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6C" w:rsidRDefault="0062356C" w:rsidP="008F437C">
      <w:pPr>
        <w:spacing w:line="276" w:lineRule="auto"/>
        <w:ind w:firstLine="708"/>
        <w:jc w:val="center"/>
        <w:rPr>
          <w:rFonts w:ascii="Arial" w:hAnsi="Arial" w:cs="Arial"/>
          <w:b/>
          <w:bCs/>
          <w:color w:val="FF0000"/>
          <w:sz w:val="26"/>
          <w:szCs w:val="26"/>
          <w:u w:val="single"/>
        </w:rPr>
      </w:pPr>
      <w:r w:rsidRPr="000431E4">
        <w:rPr>
          <w:rFonts w:ascii="Arial" w:hAnsi="Arial" w:cs="Arial"/>
          <w:b/>
          <w:bCs/>
          <w:color w:val="FF0000"/>
          <w:sz w:val="26"/>
          <w:szCs w:val="26"/>
          <w:u w:val="single"/>
        </w:rPr>
        <w:t>LICITAÇÃO DE AMPLA CONCORRÊNCIA</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Pr="005127E6" w:rsidRDefault="00C02FB7" w:rsidP="00C02FB7">
      <w:pPr>
        <w:tabs>
          <w:tab w:val="left" w:pos="2758"/>
          <w:tab w:val="center" w:pos="5417"/>
        </w:tabs>
        <w:rPr>
          <w:b/>
          <w:bCs/>
          <w:iCs/>
          <w:snapToGrid w:val="0"/>
          <w:szCs w:val="20"/>
        </w:rPr>
      </w:pPr>
      <w:r w:rsidRPr="005127E6">
        <w:rPr>
          <w:b/>
          <w:bCs/>
          <w:iCs/>
          <w:snapToGrid w:val="0"/>
          <w:szCs w:val="20"/>
          <w:shd w:val="clear" w:color="auto" w:fill="FFFFFF"/>
        </w:rPr>
        <w:t>PROCESSO LICITATÓRIO N</w:t>
      </w:r>
      <w:r w:rsidRPr="005127E6">
        <w:rPr>
          <w:b/>
          <w:bCs/>
          <w:iCs/>
          <w:snapToGrid w:val="0"/>
          <w:szCs w:val="20"/>
        </w:rPr>
        <w:t xml:space="preserve">º. </w:t>
      </w:r>
      <w:r w:rsidR="00667348" w:rsidRPr="005127E6">
        <w:rPr>
          <w:b/>
          <w:bCs/>
          <w:iCs/>
          <w:snapToGrid w:val="0"/>
          <w:szCs w:val="20"/>
        </w:rPr>
        <w:t>0</w:t>
      </w:r>
      <w:r w:rsidR="009E5333">
        <w:rPr>
          <w:b/>
          <w:bCs/>
          <w:iCs/>
          <w:snapToGrid w:val="0"/>
          <w:szCs w:val="20"/>
        </w:rPr>
        <w:t>30</w:t>
      </w:r>
      <w:r w:rsidR="007D292A" w:rsidRPr="005127E6">
        <w:rPr>
          <w:b/>
          <w:bCs/>
          <w:iCs/>
          <w:snapToGrid w:val="0"/>
          <w:szCs w:val="20"/>
        </w:rPr>
        <w:t>/202</w:t>
      </w:r>
      <w:r w:rsidR="009E5333">
        <w:rPr>
          <w:b/>
          <w:bCs/>
          <w:iCs/>
          <w:snapToGrid w:val="0"/>
          <w:szCs w:val="20"/>
        </w:rPr>
        <w:t>3</w:t>
      </w:r>
    </w:p>
    <w:p w:rsidR="007D292A" w:rsidRPr="005127E6" w:rsidRDefault="007D292A" w:rsidP="00C02FB7">
      <w:pPr>
        <w:tabs>
          <w:tab w:val="left" w:pos="2758"/>
          <w:tab w:val="center" w:pos="5417"/>
        </w:tabs>
        <w:rPr>
          <w:bCs/>
          <w:iCs/>
          <w:snapToGrid w:val="0"/>
          <w:szCs w:val="20"/>
        </w:rPr>
      </w:pPr>
    </w:p>
    <w:p w:rsidR="00C02FB7" w:rsidRPr="005127E6" w:rsidRDefault="00C02FB7" w:rsidP="00C02FB7">
      <w:pPr>
        <w:tabs>
          <w:tab w:val="left" w:pos="2758"/>
          <w:tab w:val="center" w:pos="5417"/>
        </w:tabs>
        <w:rPr>
          <w:b/>
          <w:snapToGrid w:val="0"/>
          <w:szCs w:val="20"/>
        </w:rPr>
      </w:pPr>
      <w:r w:rsidRPr="005127E6">
        <w:rPr>
          <w:b/>
          <w:snapToGrid w:val="0"/>
          <w:szCs w:val="20"/>
        </w:rPr>
        <w:t xml:space="preserve">PREGÃO PRESENCIAL Nº. </w:t>
      </w:r>
      <w:r w:rsidR="009E5333">
        <w:rPr>
          <w:b/>
          <w:snapToGrid w:val="0"/>
          <w:szCs w:val="20"/>
        </w:rPr>
        <w:t>03</w:t>
      </w:r>
      <w:r w:rsidR="007D292A" w:rsidRPr="005127E6">
        <w:rPr>
          <w:b/>
          <w:snapToGrid w:val="0"/>
          <w:szCs w:val="20"/>
        </w:rPr>
        <w:t>/202</w:t>
      </w:r>
      <w:r w:rsidR="009E5333">
        <w:rPr>
          <w:b/>
          <w:snapToGrid w:val="0"/>
          <w:szCs w:val="20"/>
        </w:rPr>
        <w:t>3</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9E5333">
        <w:rPr>
          <w:b/>
          <w:bCs/>
          <w:iCs/>
          <w:snapToGrid w:val="0"/>
        </w:rPr>
        <w:t>30</w:t>
      </w:r>
      <w:r w:rsidRPr="009A7799">
        <w:rPr>
          <w:b/>
          <w:bCs/>
          <w:iCs/>
          <w:snapToGrid w:val="0"/>
        </w:rPr>
        <w:t>/202</w:t>
      </w:r>
      <w:r w:rsidR="009E5333">
        <w:rPr>
          <w:b/>
          <w:bCs/>
          <w:iCs/>
          <w:snapToGrid w:val="0"/>
        </w:rPr>
        <w:t>3</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9E5333">
        <w:rPr>
          <w:b/>
          <w:snapToGrid w:val="0"/>
        </w:rPr>
        <w:t>03</w:t>
      </w:r>
      <w:r w:rsidRPr="009A7799">
        <w:rPr>
          <w:b/>
          <w:snapToGrid w:val="0"/>
        </w:rPr>
        <w:t>/202</w:t>
      </w:r>
      <w:r w:rsidR="009E5333">
        <w:rPr>
          <w:b/>
          <w:snapToGrid w:val="0"/>
        </w:rPr>
        <w:t>3</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5127E6">
        <w:rPr>
          <w:rFonts w:ascii="Arial" w:hAnsi="Arial" w:cs="Arial"/>
          <w:sz w:val="28"/>
          <w:szCs w:val="28"/>
        </w:rPr>
        <w:t>2</w:t>
      </w:r>
      <w:r w:rsidR="009E5333">
        <w:rPr>
          <w:rFonts w:ascii="Arial" w:hAnsi="Arial" w:cs="Arial"/>
          <w:sz w:val="28"/>
          <w:szCs w:val="28"/>
        </w:rPr>
        <w:t>7</w:t>
      </w:r>
      <w:r w:rsidR="007D292A">
        <w:rPr>
          <w:rFonts w:ascii="Arial" w:hAnsi="Arial" w:cs="Arial"/>
          <w:sz w:val="28"/>
          <w:szCs w:val="28"/>
        </w:rPr>
        <w:t>/0</w:t>
      </w:r>
      <w:r w:rsidR="009E5333">
        <w:rPr>
          <w:rFonts w:ascii="Arial" w:hAnsi="Arial" w:cs="Arial"/>
          <w:sz w:val="28"/>
          <w:szCs w:val="28"/>
        </w:rPr>
        <w:t>3</w:t>
      </w:r>
      <w:r w:rsidR="007D292A">
        <w:rPr>
          <w:rFonts w:ascii="Arial" w:hAnsi="Arial" w:cs="Arial"/>
          <w:sz w:val="28"/>
          <w:szCs w:val="28"/>
        </w:rPr>
        <w:t>/202</w:t>
      </w:r>
      <w:r w:rsidR="009E5333">
        <w:rPr>
          <w:rFonts w:ascii="Arial" w:hAnsi="Arial" w:cs="Arial"/>
          <w:sz w:val="28"/>
          <w:szCs w:val="28"/>
        </w:rPr>
        <w:t>3</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sidR="00DD4D9D">
        <w:rPr>
          <w:rFonts w:ascii="Arial" w:hAnsi="Arial" w:cs="Arial"/>
          <w:sz w:val="28"/>
          <w:szCs w:val="28"/>
        </w:rPr>
        <w:t>09</w:t>
      </w:r>
      <w:r>
        <w:rPr>
          <w:rFonts w:ascii="Arial" w:hAnsi="Arial" w:cs="Arial"/>
          <w:sz w:val="28"/>
          <w:szCs w:val="28"/>
        </w:rPr>
        <w:t>:00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w:t>
      </w:r>
      <w:proofErr w:type="gramStart"/>
      <w:r>
        <w:rPr>
          <w:rFonts w:ascii="Arial" w:hAnsi="Arial" w:cs="Arial"/>
          <w:b/>
          <w:sz w:val="26"/>
          <w:u w:val="single"/>
        </w:rPr>
        <w:t>nº</w:t>
      </w:r>
      <w:proofErr w:type="gramEnd"/>
      <w:r>
        <w:rPr>
          <w:rFonts w:ascii="Arial" w:hAnsi="Arial" w:cs="Arial"/>
          <w:b/>
          <w:sz w:val="26"/>
          <w:u w:val="single"/>
        </w:rPr>
        <w:t xml:space="preserve"> </w:t>
      </w:r>
      <w:proofErr w:type="gramStart"/>
      <w:r w:rsidR="007D292A">
        <w:rPr>
          <w:rFonts w:ascii="Arial" w:hAnsi="Arial" w:cs="Arial"/>
          <w:b/>
          <w:sz w:val="26"/>
          <w:u w:val="single"/>
        </w:rPr>
        <w:t>56</w:t>
      </w:r>
      <w:r>
        <w:rPr>
          <w:rFonts w:ascii="Arial" w:hAnsi="Arial" w:cs="Arial"/>
          <w:b/>
          <w:sz w:val="26"/>
          <w:u w:val="single"/>
        </w:rPr>
        <w:t xml:space="preserve"> - Centro)</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5127E6" w:rsidRPr="00B46551" w:rsidRDefault="00C02FB7" w:rsidP="005127E6">
      <w:pPr>
        <w:jc w:val="both"/>
        <w:rPr>
          <w:rFonts w:ascii="Arial" w:hAnsi="Arial" w:cs="Arial"/>
        </w:rPr>
      </w:pPr>
      <w:r w:rsidRPr="00415C36">
        <w:t xml:space="preserve">1.1. </w:t>
      </w:r>
      <w:r w:rsidR="005127E6" w:rsidRPr="005127E6">
        <w:t xml:space="preserve">Constitui objeto do presente edital o registro de preços para futura e eventual contratação de empresa especializada na locação de </w:t>
      </w:r>
      <w:r w:rsidR="009E5333">
        <w:rPr>
          <w:b/>
          <w:color w:val="000000"/>
        </w:rPr>
        <w:t>CAMINHÃO DE 30 TONELADAS</w:t>
      </w:r>
      <w:r w:rsidR="005127E6" w:rsidRPr="005127E6">
        <w:t>, conforme especificações constantes do anexo I, parte integrante deste edital.</w:t>
      </w:r>
    </w:p>
    <w:p w:rsidR="00C02FB7" w:rsidRPr="00415C36" w:rsidRDefault="00C02FB7" w:rsidP="005127E6">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w:t>
      </w:r>
      <w:r w:rsidR="00E038C6">
        <w:t>e Ata de Registro de Preços</w:t>
      </w:r>
      <w:r w:rsidRPr="00415C36">
        <w:t>;</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531009">
        <w:rPr>
          <w:bCs/>
          <w:iCs/>
        </w:rPr>
        <w:t>Estrada e Rodagem</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2356C" w:rsidRPr="0062356C" w:rsidRDefault="000431E4" w:rsidP="0062356C">
      <w:pPr>
        <w:tabs>
          <w:tab w:val="left" w:pos="0"/>
          <w:tab w:val="left" w:pos="284"/>
        </w:tabs>
        <w:spacing w:line="276" w:lineRule="auto"/>
        <w:jc w:val="both"/>
        <w:rPr>
          <w:bCs/>
        </w:rPr>
      </w:pPr>
      <w:r w:rsidRPr="000431E4">
        <w:rPr>
          <w:bCs/>
        </w:rPr>
        <w:t>4.1.</w:t>
      </w:r>
      <w:r w:rsidRPr="000431E4">
        <w:rPr>
          <w:bCs/>
        </w:rPr>
        <w:tab/>
        <w:t>Poderão participar desta licitação qualquer pessoa jurídica interessada do ramo de atividade compatível com o objeto deste certame, independente de porte e sede.</w:t>
      </w:r>
    </w:p>
    <w:p w:rsidR="0062356C" w:rsidRPr="0062356C" w:rsidRDefault="0062356C" w:rsidP="0062356C">
      <w:pPr>
        <w:tabs>
          <w:tab w:val="left" w:pos="0"/>
          <w:tab w:val="left" w:pos="284"/>
        </w:tabs>
        <w:spacing w:line="276" w:lineRule="auto"/>
        <w:jc w:val="both"/>
        <w:rPr>
          <w:bCs/>
        </w:rPr>
      </w:pPr>
      <w:r w:rsidRPr="0062356C">
        <w:rPr>
          <w:bCs/>
        </w:rPr>
        <w:lastRenderedPageBreak/>
        <w:t xml:space="preserve">4.2. </w:t>
      </w:r>
      <w:r w:rsidRPr="0062356C">
        <w:t xml:space="preserve">Os licitantes deverão utilizar </w:t>
      </w:r>
      <w:r w:rsidRPr="0062356C">
        <w:rPr>
          <w:bCs/>
        </w:rPr>
        <w:t xml:space="preserve">o </w:t>
      </w:r>
      <w:r w:rsidRPr="0062356C">
        <w:t xml:space="preserve">sistema SH3 Informática </w:t>
      </w:r>
      <w:proofErr w:type="spellStart"/>
      <w:r w:rsidRPr="0062356C">
        <w:t>Ltda</w:t>
      </w:r>
      <w:proofErr w:type="spellEnd"/>
      <w:r w:rsidRPr="0062356C">
        <w:t>, para apresentar a documentação de habilitação, ofertar a proposta e enviar seus lances.</w:t>
      </w:r>
    </w:p>
    <w:p w:rsidR="0062356C" w:rsidRPr="0062356C" w:rsidRDefault="0062356C" w:rsidP="0062356C">
      <w:pPr>
        <w:tabs>
          <w:tab w:val="left" w:pos="284"/>
        </w:tabs>
        <w:autoSpaceDE w:val="0"/>
        <w:snapToGrid w:val="0"/>
        <w:spacing w:line="276" w:lineRule="auto"/>
        <w:jc w:val="both"/>
        <w:rPr>
          <w:bCs/>
        </w:rPr>
      </w:pPr>
      <w:r w:rsidRPr="0062356C">
        <w:rPr>
          <w:bCs/>
          <w:iCs/>
        </w:rPr>
        <w:t xml:space="preserve">4.3. Haverá concessão dos direitos, para as empresas que preenchem os requisitos legais, previstos na Lei Complementar 123/2006, tal como empate ficto e renovação de certidões fiscais e trabalhistas desde comprovadas às </w:t>
      </w:r>
      <w:proofErr w:type="gramStart"/>
      <w:r w:rsidRPr="0062356C">
        <w:rPr>
          <w:bCs/>
          <w:iCs/>
        </w:rPr>
        <w:t>restrições</w:t>
      </w:r>
      <w:proofErr w:type="gramEnd"/>
    </w:p>
    <w:p w:rsidR="00C02FB7" w:rsidRDefault="00C02FB7" w:rsidP="0062356C">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D460D1" w:rsidRPr="002C103B" w:rsidRDefault="00D460D1" w:rsidP="00D460D1">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9E5333">
        <w:rPr>
          <w:b/>
          <w:bCs/>
        </w:rPr>
        <w:t>030</w:t>
      </w:r>
      <w:r>
        <w:rPr>
          <w:b/>
          <w:bCs/>
        </w:rPr>
        <w:t>/202</w:t>
      </w:r>
      <w:r w:rsidR="009E5333">
        <w:rPr>
          <w:b/>
          <w:bCs/>
        </w:rPr>
        <w:t>3</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9E5333">
        <w:rPr>
          <w:b/>
          <w:bCs/>
        </w:rPr>
        <w:t>03/</w:t>
      </w:r>
      <w:r>
        <w:rPr>
          <w:b/>
          <w:bCs/>
        </w:rPr>
        <w:t>202</w:t>
      </w:r>
      <w:r w:rsidR="009E5333">
        <w:rPr>
          <w:b/>
          <w:bCs/>
        </w:rPr>
        <w:t>3</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9E5333">
        <w:rPr>
          <w:b/>
          <w:bCs/>
        </w:rPr>
        <w:t>030</w:t>
      </w:r>
      <w:r>
        <w:rPr>
          <w:b/>
          <w:bCs/>
        </w:rPr>
        <w:t>/202</w:t>
      </w:r>
      <w:r w:rsidR="009E5333">
        <w:rPr>
          <w:b/>
          <w:bCs/>
        </w:rPr>
        <w:t>3</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9E5333">
        <w:rPr>
          <w:b/>
          <w:bCs/>
        </w:rPr>
        <w:t>03</w:t>
      </w:r>
      <w:r>
        <w:rPr>
          <w:b/>
          <w:bCs/>
        </w:rPr>
        <w:t>/202</w:t>
      </w:r>
      <w:r w:rsidR="009E5333">
        <w:rPr>
          <w:b/>
          <w:bCs/>
        </w:rPr>
        <w:t>3</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lastRenderedPageBreak/>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lastRenderedPageBreak/>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lastRenderedPageBreak/>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w:t>
      </w:r>
      <w:r w:rsidRPr="002070BC">
        <w:rPr>
          <w:rFonts w:ascii="Times New Roman" w:hAnsi="Times New Roman" w:cs="Times New Roman"/>
          <w:sz w:val="24"/>
        </w:rPr>
        <w:lastRenderedPageBreak/>
        <w:t xml:space="preserve">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 xml:space="preserve">10.2.3. Se não houver no mínimo 03 (três) propostas comerciais nas condições definidas no subitem anterior, ao Pregoeiro classificará as melhores propostas subsequentes, até o máximo </w:t>
      </w:r>
      <w:r w:rsidRPr="002E0008">
        <w:lastRenderedPageBreak/>
        <w:t>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 xml:space="preserve">10.4.12. Se todas as propostas ou todas as documentações forem desclassificadas, o pregoeiro poderá fixar o prazo de 08 (oito) dias úteis para apresentação de outras </w:t>
      </w:r>
      <w:r w:rsidRPr="002E0008">
        <w:rPr>
          <w:b/>
          <w:u w:val="single"/>
        </w:rPr>
        <w:lastRenderedPageBreak/>
        <w:t>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lastRenderedPageBreak/>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081864" w:rsidRDefault="00C02FB7" w:rsidP="0081238D">
      <w:pPr>
        <w:autoSpaceDE w:val="0"/>
        <w:autoSpaceDN w:val="0"/>
        <w:adjustRightInd w:val="0"/>
        <w:jc w:val="both"/>
      </w:pPr>
      <w:r w:rsidRPr="002E0008">
        <w:t>1</w:t>
      </w:r>
      <w:r w:rsidR="008E7512">
        <w:t>4</w:t>
      </w:r>
      <w:r w:rsidR="0081238D">
        <w:t>.1.</w:t>
      </w:r>
      <w:r w:rsidR="0081238D" w:rsidRPr="0081238D">
        <w:tab/>
        <w:t>As despesas com a aquisição do objeto ora licitado correrão à conta das Dotações Orçamentárias que serão indicadas oportunamente na formalização das contratações.</w:t>
      </w:r>
    </w:p>
    <w:p w:rsidR="0081238D" w:rsidRPr="002E0008" w:rsidRDefault="0081238D" w:rsidP="0081238D">
      <w:pPr>
        <w:autoSpaceDE w:val="0"/>
        <w:autoSpaceDN w:val="0"/>
        <w:adjustRightInd w:val="0"/>
        <w:jc w:val="both"/>
        <w:rPr>
          <w:bCs/>
          <w:iCs/>
        </w:rPr>
      </w:pPr>
    </w:p>
    <w:p w:rsidR="00C02FB7" w:rsidRPr="002E0008" w:rsidRDefault="00C02FB7" w:rsidP="00C02FB7">
      <w:pPr>
        <w:jc w:val="both"/>
        <w:rPr>
          <w:bCs/>
          <w:iCs/>
        </w:rPr>
      </w:pPr>
      <w:r w:rsidRPr="002E0008">
        <w:rPr>
          <w:bCs/>
          <w:iCs/>
        </w:rPr>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Cláusula </w:t>
      </w:r>
      <w:r w:rsidR="00D460D1">
        <w:t>Oitava</w:t>
      </w:r>
      <w:r w:rsidRPr="002E0008">
        <w:t xml:space="preserve"> da Minuta </w:t>
      </w:r>
      <w:r w:rsidR="00D460D1">
        <w:t>de Ata de Registro de Preços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22D8E" w:rsidRPr="00C22D8E" w:rsidRDefault="00C22D8E" w:rsidP="00C22D8E">
      <w:pPr>
        <w:tabs>
          <w:tab w:val="left" w:pos="284"/>
        </w:tabs>
        <w:spacing w:line="276" w:lineRule="auto"/>
        <w:jc w:val="both"/>
        <w:rPr>
          <w:b/>
        </w:rPr>
      </w:pPr>
      <w:r w:rsidRPr="002E0008">
        <w:rPr>
          <w:b/>
          <w:bCs/>
          <w:iCs/>
        </w:rPr>
        <w:t>XVI</w:t>
      </w:r>
      <w:r w:rsidR="0002389C">
        <w:rPr>
          <w:b/>
          <w:bCs/>
          <w:iCs/>
        </w:rPr>
        <w:t>I</w:t>
      </w:r>
      <w:r w:rsidRPr="002E0008">
        <w:rPr>
          <w:b/>
          <w:bCs/>
          <w:iCs/>
        </w:rPr>
        <w:t xml:space="preserve"> </w:t>
      </w:r>
      <w:r>
        <w:rPr>
          <w:b/>
          <w:bCs/>
          <w:iCs/>
        </w:rPr>
        <w:t xml:space="preserve">- </w:t>
      </w:r>
      <w:r w:rsidRPr="00C22D8E">
        <w:rPr>
          <w:b/>
        </w:rPr>
        <w:t>DA CONTRATAÇÃO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.1</w:t>
      </w:r>
      <w:r w:rsidRPr="00C22D8E">
        <w:t xml:space="preserve"> - Findo o processo licitatório, o Pregoeiro adjudicará o objeto do instrumento de convocação ao proponente vencedor, nos moldes da minuta de contrato apresentado em anexo a este edital.</w:t>
      </w:r>
    </w:p>
    <w:p w:rsidR="00C22D8E" w:rsidRDefault="00C22D8E" w:rsidP="00C22D8E">
      <w:pPr>
        <w:tabs>
          <w:tab w:val="left" w:pos="284"/>
        </w:tabs>
        <w:spacing w:line="276" w:lineRule="auto"/>
        <w:jc w:val="both"/>
      </w:pPr>
      <w:proofErr w:type="gramStart"/>
      <w:r>
        <w:rPr>
          <w:b/>
        </w:rPr>
        <w:lastRenderedPageBreak/>
        <w:t>1</w:t>
      </w:r>
      <w:r w:rsidR="0002389C">
        <w:rPr>
          <w:b/>
        </w:rPr>
        <w:t>7</w:t>
      </w:r>
      <w:r w:rsidRPr="00C22D8E">
        <w:rPr>
          <w:b/>
        </w:rPr>
        <w:t>.2</w:t>
      </w:r>
      <w:r w:rsidRPr="00C22D8E">
        <w:t xml:space="preserve"> Uma vez homologado</w:t>
      </w:r>
      <w:proofErr w:type="gramEnd"/>
      <w:r w:rsidRPr="00C22D8E">
        <w:t xml:space="preserve"> o resultado da licitação, será o licitante vencedor convocado para assinatura do contrato.</w:t>
      </w:r>
    </w:p>
    <w:p w:rsidR="00C22D8E" w:rsidRPr="00C22D8E" w:rsidRDefault="00C22D8E" w:rsidP="00C22D8E">
      <w:pPr>
        <w:tabs>
          <w:tab w:val="left" w:pos="284"/>
        </w:tabs>
        <w:spacing w:line="276" w:lineRule="auto"/>
        <w:jc w:val="both"/>
      </w:pPr>
      <w:r w:rsidRPr="008368ED">
        <w:rPr>
          <w:rFonts w:ascii="Arial" w:hAnsi="Arial" w:cs="Arial"/>
          <w:b/>
          <w:sz w:val="22"/>
          <w:szCs w:val="22"/>
        </w:rPr>
        <w:t>DAS CONDIÇÕES PARA A ASSINATURA DO CONTRATO</w:t>
      </w:r>
    </w:p>
    <w:p w:rsidR="00C22D8E" w:rsidRPr="00C22D8E" w:rsidRDefault="00C22D8E" w:rsidP="00C22D8E">
      <w:pPr>
        <w:tabs>
          <w:tab w:val="left" w:pos="284"/>
        </w:tabs>
        <w:spacing w:line="276" w:lineRule="auto"/>
        <w:jc w:val="both"/>
      </w:pPr>
      <w:r>
        <w:rPr>
          <w:b/>
        </w:rPr>
        <w:t>1</w:t>
      </w:r>
      <w:r w:rsidR="0002389C">
        <w:rPr>
          <w:b/>
        </w:rPr>
        <w:t>7</w:t>
      </w:r>
      <w:r w:rsidRPr="00C22D8E">
        <w:rPr>
          <w:b/>
        </w:rPr>
        <w:t>.2.1.</w:t>
      </w:r>
      <w:r w:rsidRPr="00C22D8E">
        <w:t xml:space="preserve"> </w:t>
      </w:r>
      <w:r w:rsidRPr="00C22D8E">
        <w:rPr>
          <w:rStyle w:val="Forte"/>
          <w:b w:val="0"/>
          <w:color w:val="000000"/>
          <w:shd w:val="clear" w:color="auto" w:fill="FFFFFF"/>
        </w:rPr>
        <w:t xml:space="preserve">A empresa vencedora será regularmente convocada para assinar o termo do contrato, aceitar ou retirar o instrumento equivalente, dentro do prazo de 05 (cinco) dias úteis, </w:t>
      </w:r>
      <w:proofErr w:type="gramStart"/>
      <w:r w:rsidRPr="00C22D8E">
        <w:rPr>
          <w:rStyle w:val="Forte"/>
          <w:b w:val="0"/>
          <w:color w:val="000000"/>
          <w:shd w:val="clear" w:color="auto" w:fill="FFFFFF"/>
        </w:rPr>
        <w:t>sob pena</w:t>
      </w:r>
      <w:proofErr w:type="gramEnd"/>
      <w:r w:rsidRPr="00C22D8E">
        <w:rPr>
          <w:rStyle w:val="Forte"/>
          <w:b w:val="0"/>
          <w:color w:val="000000"/>
          <w:shd w:val="clear" w:color="auto" w:fill="FFFFFF"/>
        </w:rPr>
        <w:t xml:space="preserve"> de decair do direito à contrataç</w:t>
      </w:r>
      <w:r w:rsidRPr="00C22D8E">
        <w:rPr>
          <w:rStyle w:val="Forte"/>
          <w:b w:val="0"/>
          <w:color w:val="353535"/>
          <w:shd w:val="clear" w:color="auto" w:fill="FFFFFF"/>
        </w:rPr>
        <w:t>ão</w:t>
      </w:r>
      <w:r w:rsidRPr="00C22D8E">
        <w:t>, após a convocação ato da assinatura do contrato os licitantes deverão apresentar os seguintes documentos:</w:t>
      </w:r>
    </w:p>
    <w:p w:rsidR="00C22D8E" w:rsidRDefault="00C22D8E" w:rsidP="00C22D8E">
      <w:pPr>
        <w:tabs>
          <w:tab w:val="left" w:pos="284"/>
        </w:tabs>
        <w:spacing w:line="276" w:lineRule="auto"/>
        <w:jc w:val="both"/>
      </w:pPr>
      <w:r>
        <w:rPr>
          <w:b/>
        </w:rPr>
        <w:t>1</w:t>
      </w:r>
      <w:r w:rsidR="0002389C">
        <w:rPr>
          <w:b/>
        </w:rPr>
        <w:t>7</w:t>
      </w:r>
      <w:r w:rsidRPr="00C22D8E">
        <w:rPr>
          <w:b/>
        </w:rPr>
        <w:t>.2.2</w:t>
      </w:r>
      <w:r w:rsidRPr="00C22D8E">
        <w:t xml:space="preserve"> CNH (carteira Nacional de Habilitação), em plena validade e devidamente regular perante os órgãos de transito brasileiro, contendo todos os requisitos legais e necessários que autoriza o motorista a conduzir o veículo na forma da legislação vigente aplicável ao Estado de Minas Gerais.</w:t>
      </w:r>
    </w:p>
    <w:p w:rsidR="00C22D8E" w:rsidRPr="00C22D8E" w:rsidRDefault="004E43B1" w:rsidP="00C22D8E">
      <w:pPr>
        <w:tabs>
          <w:tab w:val="left" w:pos="284"/>
        </w:tabs>
        <w:spacing w:line="276" w:lineRule="auto"/>
        <w:jc w:val="both"/>
      </w:pPr>
      <w:r w:rsidRPr="004E43B1">
        <w:rPr>
          <w:b/>
        </w:rPr>
        <w:t>17.2.2.1</w:t>
      </w:r>
      <w:r w:rsidRPr="004E43B1">
        <w:t xml:space="preserve"> </w:t>
      </w:r>
      <w:r w:rsidR="00C22D8E" w:rsidRPr="00C22D8E">
        <w:t xml:space="preserve">O motorista profissional deverá </w:t>
      </w:r>
      <w:r w:rsidR="00C22D8E" w:rsidRPr="00C22D8E">
        <w:rPr>
          <w:color w:val="000000"/>
          <w:shd w:val="clear" w:color="auto" w:fill="FFFFFF"/>
        </w:rPr>
        <w:t>ter idade superior a vinte e um anos.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9E5333">
        <w:rPr>
          <w:b/>
        </w:rPr>
        <w:t>3</w:t>
      </w:r>
      <w:r w:rsidRPr="00C22D8E">
        <w:t xml:space="preserve"> No caso do (s) profissional (s) ser proprietário ou sócio da empresa licitante, a comprovação deverá ser através do Ato Constitutivo da mesma.</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9E5333">
        <w:rPr>
          <w:b/>
        </w:rPr>
        <w:t>4</w:t>
      </w:r>
      <w:r w:rsidRPr="00C22D8E">
        <w:rPr>
          <w:b/>
        </w:rPr>
        <w:t xml:space="preserve"> </w:t>
      </w:r>
      <w:r w:rsidRPr="00C22D8E">
        <w:t>Cópia do CRLV do veículo relativo ao exercício de 202</w:t>
      </w:r>
      <w:r w:rsidR="009E5333">
        <w:t>3</w:t>
      </w:r>
      <w:r w:rsidRPr="00C22D8E">
        <w:t xml:space="preserve"> ou referente ao exercício de 202</w:t>
      </w:r>
      <w:r w:rsidR="009E5333">
        <w:t>2</w:t>
      </w:r>
      <w:r w:rsidRPr="00C22D8E">
        <w:t>.</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02389C">
        <w:rPr>
          <w:b/>
        </w:rPr>
        <w:t>2.</w:t>
      </w:r>
      <w:r w:rsidR="009E5333">
        <w:rPr>
          <w:b/>
        </w:rPr>
        <w:t>5</w:t>
      </w:r>
      <w:r w:rsidRPr="00C22D8E">
        <w:rPr>
          <w:b/>
        </w:rPr>
        <w:t xml:space="preserve"> </w:t>
      </w:r>
      <w:r w:rsidRPr="00C22D8E">
        <w:t xml:space="preserve">Em caso de veículo recentemente adquirido pela empresa vencedora e ainda não transferido para o novo proprietário, deverá ser </w:t>
      </w:r>
      <w:proofErr w:type="gramStart"/>
      <w:r w:rsidRPr="00C22D8E">
        <w:t>apresentado a cópia da nota fiscal de compra do veículo (em caso de veículo zero km)</w:t>
      </w:r>
      <w:proofErr w:type="gramEnd"/>
      <w:r w:rsidRPr="00C22D8E">
        <w:t xml:space="preserve"> ou do CRV (Certificado do Registro do Veículo) (em caso de veículo usado) com a assinatura do comprador e vendedor com firma reconhecida em cartório. Em ambos os casos, fica a</w:t>
      </w:r>
      <w:proofErr w:type="gramStart"/>
      <w:r w:rsidRPr="00C22D8E">
        <w:t xml:space="preserve">  </w:t>
      </w:r>
      <w:proofErr w:type="gramEnd"/>
      <w:r w:rsidRPr="00C22D8E">
        <w:t>licitante obrigada a transferir a propriedade do veículo no prazo máximo de 30 (trinta) dias corridos, sob rescisão contratual.</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9E5333">
        <w:rPr>
          <w:b/>
        </w:rPr>
        <w:t>6</w:t>
      </w:r>
      <w:r w:rsidRPr="00C22D8E">
        <w:t xml:space="preserve"> Os veículos deverão atender as exigências previstas na legislação federal, estadual e municipal, no Código Nacional de Trâns</w:t>
      </w:r>
      <w:r w:rsidR="0002389C">
        <w:t>ito, e outras normas aplicáveis.</w:t>
      </w:r>
    </w:p>
    <w:p w:rsidR="00C22D8E" w:rsidRPr="00C22D8E" w:rsidRDefault="00C22D8E" w:rsidP="00C22D8E">
      <w:pPr>
        <w:tabs>
          <w:tab w:val="left" w:pos="284"/>
        </w:tabs>
        <w:spacing w:line="276" w:lineRule="auto"/>
        <w:jc w:val="both"/>
      </w:pPr>
      <w:r w:rsidRPr="0062356C">
        <w:rPr>
          <w:b/>
        </w:rPr>
        <w:t>1</w:t>
      </w:r>
      <w:r w:rsidR="0002389C" w:rsidRPr="0062356C">
        <w:rPr>
          <w:b/>
        </w:rPr>
        <w:t>7</w:t>
      </w:r>
      <w:r w:rsidRPr="0062356C">
        <w:rPr>
          <w:b/>
        </w:rPr>
        <w:t>.2.</w:t>
      </w:r>
      <w:r w:rsidR="009E5333">
        <w:rPr>
          <w:b/>
        </w:rPr>
        <w:t>7</w:t>
      </w:r>
      <w:r w:rsidRPr="0062356C">
        <w:rPr>
          <w:b/>
        </w:rPr>
        <w:t xml:space="preserve"> </w:t>
      </w:r>
      <w:r w:rsidRPr="0062356C">
        <w:t>A não apresentação da documentação complementar exigida no prazo estabelecido no subitem 1</w:t>
      </w:r>
      <w:r w:rsidR="0002389C" w:rsidRPr="0062356C">
        <w:t>7</w:t>
      </w:r>
      <w:r w:rsidR="0062356C" w:rsidRPr="0062356C">
        <w:t>.</w:t>
      </w:r>
      <w:r w:rsidRPr="0062356C">
        <w:t xml:space="preserve"> (</w:t>
      </w:r>
      <w:proofErr w:type="gramStart"/>
      <w:r w:rsidRPr="0062356C">
        <w:t>desde de</w:t>
      </w:r>
      <w:proofErr w:type="gramEnd"/>
      <w:r w:rsidRPr="0062356C">
        <w:t xml:space="preserve"> que este prazo não seja ampliado pelo Pregoeiro por justificativa plausível), sujeitará a licitante a inabilitação.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.3</w:t>
      </w:r>
      <w:r w:rsidRPr="00C22D8E">
        <w:t xml:space="preserve">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.4</w:t>
      </w:r>
      <w:r w:rsidRPr="00C22D8E">
        <w:t xml:space="preserve"> </w:t>
      </w:r>
      <w:proofErr w:type="gramStart"/>
      <w:r w:rsidRPr="00C22D8E">
        <w:t>Será</w:t>
      </w:r>
      <w:proofErr w:type="gramEnd"/>
      <w:r w:rsidRPr="00C22D8E">
        <w:t xml:space="preserve"> da responsabilidade da contratada o ônus resultante de quaisquer ações, demandas, custos e despesas decorrentes de danos causados por culpa ou dolo de qualquer de seus empregados, prepostos ou contratados.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.5</w:t>
      </w:r>
      <w:r w:rsidRPr="00C22D8E">
        <w:t xml:space="preserve"> Integrarão a contratação a </w:t>
      </w:r>
      <w:proofErr w:type="gramStart"/>
      <w:r w:rsidRPr="00C22D8E">
        <w:t>ser</w:t>
      </w:r>
      <w:proofErr w:type="gramEnd"/>
      <w:r w:rsidRPr="00C22D8E">
        <w:t xml:space="preserve">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.6</w:t>
      </w:r>
      <w:r w:rsidRPr="00C22D8E">
        <w:t xml:space="preserve"> compete a licitante vencedora, contratar, por sua conta, todos os seguros exigidos ou que venham a ser exigidos por lei e que incidam direta ou indiretamente sobre o objeto deste edital;</w:t>
      </w:r>
    </w:p>
    <w:p w:rsidR="00C22D8E" w:rsidRDefault="00C22D8E" w:rsidP="00C22D8E">
      <w:pPr>
        <w:tabs>
          <w:tab w:val="left" w:pos="284"/>
        </w:tabs>
        <w:spacing w:line="276" w:lineRule="auto"/>
        <w:jc w:val="both"/>
      </w:pPr>
      <w:r w:rsidRPr="00C22D8E">
        <w:rPr>
          <w:b/>
        </w:rPr>
        <w:t>1</w:t>
      </w:r>
      <w:r w:rsidR="0002389C">
        <w:rPr>
          <w:b/>
        </w:rPr>
        <w:t>7</w:t>
      </w:r>
      <w:r w:rsidRPr="00C22D8E">
        <w:rPr>
          <w:b/>
        </w:rPr>
        <w:t>.7</w:t>
      </w:r>
      <w:r w:rsidRPr="00C22D8E">
        <w:t xml:space="preserve"> A LICITANTE contratada promoverá por sua conta a cobertura, através de seguro, dos riscos a que se julgar exposta, em vista das responsabilidades que lhe cabem, na execução do </w:t>
      </w:r>
      <w:r w:rsidRPr="00C22D8E">
        <w:lastRenderedPageBreak/>
        <w:t>objeto deste edital, devendo reparar e indenizar danos de qualquer natureza causados ao MUNICIPIO DE IBERTIOGA ou a terceiros, provenientes da ação ou omissão sua ou de seus prepostos, na execução das obras contratadas ou delas decorrentes;</w:t>
      </w:r>
    </w:p>
    <w:p w:rsidR="0002389C" w:rsidRPr="00C22D8E" w:rsidRDefault="0002389C" w:rsidP="00C22D8E">
      <w:pPr>
        <w:tabs>
          <w:tab w:val="left" w:pos="284"/>
        </w:tabs>
        <w:spacing w:line="276" w:lineRule="auto"/>
        <w:jc w:val="both"/>
      </w:pPr>
    </w:p>
    <w:p w:rsidR="00C22D8E" w:rsidRDefault="00C22D8E" w:rsidP="00C22D8E">
      <w:pPr>
        <w:pStyle w:val="Ttulo1"/>
        <w:ind w:left="284" w:hanging="284"/>
        <w:jc w:val="left"/>
      </w:pPr>
      <w:r>
        <w:t>XVII</w:t>
      </w:r>
      <w:r w:rsidR="0002389C">
        <w:t>I</w:t>
      </w:r>
      <w:r w:rsidRPr="001A70AC">
        <w:t xml:space="preserve"> - DA CONTRATAÇÃO E DA RESCISÃO</w:t>
      </w:r>
    </w:p>
    <w:p w:rsidR="00C02FB7" w:rsidRPr="002E0008" w:rsidRDefault="00C02FB7" w:rsidP="00C02FB7">
      <w:pPr>
        <w:jc w:val="both"/>
      </w:pPr>
      <w:r w:rsidRPr="002E0008">
        <w:t>1</w:t>
      </w:r>
      <w:r w:rsidR="0002389C">
        <w:t>8</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02389C">
        <w:t>8</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02389C">
        <w:t>8</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02389C">
        <w:t>8</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02389C">
        <w:t>8</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02389C">
        <w:t>8</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02389C">
        <w:t>8</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02389C">
        <w:t>8</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02389C">
        <w:t>8</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02389C">
        <w:t>8</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02389C">
        <w:t>8</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02389C">
        <w:t>8</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02389C">
        <w:t>8</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02389C" w:rsidP="00C02FB7">
      <w:pPr>
        <w:autoSpaceDE w:val="0"/>
        <w:autoSpaceDN w:val="0"/>
        <w:adjustRightInd w:val="0"/>
        <w:jc w:val="both"/>
        <w:rPr>
          <w:b/>
          <w:bCs/>
          <w:iCs/>
        </w:rPr>
      </w:pPr>
      <w:r w:rsidRPr="0002389C">
        <w:rPr>
          <w:b/>
          <w:bCs/>
          <w:iCs/>
        </w:rPr>
        <w:t xml:space="preserve">XIX </w:t>
      </w:r>
      <w:r w:rsidR="00C02FB7" w:rsidRPr="002E0008">
        <w:rPr>
          <w:b/>
          <w:bCs/>
          <w:iCs/>
        </w:rPr>
        <w:t>- DAS DISPOSIÇÕES GERAIS</w:t>
      </w:r>
    </w:p>
    <w:p w:rsidR="00C02FB7" w:rsidRPr="002E0008" w:rsidRDefault="008E1EBD" w:rsidP="00C02FB7">
      <w:pPr>
        <w:autoSpaceDE w:val="0"/>
        <w:autoSpaceDN w:val="0"/>
        <w:adjustRightInd w:val="0"/>
        <w:jc w:val="both"/>
      </w:pPr>
      <w:r>
        <w:lastRenderedPageBreak/>
        <w:t>1</w:t>
      </w:r>
      <w:r w:rsidR="0002389C">
        <w:t>9</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02389C">
        <w:t>9</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02389C">
        <w:t>9</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02389C">
        <w:t>9</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02389C">
        <w:t>9</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02389C">
        <w:t>9</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02389C">
        <w:t>9.</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02389C">
        <w:t>9</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w:t>
      </w:r>
      <w:r w:rsidR="0002389C">
        <w:t>9</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02389C">
        <w:t>9</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02389C">
        <w:t>9</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02389C">
        <w:t>9</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02389C">
        <w:t>9</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02389C">
        <w:t>9</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02389C">
        <w:t>9</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lastRenderedPageBreak/>
        <w:t>1</w:t>
      </w:r>
      <w:r w:rsidR="0002389C">
        <w:t>9</w:t>
      </w:r>
      <w:r w:rsidR="00C02FB7" w:rsidRPr="002E0008">
        <w:t>.15. Fica eleito o foro da Comarca de Barbacena, Estado de Minas Gerais, para solucionar quaisquer questões oriundas desta licitação.</w:t>
      </w:r>
    </w:p>
    <w:p w:rsidR="006B37A1" w:rsidRDefault="006B37A1" w:rsidP="00C02FB7">
      <w:pPr>
        <w:autoSpaceDE w:val="0"/>
        <w:autoSpaceDN w:val="0"/>
        <w:adjustRightInd w:val="0"/>
        <w:jc w:val="center"/>
      </w:pPr>
    </w:p>
    <w:p w:rsidR="00C02FB7"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DD4D9D">
        <w:t>10</w:t>
      </w:r>
      <w:r w:rsidRPr="002E0008">
        <w:t xml:space="preserve"> de </w:t>
      </w:r>
      <w:r w:rsidR="009E5333">
        <w:t>março</w:t>
      </w:r>
      <w:r w:rsidRPr="002E0008">
        <w:t xml:space="preserve"> de 202</w:t>
      </w:r>
      <w:r w:rsidR="009E5333">
        <w:t>3</w:t>
      </w:r>
      <w:r w:rsidRPr="002E0008">
        <w:t>.</w:t>
      </w:r>
    </w:p>
    <w:p w:rsidR="0032139F" w:rsidRPr="002E0008" w:rsidRDefault="0032139F" w:rsidP="00C02FB7">
      <w:pPr>
        <w:autoSpaceDE w:val="0"/>
        <w:autoSpaceDN w:val="0"/>
        <w:adjustRightInd w:val="0"/>
        <w:jc w:val="center"/>
      </w:pPr>
    </w:p>
    <w:p w:rsidR="00C02FB7" w:rsidRPr="002E0008" w:rsidRDefault="00C02FB7" w:rsidP="00C02FB7">
      <w:pPr>
        <w:autoSpaceDE w:val="0"/>
        <w:autoSpaceDN w:val="0"/>
        <w:adjustRightInd w:val="0"/>
        <w:jc w:val="both"/>
      </w:pPr>
    </w:p>
    <w:p w:rsidR="004F28D7" w:rsidRDefault="004F28D7" w:rsidP="00C02FB7">
      <w:pPr>
        <w:autoSpaceDE w:val="0"/>
        <w:autoSpaceDN w:val="0"/>
        <w:adjustRightInd w:val="0"/>
        <w:jc w:val="center"/>
        <w:rPr>
          <w:b/>
        </w:rPr>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9E5333">
        <w:rPr>
          <w:b/>
        </w:rPr>
        <w:t>030</w:t>
      </w:r>
      <w:r w:rsidR="00283653">
        <w:rPr>
          <w:b/>
        </w:rPr>
        <w:t>/202</w:t>
      </w:r>
      <w:r w:rsidR="009E5333">
        <w:rPr>
          <w:b/>
        </w:rPr>
        <w:t>3</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9E5333">
        <w:rPr>
          <w:b/>
        </w:rPr>
        <w:t>03/2023</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C02FB7" w:rsidRDefault="00E66FB1" w:rsidP="00C02FB7">
      <w:pPr>
        <w:jc w:val="both"/>
      </w:pPr>
      <w:r w:rsidRPr="005127E6">
        <w:t xml:space="preserve">Constitui objeto do presente edital o registro de preços para futura e eventual </w:t>
      </w:r>
      <w:r w:rsidR="0082130B" w:rsidRPr="005127E6">
        <w:t xml:space="preserve">contratação de empresa especializada na locação de </w:t>
      </w:r>
      <w:r w:rsidR="0082130B">
        <w:rPr>
          <w:b/>
          <w:color w:val="000000"/>
        </w:rPr>
        <w:t>CAMINHÃO DE 30 TONELADAS</w:t>
      </w:r>
      <w:r w:rsidRPr="005127E6">
        <w:t>, conforme especificações constantes do anexo I, parte integrante deste edital.</w:t>
      </w:r>
    </w:p>
    <w:p w:rsidR="00E66FB1" w:rsidRPr="002E0008" w:rsidRDefault="00E66FB1"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AC7855" w:rsidRPr="00AC7855" w:rsidRDefault="00AC7855" w:rsidP="00AC7855">
      <w:pPr>
        <w:autoSpaceDE w:val="0"/>
        <w:autoSpaceDN w:val="0"/>
        <w:adjustRightInd w:val="0"/>
        <w:ind w:right="-43"/>
        <w:jc w:val="both"/>
        <w:rPr>
          <w:lang w:val="pt-PT"/>
        </w:rPr>
      </w:pPr>
    </w:p>
    <w:p w:rsidR="00AC7855" w:rsidRPr="00AC7855" w:rsidRDefault="00AC7855" w:rsidP="00AC7855">
      <w:pPr>
        <w:spacing w:line="276" w:lineRule="auto"/>
        <w:ind w:firstLine="709"/>
        <w:jc w:val="both"/>
      </w:pPr>
      <w:r w:rsidRPr="00AC7855">
        <w:t xml:space="preserve">O Município de </w:t>
      </w:r>
      <w:proofErr w:type="spellStart"/>
      <w:r w:rsidRPr="00AC7855">
        <w:t>Ibertioga</w:t>
      </w:r>
      <w:proofErr w:type="spellEnd"/>
      <w:r w:rsidRPr="00AC7855">
        <w:t xml:space="preserve"> encontra-se com uma série de serviços a s</w:t>
      </w:r>
      <w:r w:rsidR="00456195">
        <w:t xml:space="preserve">erem feitos, </w:t>
      </w:r>
      <w:r w:rsidR="007031A8">
        <w:t>nas estradas vicinais do município</w:t>
      </w:r>
      <w:r w:rsidRPr="00AC7855">
        <w:t xml:space="preserve">.  Entretanto, hoje </w:t>
      </w:r>
      <w:proofErr w:type="spellStart"/>
      <w:r w:rsidRPr="00AC7855">
        <w:t>Ibertioga</w:t>
      </w:r>
      <w:proofErr w:type="spellEnd"/>
      <w:r w:rsidRPr="00AC7855">
        <w:t xml:space="preserve"> não dispõe de veículo </w:t>
      </w:r>
      <w:r w:rsidR="007031A8">
        <w:t>com capacidade de 30 toneladas</w:t>
      </w:r>
      <w:r w:rsidRPr="00AC7855">
        <w:t xml:space="preserve"> para a manutenção das estradas vicinais, o que prejudica o atendimento das demandas municipais. </w:t>
      </w:r>
    </w:p>
    <w:p w:rsidR="00AC7855" w:rsidRPr="00AC7855" w:rsidRDefault="00AC7855" w:rsidP="00AC7855">
      <w:pPr>
        <w:spacing w:line="276" w:lineRule="auto"/>
        <w:jc w:val="both"/>
      </w:pPr>
    </w:p>
    <w:p w:rsidR="00AC7855" w:rsidRPr="00AC7855" w:rsidRDefault="00AC7855" w:rsidP="00AC7855">
      <w:pPr>
        <w:autoSpaceDE w:val="0"/>
        <w:autoSpaceDN w:val="0"/>
        <w:adjustRightInd w:val="0"/>
        <w:ind w:right="-43" w:firstLine="709"/>
        <w:jc w:val="both"/>
        <w:rPr>
          <w:lang w:val="pt-PT"/>
        </w:rPr>
      </w:pPr>
      <w:r w:rsidRPr="00AC7855">
        <w:rPr>
          <w:lang w:val="pt-PT"/>
        </w:rPr>
        <w:t xml:space="preserve">Trata-se de serviços de extrema necessidade, considerando a grande extensão da área rural do município, e a necessidade constante de reparos das estradas rurais. Considerando o aumento da demanda de serviço para reconstituição e melhorias das estradas vicinais do Município, </w:t>
      </w:r>
      <w:r w:rsidR="007031A8">
        <w:rPr>
          <w:lang w:val="pt-PT"/>
        </w:rPr>
        <w:t>os</w:t>
      </w:r>
      <w:r w:rsidRPr="00AC7855">
        <w:rPr>
          <w:lang w:val="pt-PT"/>
        </w:rPr>
        <w:t xml:space="preserve"> caminhões da Administração não são suficientes para atender a demanda, sendo necessária a presente contratação para reestabelecimento dos acessos.</w:t>
      </w:r>
    </w:p>
    <w:p w:rsidR="00AC7855" w:rsidRPr="00AC7855" w:rsidRDefault="00AC7855" w:rsidP="00AC7855">
      <w:pPr>
        <w:autoSpaceDE w:val="0"/>
        <w:autoSpaceDN w:val="0"/>
        <w:adjustRightInd w:val="0"/>
        <w:ind w:right="-43"/>
        <w:jc w:val="both"/>
        <w:rPr>
          <w:lang w:val="pt-PT"/>
        </w:rPr>
      </w:pPr>
    </w:p>
    <w:p w:rsidR="00AC7855" w:rsidRPr="00AC7855" w:rsidRDefault="00AC7855" w:rsidP="00AC7855">
      <w:pPr>
        <w:autoSpaceDE w:val="0"/>
        <w:autoSpaceDN w:val="0"/>
        <w:adjustRightInd w:val="0"/>
        <w:ind w:right="-43" w:firstLine="709"/>
        <w:jc w:val="both"/>
      </w:pPr>
      <w:r w:rsidRPr="00AC7855">
        <w:t>Tem uma grande extensão territorial onde os acessos são estradas vicinais sem pavimentação poliédrica ou asfáltica, onde a manutenção deve ocorrer periodicamente para mantê-las em condições de uso. Justifica-se ainda a contratação, a necessidade que a Administração possui para os serviços rotineiros abrangendo a conservação e manutenção de estradas vicinais, onde os equipamentos de propriedade do Município são em número insuficiente para atender toda a demanda, uma vez que o Município possui uma grande extensão de estradas vicinais cascalhadas que necessitam de manutenção e reparos periódicos devido às ações climáticas, tais como época de chuvas e período de safra/colheitas, há a necessidade de abertura várias frentes de trabalho parar atender a demanda dos serviços a serem executados, sendo que alguns deles em forma de urgência.</w:t>
      </w:r>
    </w:p>
    <w:p w:rsidR="00AC7855" w:rsidRDefault="00AC7855" w:rsidP="00AC7855">
      <w:pPr>
        <w:autoSpaceDE w:val="0"/>
        <w:autoSpaceDN w:val="0"/>
        <w:adjustRightInd w:val="0"/>
        <w:ind w:right="-43"/>
        <w:jc w:val="both"/>
        <w:rPr>
          <w:lang w:val="pt-PT"/>
        </w:rPr>
      </w:pP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0431E4">
        <w:t xml:space="preserve">R$ </w:t>
      </w:r>
      <w:r w:rsidR="0032139F">
        <w:t>323.100,00</w:t>
      </w:r>
      <w:r w:rsidR="00AC7855">
        <w:t xml:space="preserve"> </w:t>
      </w:r>
      <w:r w:rsidR="00762023" w:rsidRPr="00762023">
        <w:t>(</w:t>
      </w:r>
      <w:r w:rsidR="0032139F">
        <w:t>Trezentos e vinte e três cem reais</w:t>
      </w:r>
      <w:r w:rsidR="00762023" w:rsidRPr="00762023">
        <w:t>).</w:t>
      </w: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6"/>
        <w:gridCol w:w="4452"/>
        <w:gridCol w:w="629"/>
        <w:gridCol w:w="992"/>
        <w:gridCol w:w="1214"/>
        <w:gridCol w:w="1276"/>
      </w:tblGrid>
      <w:tr w:rsidR="00E66FB1" w:rsidRPr="00360893" w:rsidTr="0032139F">
        <w:trPr>
          <w:trHeight w:val="570"/>
        </w:trPr>
        <w:tc>
          <w:tcPr>
            <w:tcW w:w="666"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sidRPr="00360893">
              <w:rPr>
                <w:rFonts w:ascii="Arial" w:hAnsi="Arial" w:cs="Arial"/>
                <w:b/>
                <w:bCs/>
                <w:color w:val="000000"/>
                <w:sz w:val="22"/>
                <w:szCs w:val="22"/>
              </w:rPr>
              <w:t>ITEM</w:t>
            </w:r>
          </w:p>
        </w:tc>
        <w:tc>
          <w:tcPr>
            <w:tcW w:w="4452"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sidRPr="00360893">
              <w:rPr>
                <w:rFonts w:ascii="Arial" w:hAnsi="Arial" w:cs="Arial"/>
                <w:b/>
                <w:bCs/>
                <w:color w:val="000000"/>
                <w:sz w:val="22"/>
                <w:szCs w:val="22"/>
              </w:rPr>
              <w:t>DESCRIÇÃO DO SERVIÇO</w:t>
            </w:r>
          </w:p>
        </w:tc>
        <w:tc>
          <w:tcPr>
            <w:tcW w:w="629" w:type="dxa"/>
            <w:vMerge w:val="restart"/>
            <w:shd w:val="clear" w:color="000000" w:fill="F2F2F2"/>
            <w:vAlign w:val="bottom"/>
            <w:hideMark/>
          </w:tcPr>
          <w:p w:rsidR="00E66FB1" w:rsidRPr="00360893" w:rsidRDefault="0032139F" w:rsidP="000431E4">
            <w:pPr>
              <w:jc w:val="center"/>
              <w:rPr>
                <w:rFonts w:ascii="Arial" w:hAnsi="Arial" w:cs="Arial"/>
                <w:b/>
                <w:bCs/>
                <w:color w:val="000000"/>
              </w:rPr>
            </w:pPr>
            <w:proofErr w:type="spellStart"/>
            <w:r>
              <w:rPr>
                <w:rFonts w:ascii="Arial" w:hAnsi="Arial" w:cs="Arial"/>
                <w:b/>
                <w:bCs/>
                <w:color w:val="000000"/>
                <w:sz w:val="22"/>
                <w:szCs w:val="22"/>
              </w:rPr>
              <w:t>U</w:t>
            </w:r>
            <w:r w:rsidR="00E66FB1" w:rsidRPr="00360893">
              <w:rPr>
                <w:rFonts w:ascii="Arial" w:hAnsi="Arial" w:cs="Arial"/>
                <w:b/>
                <w:bCs/>
                <w:color w:val="000000"/>
                <w:sz w:val="22"/>
                <w:szCs w:val="22"/>
              </w:rPr>
              <w:t>nid</w:t>
            </w:r>
            <w:proofErr w:type="spellEnd"/>
          </w:p>
        </w:tc>
        <w:tc>
          <w:tcPr>
            <w:tcW w:w="992"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sidRPr="00360893">
              <w:rPr>
                <w:rFonts w:ascii="Arial" w:hAnsi="Arial" w:cs="Arial"/>
                <w:b/>
                <w:bCs/>
                <w:color w:val="000000"/>
                <w:sz w:val="22"/>
                <w:szCs w:val="22"/>
              </w:rPr>
              <w:t>Quant</w:t>
            </w:r>
          </w:p>
        </w:tc>
        <w:tc>
          <w:tcPr>
            <w:tcW w:w="1214"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Pr>
                <w:rFonts w:ascii="Arial" w:hAnsi="Arial" w:cs="Arial"/>
                <w:b/>
                <w:bCs/>
                <w:color w:val="000000"/>
                <w:sz w:val="22"/>
                <w:szCs w:val="22"/>
              </w:rPr>
              <w:t>Valor</w:t>
            </w:r>
            <w:r w:rsidRPr="00360893">
              <w:rPr>
                <w:rFonts w:ascii="Arial" w:hAnsi="Arial" w:cs="Arial"/>
                <w:b/>
                <w:bCs/>
                <w:color w:val="000000"/>
                <w:sz w:val="22"/>
                <w:szCs w:val="22"/>
              </w:rPr>
              <w:t xml:space="preserve"> Unitári</w:t>
            </w:r>
            <w:r>
              <w:rPr>
                <w:rFonts w:ascii="Arial" w:hAnsi="Arial" w:cs="Arial"/>
                <w:b/>
                <w:bCs/>
                <w:color w:val="000000"/>
                <w:sz w:val="22"/>
                <w:szCs w:val="22"/>
              </w:rPr>
              <w:t>o</w:t>
            </w:r>
          </w:p>
        </w:tc>
        <w:tc>
          <w:tcPr>
            <w:tcW w:w="1276" w:type="dxa"/>
            <w:vMerge w:val="restart"/>
            <w:shd w:val="clear" w:color="000000" w:fill="F2F2F2"/>
            <w:vAlign w:val="bottom"/>
            <w:hideMark/>
          </w:tcPr>
          <w:p w:rsidR="00E66FB1" w:rsidRPr="00360893" w:rsidRDefault="00E66FB1" w:rsidP="000431E4">
            <w:pPr>
              <w:jc w:val="center"/>
              <w:rPr>
                <w:rFonts w:ascii="Arial" w:hAnsi="Arial" w:cs="Arial"/>
                <w:b/>
                <w:bCs/>
                <w:color w:val="000000"/>
              </w:rPr>
            </w:pPr>
            <w:r>
              <w:rPr>
                <w:rFonts w:ascii="Arial" w:hAnsi="Arial" w:cs="Arial"/>
                <w:b/>
                <w:bCs/>
                <w:color w:val="000000"/>
                <w:sz w:val="22"/>
                <w:szCs w:val="22"/>
              </w:rPr>
              <w:t>Valor</w:t>
            </w:r>
            <w:r w:rsidRPr="00360893">
              <w:rPr>
                <w:rFonts w:ascii="Arial" w:hAnsi="Arial" w:cs="Arial"/>
                <w:b/>
                <w:bCs/>
                <w:color w:val="000000"/>
                <w:sz w:val="22"/>
                <w:szCs w:val="22"/>
              </w:rPr>
              <w:t xml:space="preserve"> Total</w:t>
            </w:r>
          </w:p>
        </w:tc>
      </w:tr>
      <w:tr w:rsidR="00E66FB1" w:rsidRPr="00360893" w:rsidTr="0032139F">
        <w:trPr>
          <w:trHeight w:val="276"/>
        </w:trPr>
        <w:tc>
          <w:tcPr>
            <w:tcW w:w="666" w:type="dxa"/>
            <w:vMerge/>
            <w:vAlign w:val="center"/>
            <w:hideMark/>
          </w:tcPr>
          <w:p w:rsidR="00E66FB1" w:rsidRPr="00360893" w:rsidRDefault="00E66FB1" w:rsidP="000431E4">
            <w:pPr>
              <w:rPr>
                <w:rFonts w:ascii="Arial" w:hAnsi="Arial" w:cs="Arial"/>
                <w:b/>
                <w:bCs/>
                <w:color w:val="000000"/>
              </w:rPr>
            </w:pPr>
          </w:p>
        </w:tc>
        <w:tc>
          <w:tcPr>
            <w:tcW w:w="4452" w:type="dxa"/>
            <w:vMerge/>
            <w:vAlign w:val="center"/>
            <w:hideMark/>
          </w:tcPr>
          <w:p w:rsidR="00E66FB1" w:rsidRPr="00360893" w:rsidRDefault="00E66FB1" w:rsidP="000431E4">
            <w:pPr>
              <w:rPr>
                <w:rFonts w:ascii="Arial" w:hAnsi="Arial" w:cs="Arial"/>
                <w:b/>
                <w:bCs/>
                <w:color w:val="000000"/>
              </w:rPr>
            </w:pPr>
          </w:p>
        </w:tc>
        <w:tc>
          <w:tcPr>
            <w:tcW w:w="629" w:type="dxa"/>
            <w:vMerge/>
            <w:vAlign w:val="center"/>
            <w:hideMark/>
          </w:tcPr>
          <w:p w:rsidR="00E66FB1" w:rsidRPr="00360893" w:rsidRDefault="00E66FB1" w:rsidP="000431E4">
            <w:pPr>
              <w:rPr>
                <w:rFonts w:ascii="Arial" w:hAnsi="Arial" w:cs="Arial"/>
                <w:b/>
                <w:bCs/>
                <w:color w:val="000000"/>
              </w:rPr>
            </w:pPr>
          </w:p>
        </w:tc>
        <w:tc>
          <w:tcPr>
            <w:tcW w:w="992" w:type="dxa"/>
            <w:vMerge/>
            <w:vAlign w:val="center"/>
            <w:hideMark/>
          </w:tcPr>
          <w:p w:rsidR="00E66FB1" w:rsidRPr="00360893" w:rsidRDefault="00E66FB1" w:rsidP="000431E4">
            <w:pPr>
              <w:rPr>
                <w:rFonts w:ascii="Arial" w:hAnsi="Arial" w:cs="Arial"/>
                <w:b/>
                <w:bCs/>
                <w:color w:val="000000"/>
              </w:rPr>
            </w:pPr>
          </w:p>
        </w:tc>
        <w:tc>
          <w:tcPr>
            <w:tcW w:w="1214" w:type="dxa"/>
            <w:vMerge/>
            <w:vAlign w:val="center"/>
            <w:hideMark/>
          </w:tcPr>
          <w:p w:rsidR="00E66FB1" w:rsidRPr="00360893" w:rsidRDefault="00E66FB1" w:rsidP="000431E4">
            <w:pPr>
              <w:rPr>
                <w:rFonts w:ascii="Arial" w:hAnsi="Arial" w:cs="Arial"/>
                <w:b/>
                <w:bCs/>
                <w:color w:val="000000"/>
              </w:rPr>
            </w:pPr>
          </w:p>
        </w:tc>
        <w:tc>
          <w:tcPr>
            <w:tcW w:w="1276" w:type="dxa"/>
            <w:vMerge/>
            <w:vAlign w:val="center"/>
            <w:hideMark/>
          </w:tcPr>
          <w:p w:rsidR="00E66FB1" w:rsidRPr="00360893" w:rsidRDefault="00E66FB1" w:rsidP="000431E4">
            <w:pPr>
              <w:rPr>
                <w:rFonts w:ascii="Arial" w:hAnsi="Arial" w:cs="Arial"/>
                <w:b/>
                <w:bCs/>
                <w:color w:val="000000"/>
              </w:rPr>
            </w:pPr>
          </w:p>
        </w:tc>
      </w:tr>
      <w:tr w:rsidR="000431E4" w:rsidRPr="00360893" w:rsidTr="0032139F">
        <w:trPr>
          <w:trHeight w:val="300"/>
        </w:trPr>
        <w:tc>
          <w:tcPr>
            <w:tcW w:w="666" w:type="dxa"/>
            <w:shd w:val="clear" w:color="auto" w:fill="auto"/>
            <w:noWrap/>
            <w:vAlign w:val="bottom"/>
          </w:tcPr>
          <w:p w:rsidR="000431E4" w:rsidRPr="00360893" w:rsidRDefault="000431E4" w:rsidP="000431E4">
            <w:pPr>
              <w:jc w:val="both"/>
              <w:outlineLvl w:val="0"/>
              <w:rPr>
                <w:rFonts w:ascii="Arial" w:hAnsi="Arial" w:cs="Arial"/>
                <w:color w:val="000000"/>
                <w:sz w:val="22"/>
                <w:szCs w:val="22"/>
              </w:rPr>
            </w:pPr>
            <w:proofErr w:type="gramStart"/>
            <w:r>
              <w:rPr>
                <w:rFonts w:ascii="Arial" w:hAnsi="Arial" w:cs="Arial"/>
                <w:color w:val="000000"/>
                <w:sz w:val="22"/>
                <w:szCs w:val="22"/>
              </w:rPr>
              <w:t>1</w:t>
            </w:r>
            <w:proofErr w:type="gramEnd"/>
          </w:p>
        </w:tc>
        <w:tc>
          <w:tcPr>
            <w:tcW w:w="4452" w:type="dxa"/>
            <w:shd w:val="clear" w:color="auto" w:fill="auto"/>
            <w:vAlign w:val="bottom"/>
          </w:tcPr>
          <w:p w:rsidR="000431E4" w:rsidRPr="00360893" w:rsidRDefault="007031A8" w:rsidP="000431E4">
            <w:pPr>
              <w:jc w:val="both"/>
              <w:outlineLvl w:val="0"/>
              <w:rPr>
                <w:rFonts w:ascii="Arial" w:hAnsi="Arial" w:cs="Arial"/>
                <w:color w:val="000000"/>
                <w:sz w:val="22"/>
                <w:szCs w:val="22"/>
              </w:rPr>
            </w:pPr>
            <w:r>
              <w:rPr>
                <w:rFonts w:ascii="Arial" w:hAnsi="Arial" w:cs="Arial"/>
                <w:b/>
              </w:rPr>
              <w:t>LOCAÇÃO DE CAMINHÃO (CARRETA)</w:t>
            </w:r>
            <w:r>
              <w:rPr>
                <w:rFonts w:ascii="Arial" w:hAnsi="Arial" w:cs="Arial"/>
              </w:rPr>
              <w:t xml:space="preserve"> - Locação de caminhão </w:t>
            </w:r>
            <w:r>
              <w:rPr>
                <w:rFonts w:ascii="Arial" w:hAnsi="Arial" w:cs="Arial"/>
              </w:rPr>
              <w:lastRenderedPageBreak/>
              <w:t xml:space="preserve">carreta com capacidade mínima para transportar 30 toneladas de calcário, pó de pedra, areia </w:t>
            </w:r>
            <w:proofErr w:type="spellStart"/>
            <w:r>
              <w:rPr>
                <w:rFonts w:ascii="Arial" w:hAnsi="Arial" w:cs="Arial"/>
              </w:rPr>
              <w:t>marriada</w:t>
            </w:r>
            <w:proofErr w:type="spellEnd"/>
            <w:r>
              <w:rPr>
                <w:rFonts w:ascii="Arial" w:hAnsi="Arial" w:cs="Arial"/>
              </w:rPr>
              <w:t xml:space="preserve">, pedra </w:t>
            </w:r>
            <w:proofErr w:type="spellStart"/>
            <w:proofErr w:type="gramStart"/>
            <w:r>
              <w:rPr>
                <w:rFonts w:ascii="Arial" w:hAnsi="Arial" w:cs="Arial"/>
              </w:rPr>
              <w:t>marroada,</w:t>
            </w:r>
            <w:proofErr w:type="gramEnd"/>
            <w:r>
              <w:rPr>
                <w:rFonts w:ascii="Arial" w:hAnsi="Arial" w:cs="Arial"/>
              </w:rPr>
              <w:t>areia</w:t>
            </w:r>
            <w:proofErr w:type="spellEnd"/>
            <w:r>
              <w:rPr>
                <w:rFonts w:ascii="Arial" w:hAnsi="Arial" w:cs="Arial"/>
              </w:rPr>
              <w:t xml:space="preserve">, </w:t>
            </w:r>
            <w:proofErr w:type="spellStart"/>
            <w:r>
              <w:rPr>
                <w:rFonts w:ascii="Arial" w:hAnsi="Arial" w:cs="Arial"/>
              </w:rPr>
              <w:t>bloquete</w:t>
            </w:r>
            <w:proofErr w:type="spellEnd"/>
            <w:r>
              <w:rPr>
                <w:rFonts w:ascii="Arial" w:hAnsi="Arial" w:cs="Arial"/>
              </w:rPr>
              <w:t xml:space="preserve"> de cimento ,pré-moldados e materiais de </w:t>
            </w:r>
            <w:proofErr w:type="spellStart"/>
            <w:r>
              <w:rPr>
                <w:rFonts w:ascii="Arial" w:hAnsi="Arial" w:cs="Arial"/>
              </w:rPr>
              <w:t>contrução</w:t>
            </w:r>
            <w:proofErr w:type="spellEnd"/>
            <w:r>
              <w:rPr>
                <w:rFonts w:ascii="Arial" w:hAnsi="Arial" w:cs="Arial"/>
              </w:rPr>
              <w:t xml:space="preserve"> diversos , Incluso na locação: Motorista habilitado munido de equipamento de segurança conforme legislação vigente; devidamente habilitado; Fornecimento de combustível e manutenção mecânica bem como todas as obrigações fiscais e trabalhistas por conta da contratada.</w:t>
            </w:r>
          </w:p>
        </w:tc>
        <w:tc>
          <w:tcPr>
            <w:tcW w:w="629" w:type="dxa"/>
            <w:shd w:val="clear" w:color="auto" w:fill="auto"/>
            <w:noWrap/>
            <w:vAlign w:val="bottom"/>
          </w:tcPr>
          <w:p w:rsidR="000431E4" w:rsidRPr="00360893" w:rsidRDefault="007031A8" w:rsidP="000431E4">
            <w:pPr>
              <w:jc w:val="both"/>
              <w:outlineLvl w:val="0"/>
              <w:rPr>
                <w:rFonts w:ascii="Arial" w:hAnsi="Arial" w:cs="Arial"/>
                <w:color w:val="000000"/>
                <w:sz w:val="22"/>
                <w:szCs w:val="22"/>
              </w:rPr>
            </w:pPr>
            <w:r>
              <w:rPr>
                <w:rFonts w:ascii="Arial" w:hAnsi="Arial" w:cs="Arial"/>
                <w:color w:val="000000"/>
                <w:sz w:val="22"/>
                <w:szCs w:val="22"/>
              </w:rPr>
              <w:lastRenderedPageBreak/>
              <w:t>Km</w:t>
            </w:r>
          </w:p>
        </w:tc>
        <w:tc>
          <w:tcPr>
            <w:tcW w:w="992" w:type="dxa"/>
            <w:shd w:val="clear" w:color="auto" w:fill="auto"/>
            <w:noWrap/>
            <w:vAlign w:val="center"/>
          </w:tcPr>
          <w:p w:rsidR="000431E4" w:rsidRPr="00360893" w:rsidRDefault="007031A8" w:rsidP="00AD10F0">
            <w:pPr>
              <w:jc w:val="center"/>
              <w:outlineLvl w:val="0"/>
              <w:rPr>
                <w:rFonts w:ascii="Arial" w:hAnsi="Arial" w:cs="Arial"/>
                <w:color w:val="000000"/>
                <w:sz w:val="22"/>
                <w:szCs w:val="22"/>
              </w:rPr>
            </w:pPr>
            <w:r>
              <w:rPr>
                <w:rFonts w:ascii="Arial" w:hAnsi="Arial" w:cs="Arial"/>
                <w:color w:val="000000"/>
                <w:sz w:val="22"/>
                <w:szCs w:val="22"/>
              </w:rPr>
              <w:t>30.000</w:t>
            </w:r>
          </w:p>
        </w:tc>
        <w:tc>
          <w:tcPr>
            <w:tcW w:w="1214" w:type="dxa"/>
            <w:shd w:val="clear" w:color="auto" w:fill="auto"/>
            <w:noWrap/>
            <w:vAlign w:val="center"/>
          </w:tcPr>
          <w:p w:rsidR="000431E4" w:rsidRPr="00AD10F0" w:rsidRDefault="000431E4" w:rsidP="00AD10F0">
            <w:pPr>
              <w:jc w:val="center"/>
            </w:pPr>
            <w:r w:rsidRPr="00AD10F0">
              <w:t xml:space="preserve">R$ </w:t>
            </w:r>
            <w:r w:rsidR="00AD10F0" w:rsidRPr="00AD10F0">
              <w:t>10,77</w:t>
            </w:r>
          </w:p>
        </w:tc>
        <w:tc>
          <w:tcPr>
            <w:tcW w:w="1276" w:type="dxa"/>
            <w:shd w:val="clear" w:color="auto" w:fill="auto"/>
            <w:noWrap/>
            <w:vAlign w:val="center"/>
          </w:tcPr>
          <w:p w:rsidR="000431E4" w:rsidRPr="00AD10F0" w:rsidRDefault="000431E4" w:rsidP="00AD10F0">
            <w:pPr>
              <w:jc w:val="center"/>
            </w:pPr>
            <w:r w:rsidRPr="00AD10F0">
              <w:t xml:space="preserve">R$ </w:t>
            </w:r>
            <w:r w:rsidR="00AD10F0" w:rsidRPr="00AD10F0">
              <w:t>323.100,00</w:t>
            </w:r>
          </w:p>
        </w:tc>
      </w:tr>
      <w:tr w:rsidR="00E66FB1" w:rsidRPr="00360893" w:rsidTr="0032139F">
        <w:trPr>
          <w:trHeight w:val="300"/>
        </w:trPr>
        <w:tc>
          <w:tcPr>
            <w:tcW w:w="666" w:type="dxa"/>
            <w:shd w:val="clear" w:color="auto" w:fill="auto"/>
            <w:noWrap/>
            <w:vAlign w:val="bottom"/>
          </w:tcPr>
          <w:p w:rsidR="00E66FB1" w:rsidRDefault="00E66FB1" w:rsidP="000431E4">
            <w:pPr>
              <w:jc w:val="both"/>
              <w:outlineLvl w:val="0"/>
              <w:rPr>
                <w:rFonts w:ascii="Arial" w:hAnsi="Arial" w:cs="Arial"/>
                <w:color w:val="000000"/>
                <w:sz w:val="22"/>
                <w:szCs w:val="22"/>
              </w:rPr>
            </w:pPr>
          </w:p>
        </w:tc>
        <w:tc>
          <w:tcPr>
            <w:tcW w:w="4452" w:type="dxa"/>
            <w:shd w:val="clear" w:color="auto" w:fill="auto"/>
            <w:vAlign w:val="bottom"/>
          </w:tcPr>
          <w:p w:rsidR="00E66FB1" w:rsidRPr="00360893" w:rsidRDefault="00E66FB1" w:rsidP="000431E4">
            <w:pPr>
              <w:jc w:val="both"/>
              <w:outlineLvl w:val="0"/>
              <w:rPr>
                <w:rFonts w:ascii="Arial" w:hAnsi="Arial" w:cs="Arial"/>
                <w:b/>
              </w:rPr>
            </w:pPr>
          </w:p>
        </w:tc>
        <w:tc>
          <w:tcPr>
            <w:tcW w:w="629" w:type="dxa"/>
            <w:shd w:val="clear" w:color="auto" w:fill="auto"/>
            <w:noWrap/>
            <w:vAlign w:val="bottom"/>
          </w:tcPr>
          <w:p w:rsidR="00E66FB1" w:rsidRPr="00360893" w:rsidRDefault="00E66FB1" w:rsidP="000431E4">
            <w:pPr>
              <w:jc w:val="both"/>
              <w:outlineLvl w:val="0"/>
              <w:rPr>
                <w:rFonts w:ascii="Arial" w:hAnsi="Arial" w:cs="Arial"/>
                <w:color w:val="000000"/>
                <w:sz w:val="22"/>
                <w:szCs w:val="22"/>
              </w:rPr>
            </w:pPr>
          </w:p>
        </w:tc>
        <w:tc>
          <w:tcPr>
            <w:tcW w:w="992" w:type="dxa"/>
            <w:shd w:val="clear" w:color="auto" w:fill="auto"/>
            <w:noWrap/>
            <w:vAlign w:val="bottom"/>
          </w:tcPr>
          <w:p w:rsidR="00E66FB1" w:rsidRPr="00360893" w:rsidRDefault="00E66FB1" w:rsidP="000431E4">
            <w:pPr>
              <w:jc w:val="both"/>
              <w:outlineLvl w:val="0"/>
              <w:rPr>
                <w:rFonts w:ascii="Arial" w:hAnsi="Arial" w:cs="Arial"/>
                <w:color w:val="000000"/>
                <w:sz w:val="22"/>
                <w:szCs w:val="22"/>
              </w:rPr>
            </w:pPr>
          </w:p>
        </w:tc>
        <w:tc>
          <w:tcPr>
            <w:tcW w:w="1214" w:type="dxa"/>
            <w:shd w:val="clear" w:color="auto" w:fill="auto"/>
            <w:noWrap/>
            <w:vAlign w:val="bottom"/>
          </w:tcPr>
          <w:p w:rsidR="00E66FB1" w:rsidRPr="00360893" w:rsidRDefault="00E66FB1" w:rsidP="000431E4">
            <w:pPr>
              <w:rPr>
                <w:rFonts w:ascii="Arial" w:hAnsi="Arial" w:cs="Arial"/>
                <w:color w:val="000000"/>
                <w:sz w:val="22"/>
                <w:szCs w:val="22"/>
              </w:rPr>
            </w:pPr>
          </w:p>
        </w:tc>
        <w:tc>
          <w:tcPr>
            <w:tcW w:w="1276" w:type="dxa"/>
            <w:shd w:val="clear" w:color="auto" w:fill="auto"/>
            <w:noWrap/>
            <w:vAlign w:val="bottom"/>
          </w:tcPr>
          <w:p w:rsidR="00E66FB1" w:rsidRPr="00360893" w:rsidRDefault="00E66FB1" w:rsidP="000431E4">
            <w:pPr>
              <w:rPr>
                <w:rFonts w:ascii="Arial" w:hAnsi="Arial" w:cs="Arial"/>
                <w:color w:val="000000"/>
                <w:sz w:val="22"/>
                <w:szCs w:val="22"/>
              </w:rPr>
            </w:pPr>
          </w:p>
        </w:tc>
      </w:tr>
    </w:tbl>
    <w:p w:rsidR="00E66FB1" w:rsidRDefault="00E66FB1"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rPr>
          <w:b/>
        </w:rPr>
      </w:pPr>
      <w:r w:rsidRPr="00CA6D7E">
        <w:rPr>
          <w:b/>
        </w:rPr>
        <w:t xml:space="preserve">CONDIÇÕES DE </w:t>
      </w:r>
      <w:r w:rsidR="00AC7855">
        <w:rPr>
          <w:b/>
        </w:rPr>
        <w:t>PRESTAÇÃO DE SERVIÇOS</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serviços serão prestados conforme segue:</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serviços serão executados nos locais indicados na ordem de serviços, devendo ser iniciados em no máximo 48 (quarenta e oito horas) após o recebimento da ordem de serviços;</w:t>
      </w:r>
    </w:p>
    <w:p w:rsidR="00AC7855" w:rsidRPr="00AC7855" w:rsidRDefault="00AC7855" w:rsidP="00AC7855">
      <w:pPr>
        <w:pStyle w:val="PargrafodaLista"/>
        <w:numPr>
          <w:ilvl w:val="0"/>
          <w:numId w:val="10"/>
        </w:numPr>
        <w:tabs>
          <w:tab w:val="left" w:pos="284"/>
        </w:tabs>
        <w:spacing w:line="276" w:lineRule="auto"/>
        <w:ind w:left="0" w:firstLine="0"/>
        <w:jc w:val="both"/>
      </w:pPr>
      <w:r w:rsidRPr="00AC7855">
        <w:t>Os veículos serão operados exclusivamente por motorista munido de habilitação específica, conforme Código de Trânsito Brasileiro, e devidamente equipado com equipamentos de segurança e com treinamento conforme Normas e Regulamentos próprios.</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O condutor do veículo deverá ter idade igual ou superior a 21 anos, ser habilitado na categoria pertinente ao porte e característica do veículo.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O veículo que apresentar falhas mecânicas ou outros problemas deverá ser substituído para o fiel cumprimento da prestação dos serviços, a fim de se evitar atrasos ou prejuízos para o Município;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Deverão estar incluídas no preço do</w:t>
      </w:r>
      <w:r w:rsidR="002260C1">
        <w:t xml:space="preserve"> objeto todas as despesas com o veículo </w:t>
      </w:r>
      <w:r w:rsidRPr="00AC7855">
        <w:t>tais como: combustível, lubrificantes, manutenção e substituição em caso de defeito, seguro, mão de obra de motorista, além de alimentação e hospedagem, registros para execução do serviço, pedágio, estacionamento, impostos, entre outras despesas;</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Todos os veículo</w:t>
      </w:r>
      <w:r w:rsidR="0082130B">
        <w:t>s</w:t>
      </w:r>
      <w:r w:rsidRPr="00AC7855">
        <w:t xml:space="preserve"> deverão estar em perfeitas condições de funcionamento.</w:t>
      </w:r>
    </w:p>
    <w:p w:rsidR="00AC7855" w:rsidRPr="00AC7855" w:rsidRDefault="00AC7855" w:rsidP="00AC7855">
      <w:pPr>
        <w:pStyle w:val="PargrafodaLista"/>
        <w:numPr>
          <w:ilvl w:val="0"/>
          <w:numId w:val="10"/>
        </w:numPr>
        <w:tabs>
          <w:tab w:val="left" w:pos="284"/>
        </w:tabs>
        <w:autoSpaceDE w:val="0"/>
        <w:autoSpaceDN w:val="0"/>
        <w:adjustRightInd w:val="0"/>
        <w:spacing w:line="276" w:lineRule="auto"/>
        <w:ind w:left="0" w:firstLine="0"/>
        <w:jc w:val="both"/>
      </w:pPr>
      <w:r w:rsidRPr="00AC7855">
        <w:t>Em caso de quebra o tempo mínimo de substituição será de no máximo 04 (quatro) horas corridas;</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lastRenderedPageBreak/>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Sanções e penalidades são as previstas na Cláusula </w:t>
      </w:r>
      <w:r w:rsidR="004F28D7">
        <w:rPr>
          <w:shd w:val="clear" w:color="auto" w:fill="FFFFFF"/>
        </w:rPr>
        <w:t>Oitava</w:t>
      </w:r>
      <w:r w:rsidRPr="002E0008">
        <w:rPr>
          <w:shd w:val="clear" w:color="auto" w:fill="FFFFFF"/>
        </w:rPr>
        <w:t xml:space="preserve"> da Minuta </w:t>
      </w:r>
      <w:r w:rsidR="004F28D7">
        <w:rPr>
          <w:shd w:val="clear" w:color="auto" w:fill="FFFFFF"/>
        </w:rPr>
        <w:t>de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obrigações das partes são as previstas na Cláusula </w:t>
      </w:r>
      <w:r w:rsidR="004F28D7">
        <w:rPr>
          <w:shd w:val="clear" w:color="auto" w:fill="FFFFFF"/>
        </w:rPr>
        <w:t>Sétima</w:t>
      </w:r>
      <w:r w:rsidRPr="002E0008">
        <w:rPr>
          <w:shd w:val="clear" w:color="auto" w:fill="FFFFFF"/>
        </w:rPr>
        <w:t xml:space="preserve"> da Minuta </w:t>
      </w:r>
      <w:r w:rsidR="004F28D7">
        <w:rPr>
          <w:shd w:val="clear" w:color="auto" w:fill="FFFFFF"/>
        </w:rPr>
        <w:t>de Ata de Registro de Preços</w:t>
      </w:r>
      <w:r w:rsidR="004F28D7" w:rsidRPr="002E0008">
        <w:rPr>
          <w:shd w:val="clear" w:color="auto" w:fill="FFFFFF"/>
        </w:rPr>
        <w:t xml:space="preserve"> </w:t>
      </w:r>
      <w:r w:rsidRPr="002E0008">
        <w:rPr>
          <w:shd w:val="clear" w:color="auto" w:fill="FFFFFF"/>
        </w:rPr>
        <w:t>(Anexo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DD4D9D">
        <w:t>10</w:t>
      </w:r>
      <w:r w:rsidRPr="002E0008">
        <w:t xml:space="preserve"> de </w:t>
      </w:r>
      <w:r w:rsidR="007031A8">
        <w:t>março</w:t>
      </w:r>
      <w:r w:rsidRPr="002E0008">
        <w:t xml:space="preserve"> de 202</w:t>
      </w:r>
      <w:r w:rsidR="007031A8">
        <w:t>3</w:t>
      </w:r>
      <w:r w:rsidRPr="002E0008">
        <w:t>.</w:t>
      </w:r>
    </w:p>
    <w:p w:rsidR="0032139F" w:rsidRPr="002E0008" w:rsidRDefault="0032139F" w:rsidP="00C02FB7">
      <w:pPr>
        <w:autoSpaceDE w:val="0"/>
        <w:autoSpaceDN w:val="0"/>
        <w:adjustRightInd w:val="0"/>
        <w:jc w:val="center"/>
      </w:pP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031A8">
        <w:rPr>
          <w:b/>
        </w:rPr>
        <w:t>030</w:t>
      </w:r>
      <w:r w:rsidRPr="002E0008">
        <w:rPr>
          <w:b/>
        </w:rPr>
        <w:t>/202</w:t>
      </w:r>
      <w:r w:rsidR="007031A8">
        <w:rPr>
          <w:b/>
        </w:rPr>
        <w:t>3</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7031A8">
        <w:rPr>
          <w:b/>
        </w:rPr>
        <w:t>03</w:t>
      </w:r>
      <w:r w:rsidR="00C02FB7" w:rsidRPr="002E0008">
        <w:rPr>
          <w:b/>
        </w:rPr>
        <w:t>/202</w:t>
      </w:r>
      <w:r w:rsidR="007031A8">
        <w:rPr>
          <w:b/>
        </w:rPr>
        <w:t>3</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32139F" w:rsidRDefault="0032139F" w:rsidP="00C02FB7">
      <w:pPr>
        <w:jc w:val="center"/>
      </w:pPr>
    </w:p>
    <w:p w:rsidR="0032139F" w:rsidRDefault="0032139F" w:rsidP="00C02FB7">
      <w:pPr>
        <w:jc w:val="cente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7031A8">
        <w:t>3</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C02FB7" w:rsidRPr="002E0008" w:rsidRDefault="001A70AC" w:rsidP="0032139F">
      <w:pPr>
        <w:jc w:val="center"/>
        <w:rPr>
          <w:b/>
        </w:rPr>
      </w:pPr>
      <w:r>
        <w:rPr>
          <w:b/>
        </w:rPr>
        <w:br w:type="page"/>
      </w:r>
      <w:r w:rsidR="00C02FB7"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82130B">
        <w:rPr>
          <w:b/>
        </w:rPr>
        <w:t>030</w:t>
      </w:r>
      <w:r w:rsidRPr="002E0008">
        <w:rPr>
          <w:b/>
        </w:rPr>
        <w:t>/202</w:t>
      </w:r>
      <w:r w:rsidR="0082130B">
        <w:rPr>
          <w:b/>
        </w:rPr>
        <w:t>3</w:t>
      </w:r>
      <w:r w:rsidRPr="002E0008">
        <w:rPr>
          <w:b/>
        </w:rPr>
        <w:t xml:space="preserve">- PREGÃO PRESENCIAL Nº. </w:t>
      </w:r>
      <w:r w:rsidR="0082130B">
        <w:rPr>
          <w:b/>
        </w:rPr>
        <w:t>03</w:t>
      </w:r>
      <w:r w:rsidR="00016C31">
        <w:rPr>
          <w:b/>
        </w:rPr>
        <w:t>/202</w:t>
      </w:r>
      <w:r w:rsidR="0082130B">
        <w:rPr>
          <w:b/>
        </w:rPr>
        <w:t>3</w:t>
      </w:r>
    </w:p>
    <w:p w:rsidR="00C02FB7" w:rsidRPr="002E0008" w:rsidRDefault="00C02FB7" w:rsidP="00C02FB7">
      <w:pPr>
        <w:jc w:val="both"/>
        <w:rPr>
          <w:b/>
        </w:rPr>
      </w:pPr>
    </w:p>
    <w:p w:rsidR="00C02FB7" w:rsidRPr="002E0008" w:rsidRDefault="00C02FB7" w:rsidP="00E66FB1">
      <w:pPr>
        <w:jc w:val="both"/>
      </w:pPr>
      <w:r w:rsidRPr="002E0008">
        <w:rPr>
          <w:b/>
        </w:rPr>
        <w:t xml:space="preserve">Objeto: </w:t>
      </w:r>
      <w:r w:rsidR="00E66FB1" w:rsidRPr="005127E6">
        <w:t xml:space="preserve">Constitui objeto do presente edital o registro de preços para futura e eventual </w:t>
      </w:r>
      <w:r w:rsidR="0082130B" w:rsidRPr="005127E6">
        <w:t xml:space="preserve">contratação de empresa especializada na locação de </w:t>
      </w:r>
      <w:r w:rsidR="0082130B">
        <w:rPr>
          <w:b/>
          <w:color w:val="000000"/>
        </w:rPr>
        <w:t>CAMINHÃO DE 30 TONELADAS</w:t>
      </w:r>
      <w:r w:rsidR="00E66FB1" w:rsidRPr="005127E6">
        <w:t>, conforme especificações constantes do anexo I, parte integrante deste edital.</w:t>
      </w:r>
    </w:p>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6"/>
        <w:gridCol w:w="675"/>
        <w:gridCol w:w="657"/>
        <w:gridCol w:w="4638"/>
        <w:gridCol w:w="1214"/>
        <w:gridCol w:w="1483"/>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82130B" w:rsidP="000160EB">
            <w:pPr>
              <w:spacing w:before="100" w:beforeAutospacing="1" w:after="100" w:afterAutospacing="1"/>
              <w:jc w:val="center"/>
              <w:rPr>
                <w:b/>
                <w:bCs/>
              </w:rPr>
            </w:pPr>
            <w:proofErr w:type="gramStart"/>
            <w:r>
              <w:rPr>
                <w:b/>
                <w:bCs/>
              </w:rPr>
              <w:t>1</w:t>
            </w:r>
            <w:proofErr w:type="gramEnd"/>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82130B" w:rsidP="000160EB">
            <w:pPr>
              <w:jc w:val="center"/>
              <w:rPr>
                <w:b/>
                <w:bCs/>
              </w:rPr>
            </w:pPr>
            <w:r>
              <w:rPr>
                <w:b/>
                <w:bCs/>
              </w:rPr>
              <w:t>30.000</w:t>
            </w: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82130B" w:rsidP="000160EB">
            <w:pPr>
              <w:jc w:val="center"/>
              <w:rPr>
                <w:b/>
                <w:bCs/>
              </w:rPr>
            </w:pPr>
            <w:r>
              <w:rPr>
                <w:b/>
                <w:bCs/>
              </w:rPr>
              <w:t>KM</w:t>
            </w: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82130B" w:rsidP="0032139F">
            <w:pPr>
              <w:jc w:val="both"/>
              <w:rPr>
                <w:b/>
                <w:bCs/>
              </w:rPr>
            </w:pPr>
            <w:r>
              <w:rPr>
                <w:rFonts w:ascii="Arial" w:hAnsi="Arial" w:cs="Arial"/>
                <w:b/>
              </w:rPr>
              <w:t>LOCAÇÃO DE CAMINHÃO (CARRETA)</w:t>
            </w:r>
            <w:r>
              <w:rPr>
                <w:rFonts w:ascii="Arial" w:hAnsi="Arial" w:cs="Arial"/>
              </w:rPr>
              <w:t xml:space="preserve"> - Locação de caminhão carreta com capacidade mínima para transportar 30 toneladas de calcário, pó de pedra, areia </w:t>
            </w:r>
            <w:proofErr w:type="spellStart"/>
            <w:r>
              <w:rPr>
                <w:rFonts w:ascii="Arial" w:hAnsi="Arial" w:cs="Arial"/>
              </w:rPr>
              <w:t>marriada</w:t>
            </w:r>
            <w:proofErr w:type="spellEnd"/>
            <w:r>
              <w:rPr>
                <w:rFonts w:ascii="Arial" w:hAnsi="Arial" w:cs="Arial"/>
              </w:rPr>
              <w:t xml:space="preserve">, pedra </w:t>
            </w:r>
            <w:proofErr w:type="spellStart"/>
            <w:proofErr w:type="gramStart"/>
            <w:r>
              <w:rPr>
                <w:rFonts w:ascii="Arial" w:hAnsi="Arial" w:cs="Arial"/>
              </w:rPr>
              <w:t>marroada,</w:t>
            </w:r>
            <w:proofErr w:type="gramEnd"/>
            <w:r>
              <w:rPr>
                <w:rFonts w:ascii="Arial" w:hAnsi="Arial" w:cs="Arial"/>
              </w:rPr>
              <w:t>areia</w:t>
            </w:r>
            <w:proofErr w:type="spellEnd"/>
            <w:r>
              <w:rPr>
                <w:rFonts w:ascii="Arial" w:hAnsi="Arial" w:cs="Arial"/>
              </w:rPr>
              <w:t xml:space="preserve">, </w:t>
            </w:r>
            <w:proofErr w:type="spellStart"/>
            <w:r>
              <w:rPr>
                <w:rFonts w:ascii="Arial" w:hAnsi="Arial" w:cs="Arial"/>
              </w:rPr>
              <w:t>bloquete</w:t>
            </w:r>
            <w:proofErr w:type="spellEnd"/>
            <w:r>
              <w:rPr>
                <w:rFonts w:ascii="Arial" w:hAnsi="Arial" w:cs="Arial"/>
              </w:rPr>
              <w:t xml:space="preserve"> de cimento ,pré-moldados e materiais de </w:t>
            </w:r>
            <w:proofErr w:type="spellStart"/>
            <w:r>
              <w:rPr>
                <w:rFonts w:ascii="Arial" w:hAnsi="Arial" w:cs="Arial"/>
              </w:rPr>
              <w:t>contrução</w:t>
            </w:r>
            <w:proofErr w:type="spellEnd"/>
            <w:r>
              <w:rPr>
                <w:rFonts w:ascii="Arial" w:hAnsi="Arial" w:cs="Arial"/>
              </w:rPr>
              <w:t xml:space="preserve"> diversos , Incluso na locação: Motorista habilitado munido de equipamento de segurança conforme legislação vigente; devidamente habilitado; Fornecimento de combustível e manutenção mecânica bem como todas as obrigações fiscais e trabalhistas por conta da contratada.</w:t>
            </w: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xml:space="preserve">- Declaro que no preço proposto está incluso todas as despesas ordinárias diretas e indiretas decorrentes da execução do objeto, inclusive tributos e/ou impostos, encargos sociais, trabalhistas, previdenciários, fiscais e comerciais incidentes, taxa de administração, mão de </w:t>
      </w:r>
      <w:proofErr w:type="gramStart"/>
      <w:r w:rsidRPr="002E0008">
        <w:t>obra, transporte,</w:t>
      </w:r>
      <w:r w:rsidR="00231686">
        <w:t xml:space="preserve"> combustíveis</w:t>
      </w:r>
      <w:proofErr w:type="gramEnd"/>
      <w:r w:rsidRPr="002E0008">
        <w:t xml:space="preserve"> alimentação, hospedagem, entre outras despesas pertinentes e necessárias ao cumprimento integral do objeto da contratação.</w:t>
      </w:r>
    </w:p>
    <w:p w:rsidR="00231686" w:rsidRDefault="00231686"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82130B">
        <w:t>3</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82130B">
        <w:rPr>
          <w:b/>
        </w:rPr>
        <w:t>030</w:t>
      </w:r>
      <w:r w:rsidR="00C02FB7" w:rsidRPr="002E0008">
        <w:rPr>
          <w:b/>
        </w:rPr>
        <w:t>/202</w:t>
      </w:r>
      <w:r w:rsidR="0082130B">
        <w:rPr>
          <w:b/>
        </w:rPr>
        <w:t>3</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82130B">
        <w:rPr>
          <w:b/>
        </w:rPr>
        <w:t>03</w:t>
      </w:r>
      <w:r w:rsidRPr="002E0008">
        <w:rPr>
          <w:b/>
        </w:rPr>
        <w:t>/202</w:t>
      </w:r>
      <w:r w:rsidR="0082130B">
        <w:rPr>
          <w:b/>
        </w:rPr>
        <w:t>3</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82130B">
        <w:t>3</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Default="00C02FB7" w:rsidP="00C02FB7">
      <w:pPr>
        <w:jc w:val="both"/>
      </w:pPr>
    </w:p>
    <w:p w:rsidR="00E66FB1" w:rsidRPr="002E0008" w:rsidRDefault="00E66FB1"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82130B">
        <w:rPr>
          <w:b/>
        </w:rPr>
        <w:t>030</w:t>
      </w:r>
      <w:r w:rsidRPr="002E0008">
        <w:rPr>
          <w:b/>
        </w:rPr>
        <w:t>/202</w:t>
      </w:r>
      <w:r w:rsidR="0082130B">
        <w:rPr>
          <w:b/>
        </w:rPr>
        <w:t>3</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82130B">
        <w:rPr>
          <w:b/>
        </w:rPr>
        <w:t>03</w:t>
      </w:r>
      <w:r w:rsidRPr="002E0008">
        <w:rPr>
          <w:b/>
        </w:rPr>
        <w:t>/202</w:t>
      </w:r>
      <w:r w:rsidR="0082130B">
        <w:rPr>
          <w:b/>
        </w:rPr>
        <w:t>3</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82130B">
        <w:t>3</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E66FB1" w:rsidRPr="002E0008" w:rsidRDefault="00E66FB1"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82130B">
        <w:rPr>
          <w:b/>
        </w:rPr>
        <w:t>030</w:t>
      </w:r>
      <w:r w:rsidRPr="002E0008">
        <w:rPr>
          <w:b/>
        </w:rPr>
        <w:t>/202</w:t>
      </w:r>
      <w:r w:rsidR="0082130B">
        <w:rPr>
          <w:b/>
        </w:rPr>
        <w:t>3</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82130B">
        <w:rPr>
          <w:b/>
        </w:rPr>
        <w:t>03</w:t>
      </w:r>
      <w:r w:rsidRPr="002E0008">
        <w:rPr>
          <w:b/>
        </w:rPr>
        <w:t>/202</w:t>
      </w:r>
      <w:r w:rsidR="0082130B">
        <w:rPr>
          <w:b/>
        </w:rPr>
        <w:t>3</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82130B">
        <w:t>3</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71E65" w:rsidRDefault="00C71E65">
      <w:pPr>
        <w:rPr>
          <w:b/>
          <w:bCs/>
        </w:rPr>
      </w:pPr>
      <w:r>
        <w:rPr>
          <w:b/>
          <w:bCs/>
        </w:rPr>
        <w:br w:type="page"/>
      </w:r>
    </w:p>
    <w:p w:rsidR="00C02FB7" w:rsidRPr="002E0008" w:rsidRDefault="00C02FB7" w:rsidP="00C02FB7">
      <w:pPr>
        <w:autoSpaceDE w:val="0"/>
        <w:autoSpaceDN w:val="0"/>
        <w:adjustRightInd w:val="0"/>
        <w:jc w:val="center"/>
        <w:rPr>
          <w:b/>
          <w:bCs/>
        </w:rPr>
      </w:pPr>
      <w:bookmarkStart w:id="0" w:name="_GoBack"/>
      <w:bookmarkEnd w:id="0"/>
      <w:r w:rsidRPr="002E0008">
        <w:rPr>
          <w:b/>
          <w:bCs/>
        </w:rPr>
        <w:lastRenderedPageBreak/>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82130B">
        <w:rPr>
          <w:b/>
        </w:rPr>
        <w:t>030</w:t>
      </w:r>
      <w:r w:rsidR="00C02FB7" w:rsidRPr="002E0008">
        <w:rPr>
          <w:b/>
        </w:rPr>
        <w:t>/202</w:t>
      </w:r>
      <w:r w:rsidR="0082130B">
        <w:rPr>
          <w:b/>
        </w:rPr>
        <w:t>3</w:t>
      </w:r>
      <w:r w:rsidR="00C02FB7" w:rsidRPr="002E0008">
        <w:rPr>
          <w:b/>
        </w:rPr>
        <w:t xml:space="preserve">- PREGÃO PRESENCIAL Nº. </w:t>
      </w:r>
      <w:r w:rsidR="0082130B">
        <w:rPr>
          <w:b/>
        </w:rPr>
        <w:t>03</w:t>
      </w:r>
      <w:r w:rsidR="00C02FB7" w:rsidRPr="002E0008">
        <w:rPr>
          <w:b/>
        </w:rPr>
        <w:t>/202</w:t>
      </w:r>
      <w:r w:rsidR="0082130B">
        <w:rPr>
          <w:b/>
        </w:rPr>
        <w:t>3</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82130B">
        <w:t>3</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E66FB1" w:rsidRDefault="00E66FB1"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w:t>
      </w:r>
      <w:r w:rsidR="0082130B">
        <w:rPr>
          <w:b/>
          <w:bCs/>
        </w:rPr>
        <w:t>23</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82130B">
        <w:rPr>
          <w:sz w:val="24"/>
          <w:szCs w:val="24"/>
        </w:rPr>
        <w:t>030</w:t>
      </w:r>
      <w:r w:rsidR="00C02FB7" w:rsidRPr="00054662">
        <w:rPr>
          <w:sz w:val="24"/>
          <w:szCs w:val="24"/>
        </w:rPr>
        <w:t>/202</w:t>
      </w:r>
      <w:r w:rsidR="0082130B">
        <w:rPr>
          <w:sz w:val="24"/>
          <w:szCs w:val="24"/>
        </w:rPr>
        <w:t>3</w:t>
      </w:r>
      <w:r w:rsidR="00C02FB7" w:rsidRPr="00054662">
        <w:rPr>
          <w:sz w:val="24"/>
          <w:szCs w:val="24"/>
        </w:rPr>
        <w:t xml:space="preserve">- PREGÃO PRESENCIAL Nº </w:t>
      </w:r>
      <w:r w:rsidR="0082130B">
        <w:rPr>
          <w:sz w:val="24"/>
          <w:szCs w:val="24"/>
        </w:rPr>
        <w:t>03</w:t>
      </w:r>
      <w:r w:rsidR="00C02FB7" w:rsidRPr="00054662">
        <w:rPr>
          <w:sz w:val="24"/>
          <w:szCs w:val="24"/>
        </w:rPr>
        <w:t>/202</w:t>
      </w:r>
      <w:r w:rsidR="0082130B">
        <w:rPr>
          <w:sz w:val="24"/>
          <w:szCs w:val="24"/>
        </w:rPr>
        <w:t>3</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 xml:space="preserve">PROCESSO LICITATÓRIO N° </w:t>
      </w:r>
      <w:r w:rsidR="0082130B">
        <w:rPr>
          <w:b/>
        </w:rPr>
        <w:t>030</w:t>
      </w:r>
      <w:r w:rsidRPr="00054662">
        <w:rPr>
          <w:b/>
        </w:rPr>
        <w:t>/202</w:t>
      </w:r>
      <w:r w:rsidR="0082130B">
        <w:rPr>
          <w:b/>
        </w:rPr>
        <w:t>3</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w:t>
      </w:r>
      <w:r w:rsidRPr="0079074E">
        <w:rPr>
          <w:b/>
        </w:rPr>
        <w:t xml:space="preserve">Pregão </w:t>
      </w:r>
      <w:r w:rsidR="002D0C05" w:rsidRPr="0079074E">
        <w:rPr>
          <w:b/>
        </w:rPr>
        <w:t>Presencial</w:t>
      </w:r>
      <w:r w:rsidRPr="0079074E">
        <w:rPr>
          <w:b/>
        </w:rPr>
        <w:t xml:space="preserve"> nº </w:t>
      </w:r>
      <w:r w:rsidR="0082130B">
        <w:rPr>
          <w:b/>
        </w:rPr>
        <w:t>03</w:t>
      </w:r>
      <w:r w:rsidRPr="0079074E">
        <w:rPr>
          <w:b/>
        </w:rPr>
        <w:t>/202</w:t>
      </w:r>
      <w:r w:rsidR="0082130B">
        <w:rPr>
          <w:b/>
        </w:rPr>
        <w:t>3</w:t>
      </w:r>
      <w:r w:rsidRPr="00054662">
        <w:t>,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4F28D7" w:rsidRPr="00415C36" w:rsidRDefault="00AA2826" w:rsidP="004F28D7">
      <w:pPr>
        <w:jc w:val="both"/>
      </w:pPr>
      <w:r>
        <w:t xml:space="preserve">1.1 </w:t>
      </w:r>
      <w:r w:rsidR="00E66FB1" w:rsidRPr="005127E6">
        <w:t xml:space="preserve">Constitui objeto do presente edital o registro de preços para futura e eventual </w:t>
      </w:r>
      <w:r w:rsidR="0082130B" w:rsidRPr="005127E6">
        <w:t xml:space="preserve">contratação de empresa especializada na locação de </w:t>
      </w:r>
      <w:r w:rsidR="0082130B">
        <w:rPr>
          <w:b/>
          <w:color w:val="000000"/>
        </w:rPr>
        <w:t>CAMINHÃO DE 30 TONELADAS</w:t>
      </w:r>
      <w:r w:rsidR="00E66FB1" w:rsidRPr="005127E6">
        <w:t>, conforme especificações constantes do anexo I, 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lastRenderedPageBreak/>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82130B">
        <w:t>030</w:t>
      </w:r>
      <w:r w:rsidR="002C35C5">
        <w:t>/</w:t>
      </w:r>
      <w:r>
        <w:t>202</w:t>
      </w:r>
      <w:r w:rsidR="0082130B">
        <w:t>3</w:t>
      </w:r>
      <w:r w:rsidR="002C35C5">
        <w:t xml:space="preserve"> - </w:t>
      </w:r>
      <w:r w:rsidRPr="003A45BE">
        <w:t xml:space="preserve">Pregão </w:t>
      </w:r>
      <w:r>
        <w:t xml:space="preserve">Presencial </w:t>
      </w:r>
      <w:r w:rsidRPr="003A45BE">
        <w:t xml:space="preserve">nº </w:t>
      </w:r>
      <w:r w:rsidR="0082130B">
        <w:t>03</w:t>
      </w:r>
      <w:r>
        <w:t>/202</w:t>
      </w:r>
      <w:r w:rsidR="0082130B">
        <w:t>3</w:t>
      </w:r>
      <w:r w:rsidRPr="003A45BE">
        <w:t>,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4"/>
        <w:gridCol w:w="742"/>
        <w:gridCol w:w="430"/>
        <w:gridCol w:w="4630"/>
        <w:gridCol w:w="1372"/>
        <w:gridCol w:w="1292"/>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2130B">
        <w:t>03</w:t>
      </w:r>
      <w:r w:rsidR="002D0C05">
        <w:t>/202</w:t>
      </w:r>
      <w:r w:rsidR="0082130B">
        <w:t>3</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81238D">
      <w:pPr>
        <w:autoSpaceDE w:val="0"/>
        <w:autoSpaceDN w:val="0"/>
        <w:adjustRightInd w:val="0"/>
        <w:jc w:val="both"/>
      </w:pPr>
      <w:r w:rsidRPr="002E0008">
        <w:t xml:space="preserve">4.1. </w:t>
      </w:r>
      <w:r w:rsidR="0081238D" w:rsidRPr="0081238D">
        <w:t>As despesas com a aquisição do objeto ora licitado correrão à conta das Dotações Orçamentárias que serão indicadas oportunamente na formalização das contratações.</w:t>
      </w:r>
    </w:p>
    <w:p w:rsidR="0081238D" w:rsidRDefault="0081238D" w:rsidP="0081238D">
      <w:pPr>
        <w:autoSpaceDE w:val="0"/>
        <w:autoSpaceDN w:val="0"/>
        <w:adjustRightInd w:val="0"/>
        <w:jc w:val="both"/>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231686" w:rsidRDefault="002D0C05" w:rsidP="00231686">
      <w:pPr>
        <w:pStyle w:val="PargrafodaLista"/>
        <w:tabs>
          <w:tab w:val="left" w:pos="284"/>
        </w:tabs>
        <w:spacing w:line="276" w:lineRule="auto"/>
        <w:ind w:left="0"/>
        <w:jc w:val="both"/>
      </w:pPr>
      <w:r>
        <w:t>6.1</w:t>
      </w:r>
      <w:r w:rsidR="004F28D7">
        <w:t>.</w:t>
      </w:r>
      <w:r>
        <w:t xml:space="preserve"> </w:t>
      </w:r>
      <w:r w:rsidR="00231686" w:rsidRPr="00AC7855">
        <w:t>Os serviços serão prestados conforme segue:</w:t>
      </w:r>
    </w:p>
    <w:p w:rsidR="00231686" w:rsidRPr="00AC7855" w:rsidRDefault="00231686" w:rsidP="00231686">
      <w:pPr>
        <w:pStyle w:val="PargrafodaLista"/>
        <w:tabs>
          <w:tab w:val="left" w:pos="284"/>
        </w:tabs>
        <w:spacing w:line="276" w:lineRule="auto"/>
        <w:ind w:left="0"/>
        <w:jc w:val="both"/>
      </w:pPr>
      <w:r>
        <w:t xml:space="preserve">6.1.1. </w:t>
      </w:r>
      <w:r w:rsidRPr="00AC7855">
        <w:t>Os serviços serão executados nos locais indicados na ordem de serviços, devendo ser iniciados em no máximo 48 (quarenta e oito horas) após o recebimento da ordem de serviços;</w:t>
      </w:r>
    </w:p>
    <w:p w:rsidR="00231686" w:rsidRPr="00AC7855" w:rsidRDefault="00231686" w:rsidP="00231686">
      <w:pPr>
        <w:pStyle w:val="PargrafodaLista"/>
        <w:tabs>
          <w:tab w:val="left" w:pos="284"/>
        </w:tabs>
        <w:spacing w:line="276" w:lineRule="auto"/>
        <w:ind w:left="0"/>
        <w:jc w:val="both"/>
      </w:pPr>
      <w:r>
        <w:t xml:space="preserve">6.1.2. </w:t>
      </w:r>
      <w:r w:rsidRPr="00AC7855">
        <w:t>Os veículos serão operados exclusivamente por motorista munido de habilitação específica, conforme Código de Trânsito Brasileiro, e devidamente equipado com equipamentos de segurança e com treinamento conforme Normas e Regulamentos próprios.</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6.1.3. </w:t>
      </w:r>
      <w:r w:rsidRPr="00AC7855">
        <w:t>O condutor do veículo deverá ter idade igual ou superior a 21 anos, ser habilitado na categoria pertinente ao porte e característica do veículo.</w:t>
      </w:r>
    </w:p>
    <w:p w:rsidR="00231686" w:rsidRPr="00AC7855" w:rsidRDefault="00231686" w:rsidP="00231686">
      <w:pPr>
        <w:pStyle w:val="PargrafodaLista"/>
        <w:tabs>
          <w:tab w:val="left" w:pos="284"/>
        </w:tabs>
        <w:autoSpaceDE w:val="0"/>
        <w:autoSpaceDN w:val="0"/>
        <w:adjustRightInd w:val="0"/>
        <w:spacing w:line="276" w:lineRule="auto"/>
        <w:ind w:left="0"/>
        <w:jc w:val="both"/>
      </w:pPr>
      <w:r>
        <w:lastRenderedPageBreak/>
        <w:t xml:space="preserve">6.1.4. </w:t>
      </w:r>
      <w:r w:rsidRPr="00AC7855">
        <w:t>O veículo que apresentar falhas mecânicas ou outros problemas deverá ser substituído para o fiel cumprimento da prestação dos serviços, a fim de se evitar atrasos ou prejuízos para o Município;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6.1.5. </w:t>
      </w:r>
      <w:r w:rsidRPr="00AC7855">
        <w:t>Deverão estar incluídas no preço do objeto todas as despesas com o</w:t>
      </w:r>
      <w:r w:rsidR="002260C1">
        <w:t xml:space="preserve"> veículo </w:t>
      </w:r>
      <w:r w:rsidRPr="00AC7855">
        <w:t>tais como: combustível, lubrificantes, manutenção e substituição em caso de defeito, seguro, mão de obra de motorista, além de alimentação e hospedagem, registros para execução do serviço, pedágio, estacionamento, impostos, entre outras despesas;</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6.1.6. </w:t>
      </w:r>
      <w:r w:rsidR="0082130B">
        <w:t>Todos os veículos</w:t>
      </w:r>
      <w:r w:rsidRPr="00AC7855">
        <w:t xml:space="preserve"> deverão estar em perfeitas condições de funcionamento.</w:t>
      </w:r>
    </w:p>
    <w:p w:rsidR="00231686" w:rsidRPr="00AC7855" w:rsidRDefault="00231686" w:rsidP="00231686">
      <w:pPr>
        <w:pStyle w:val="PargrafodaLista"/>
        <w:tabs>
          <w:tab w:val="left" w:pos="284"/>
        </w:tabs>
        <w:autoSpaceDE w:val="0"/>
        <w:autoSpaceDN w:val="0"/>
        <w:adjustRightInd w:val="0"/>
        <w:spacing w:line="276" w:lineRule="auto"/>
        <w:ind w:left="0"/>
        <w:jc w:val="both"/>
      </w:pPr>
      <w:r>
        <w:t xml:space="preserve">6.1.7. </w:t>
      </w:r>
      <w:r w:rsidRPr="00AC7855">
        <w:t>Em caso de quebra o tempo mínimo de substituição será de no máximo 04 (quatro) horas corridas;</w:t>
      </w:r>
    </w:p>
    <w:p w:rsidR="004F28D7" w:rsidRDefault="004F28D7" w:rsidP="00231686">
      <w:pPr>
        <w:pStyle w:val="PargrafodaLista"/>
        <w:autoSpaceDE w:val="0"/>
        <w:autoSpaceDN w:val="0"/>
        <w:adjustRightInd w:val="0"/>
        <w:ind w:left="0"/>
        <w:jc w:val="both"/>
      </w:pPr>
    </w:p>
    <w:p w:rsidR="00C02FB7" w:rsidRPr="002E0008" w:rsidRDefault="00C5328A" w:rsidP="004F28D7">
      <w:pPr>
        <w:pStyle w:val="PargrafodaLista"/>
        <w:autoSpaceDE w:val="0"/>
        <w:autoSpaceDN w:val="0"/>
        <w:adjustRightInd w:val="0"/>
        <w:ind w:left="0"/>
        <w:jc w:val="both"/>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w:t>
      </w:r>
      <w:r w:rsidR="00231686">
        <w:t>serviços prestados</w:t>
      </w:r>
      <w:r w:rsidRPr="002D0C05">
        <w:t>;</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w:t>
      </w:r>
      <w:r w:rsidR="00C02FB7" w:rsidRPr="002E0008">
        <w:lastRenderedPageBreak/>
        <w:t xml:space="preserve">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lastRenderedPageBreak/>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883277" w:rsidP="003636AE">
      <w:pPr>
        <w:rPr>
          <w:b/>
        </w:rPr>
      </w:pPr>
      <w:r>
        <w:rPr>
          <w:b/>
        </w:rPr>
        <w:t>10</w:t>
      </w:r>
      <w:r w:rsidR="003636AE">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883277" w:rsidP="000762E2">
      <w:pPr>
        <w:autoSpaceDE w:val="0"/>
        <w:autoSpaceDN w:val="0"/>
        <w:adjustRightInd w:val="0"/>
        <w:rPr>
          <w:b/>
          <w:bCs/>
        </w:rPr>
      </w:pPr>
      <w:r>
        <w:rPr>
          <w:b/>
          <w:bCs/>
        </w:rPr>
        <w:t xml:space="preserve">11. </w:t>
      </w:r>
      <w:r w:rsidR="000762E2">
        <w:rPr>
          <w:b/>
          <w:bCs/>
        </w:rPr>
        <w:t xml:space="preserve">CLÁUSULA DÉCIMA </w:t>
      </w:r>
      <w:r>
        <w:rPr>
          <w:b/>
          <w:bCs/>
        </w:rPr>
        <w:t>PRIMEIRA</w:t>
      </w:r>
      <w:r w:rsidR="000762E2">
        <w:rPr>
          <w:b/>
          <w:bCs/>
        </w:rPr>
        <w:t xml:space="preserve"> </w:t>
      </w:r>
      <w:r w:rsidR="000762E2" w:rsidRPr="003A45BE">
        <w:rPr>
          <w:b/>
          <w:bCs/>
        </w:rPr>
        <w:t>-</w:t>
      </w:r>
      <w:r w:rsidR="00034B3D">
        <w:rPr>
          <w:b/>
          <w:bCs/>
        </w:rPr>
        <w:t xml:space="preserve"> </w:t>
      </w:r>
      <w:r w:rsidR="000762E2"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883277">
        <w:rPr>
          <w:b/>
        </w:rPr>
        <w:t>2</w:t>
      </w:r>
      <w:r>
        <w:rPr>
          <w:b/>
        </w:rPr>
        <w:t xml:space="preserve">. </w:t>
      </w:r>
      <w:r w:rsidR="00C02FB7" w:rsidRPr="002E0008">
        <w:rPr>
          <w:b/>
        </w:rPr>
        <w:t xml:space="preserve">CLÁUSULA DÉCIMA </w:t>
      </w:r>
      <w:r w:rsidR="00883277">
        <w:rPr>
          <w:b/>
        </w:rPr>
        <w:t>SEGUNDA</w:t>
      </w:r>
      <w:r w:rsidR="00C02FB7" w:rsidRPr="002E0008">
        <w:rPr>
          <w:b/>
        </w:rPr>
        <w:t xml:space="preserve"> – DAS DISPOSIÇÕES FINAIS</w:t>
      </w:r>
    </w:p>
    <w:p w:rsidR="00C02FB7" w:rsidRPr="002E0008" w:rsidRDefault="00C02FB7" w:rsidP="00C02FB7">
      <w:pPr>
        <w:jc w:val="both"/>
      </w:pPr>
      <w:r w:rsidRPr="002E0008">
        <w:t>1</w:t>
      </w:r>
      <w:r w:rsidR="00883277">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883277">
        <w:t>2</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lastRenderedPageBreak/>
        <w:t>1</w:t>
      </w:r>
      <w:r w:rsidR="00883277">
        <w:t>2</w:t>
      </w:r>
      <w:r w:rsidRPr="002E0008">
        <w:t>.3. O presente instrumento contratual vincula-se aos termos do edita</w:t>
      </w:r>
      <w:r w:rsidR="00825FE3">
        <w:t xml:space="preserve">l do processo licitatório n˚. </w:t>
      </w:r>
      <w:r w:rsidR="0082130B">
        <w:t>030</w:t>
      </w:r>
      <w:r w:rsidRPr="002E0008">
        <w:t>/202</w:t>
      </w:r>
      <w:r w:rsidR="0082130B">
        <w:t>3</w:t>
      </w:r>
      <w:r w:rsidRPr="002E0008">
        <w:t xml:space="preserve"> - Pregão Presencial n˚. </w:t>
      </w:r>
      <w:r w:rsidR="0082130B">
        <w:t>03</w:t>
      </w:r>
      <w:r w:rsidRPr="002E0008">
        <w:t>/202</w:t>
      </w:r>
      <w:r w:rsidR="0082130B">
        <w:t>3</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proofErr w:type="gramStart"/>
      <w:r>
        <w:rPr>
          <w:b/>
        </w:rPr>
        <w:t>1</w:t>
      </w:r>
      <w:r w:rsidR="00883277">
        <w:rPr>
          <w:b/>
        </w:rPr>
        <w:t>3</w:t>
      </w:r>
      <w:r>
        <w:rPr>
          <w:b/>
        </w:rPr>
        <w:t>.</w:t>
      </w:r>
      <w:proofErr w:type="gramEnd"/>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883277">
        <w:t>3</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130B">
        <w:t>3</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32139F">
      <w:headerReference w:type="default" r:id="rId13"/>
      <w:footerReference w:type="default" r:id="rId14"/>
      <w:pgSz w:w="11910" w:h="16840"/>
      <w:pgMar w:top="1440" w:right="1420" w:bottom="1440" w:left="1276"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009" w:rsidRDefault="00531009">
      <w:r>
        <w:separator/>
      </w:r>
    </w:p>
  </w:endnote>
  <w:endnote w:type="continuationSeparator" w:id="0">
    <w:p w:rsidR="00531009" w:rsidRDefault="0053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EndPr/>
    <w:sdtContent>
      <w:p w:rsidR="00531009" w:rsidRDefault="00531009">
        <w:pPr>
          <w:pStyle w:val="Rodap"/>
          <w:jc w:val="right"/>
        </w:pPr>
        <w:r>
          <w:fldChar w:fldCharType="begin"/>
        </w:r>
        <w:r>
          <w:instrText>PAGE   \* MERGEFORMAT</w:instrText>
        </w:r>
        <w:r>
          <w:fldChar w:fldCharType="separate"/>
        </w:r>
        <w:r w:rsidR="00C71E65">
          <w:rPr>
            <w:noProof/>
          </w:rPr>
          <w:t>28</w:t>
        </w:r>
        <w:r>
          <w:fldChar w:fldCharType="end"/>
        </w:r>
        <w:r>
          <w:t>/28</w:t>
        </w:r>
      </w:p>
    </w:sdtContent>
  </w:sdt>
  <w:p w:rsidR="00531009" w:rsidRDefault="0053100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009" w:rsidRDefault="00531009">
      <w:r>
        <w:separator/>
      </w:r>
    </w:p>
  </w:footnote>
  <w:footnote w:type="continuationSeparator" w:id="0">
    <w:p w:rsidR="00531009" w:rsidRDefault="00531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009" w:rsidRDefault="00531009">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40289940" r:id="rId2"/>
      </w:object>
    </w:r>
  </w:p>
  <w:p w:rsidR="00531009" w:rsidRDefault="0053100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B8A3768"/>
    <w:multiLevelType w:val="hybridMultilevel"/>
    <w:tmpl w:val="8BE440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2">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4"/>
  </w:num>
  <w:num w:numId="3">
    <w:abstractNumId w:val="6"/>
  </w:num>
  <w:num w:numId="4">
    <w:abstractNumId w:val="5"/>
  </w:num>
  <w:num w:numId="5">
    <w:abstractNumId w:val="3"/>
  </w:num>
  <w:num w:numId="6">
    <w:abstractNumId w:val="10"/>
  </w:num>
  <w:num w:numId="7">
    <w:abstractNumId w:val="9"/>
  </w:num>
  <w:num w:numId="8">
    <w:abstractNumId w:val="11"/>
  </w:num>
  <w:num w:numId="9">
    <w:abstractNumId w:val="8"/>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8192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389C"/>
    <w:rsid w:val="0002471F"/>
    <w:rsid w:val="0002593A"/>
    <w:rsid w:val="000274C8"/>
    <w:rsid w:val="00031FC9"/>
    <w:rsid w:val="00034B3D"/>
    <w:rsid w:val="00034BDF"/>
    <w:rsid w:val="00041F8E"/>
    <w:rsid w:val="000431E4"/>
    <w:rsid w:val="00054662"/>
    <w:rsid w:val="00067BA5"/>
    <w:rsid w:val="000740F0"/>
    <w:rsid w:val="000755F9"/>
    <w:rsid w:val="000762E2"/>
    <w:rsid w:val="0007658A"/>
    <w:rsid w:val="00081864"/>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260C1"/>
    <w:rsid w:val="00231686"/>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39F"/>
    <w:rsid w:val="003219E4"/>
    <w:rsid w:val="00325A06"/>
    <w:rsid w:val="00326BF1"/>
    <w:rsid w:val="00326F83"/>
    <w:rsid w:val="00327090"/>
    <w:rsid w:val="00330CB2"/>
    <w:rsid w:val="00333963"/>
    <w:rsid w:val="00335818"/>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5990"/>
    <w:rsid w:val="00417095"/>
    <w:rsid w:val="00420CE4"/>
    <w:rsid w:val="00420E43"/>
    <w:rsid w:val="0042559C"/>
    <w:rsid w:val="00425BAB"/>
    <w:rsid w:val="00440F42"/>
    <w:rsid w:val="00442D19"/>
    <w:rsid w:val="00445ACA"/>
    <w:rsid w:val="00451EDF"/>
    <w:rsid w:val="0045553F"/>
    <w:rsid w:val="004559E7"/>
    <w:rsid w:val="00456195"/>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43B1"/>
    <w:rsid w:val="004E5479"/>
    <w:rsid w:val="004F0C74"/>
    <w:rsid w:val="004F28D7"/>
    <w:rsid w:val="00503485"/>
    <w:rsid w:val="005049CA"/>
    <w:rsid w:val="005061EC"/>
    <w:rsid w:val="005127E6"/>
    <w:rsid w:val="00520221"/>
    <w:rsid w:val="00521838"/>
    <w:rsid w:val="00525579"/>
    <w:rsid w:val="0053100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97AAA"/>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2356C"/>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37A1"/>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31A8"/>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9074E"/>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272B"/>
    <w:rsid w:val="007F35BB"/>
    <w:rsid w:val="007F7D7C"/>
    <w:rsid w:val="00800AE0"/>
    <w:rsid w:val="00802325"/>
    <w:rsid w:val="00802625"/>
    <w:rsid w:val="008035AC"/>
    <w:rsid w:val="00804032"/>
    <w:rsid w:val="00807B84"/>
    <w:rsid w:val="0081238D"/>
    <w:rsid w:val="00815062"/>
    <w:rsid w:val="008154E0"/>
    <w:rsid w:val="00816117"/>
    <w:rsid w:val="0082130B"/>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3277"/>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E5FED"/>
    <w:rsid w:val="008E7512"/>
    <w:rsid w:val="008F437C"/>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333"/>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A2826"/>
    <w:rsid w:val="00AA3A8A"/>
    <w:rsid w:val="00AA4E6C"/>
    <w:rsid w:val="00AB04B5"/>
    <w:rsid w:val="00AB2776"/>
    <w:rsid w:val="00AB553F"/>
    <w:rsid w:val="00AB7D45"/>
    <w:rsid w:val="00AC0609"/>
    <w:rsid w:val="00AC7855"/>
    <w:rsid w:val="00AD10F0"/>
    <w:rsid w:val="00AE683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81DB9"/>
    <w:rsid w:val="00B922B5"/>
    <w:rsid w:val="00B9785C"/>
    <w:rsid w:val="00BA095B"/>
    <w:rsid w:val="00BA0CDE"/>
    <w:rsid w:val="00BA5F5D"/>
    <w:rsid w:val="00BB1A6F"/>
    <w:rsid w:val="00BC0788"/>
    <w:rsid w:val="00BC62A1"/>
    <w:rsid w:val="00BD0BFD"/>
    <w:rsid w:val="00BD47F6"/>
    <w:rsid w:val="00BD5EC7"/>
    <w:rsid w:val="00BE4966"/>
    <w:rsid w:val="00BE7830"/>
    <w:rsid w:val="00BE7D94"/>
    <w:rsid w:val="00BF1BF8"/>
    <w:rsid w:val="00BF7E56"/>
    <w:rsid w:val="00C02C0B"/>
    <w:rsid w:val="00C02FB7"/>
    <w:rsid w:val="00C04243"/>
    <w:rsid w:val="00C04713"/>
    <w:rsid w:val="00C07D28"/>
    <w:rsid w:val="00C22D8E"/>
    <w:rsid w:val="00C25DF2"/>
    <w:rsid w:val="00C27AEB"/>
    <w:rsid w:val="00C31C1F"/>
    <w:rsid w:val="00C32BF2"/>
    <w:rsid w:val="00C3646D"/>
    <w:rsid w:val="00C3766F"/>
    <w:rsid w:val="00C4472E"/>
    <w:rsid w:val="00C44743"/>
    <w:rsid w:val="00C45154"/>
    <w:rsid w:val="00C461D8"/>
    <w:rsid w:val="00C527B2"/>
    <w:rsid w:val="00C5328A"/>
    <w:rsid w:val="00C56B88"/>
    <w:rsid w:val="00C71E65"/>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460D1"/>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0F80"/>
    <w:rsid w:val="00DD2804"/>
    <w:rsid w:val="00DD4D9D"/>
    <w:rsid w:val="00DD791C"/>
    <w:rsid w:val="00DE4F21"/>
    <w:rsid w:val="00DF1CE0"/>
    <w:rsid w:val="00E00353"/>
    <w:rsid w:val="00E038C6"/>
    <w:rsid w:val="00E06D8F"/>
    <w:rsid w:val="00E11860"/>
    <w:rsid w:val="00E12C78"/>
    <w:rsid w:val="00E235B6"/>
    <w:rsid w:val="00E27D85"/>
    <w:rsid w:val="00E306B0"/>
    <w:rsid w:val="00E4359D"/>
    <w:rsid w:val="00E454B9"/>
    <w:rsid w:val="00E65D83"/>
    <w:rsid w:val="00E66FB1"/>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6D5"/>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247227116">
      <w:bodyDiv w:val="1"/>
      <w:marLeft w:val="0"/>
      <w:marRight w:val="0"/>
      <w:marTop w:val="0"/>
      <w:marBottom w:val="0"/>
      <w:divBdr>
        <w:top w:val="none" w:sz="0" w:space="0" w:color="auto"/>
        <w:left w:val="none" w:sz="0" w:space="0" w:color="auto"/>
        <w:bottom w:val="none" w:sz="0" w:space="0" w:color="auto"/>
        <w:right w:val="none" w:sz="0" w:space="0" w:color="auto"/>
      </w:divBdr>
    </w:div>
    <w:div w:id="283274259">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481191008">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746457381">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36627593">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743210212">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88334-21DC-4ADE-B070-CAA187D4C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28</Pages>
  <Words>10411</Words>
  <Characters>60875</Characters>
  <Application>Microsoft Office Word</Application>
  <DocSecurity>0</DocSecurity>
  <Lines>507</Lines>
  <Paragraphs>142</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97</cp:revision>
  <cp:lastPrinted>2022-08-17T13:42:00Z</cp:lastPrinted>
  <dcterms:created xsi:type="dcterms:W3CDTF">2022-03-22T16:49:00Z</dcterms:created>
  <dcterms:modified xsi:type="dcterms:W3CDTF">2023-03-14T12:06:00Z</dcterms:modified>
</cp:coreProperties>
</file>