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14F" w:rsidRPr="00A1139A" w:rsidRDefault="002E514F" w:rsidP="00A1139A">
      <w:pPr>
        <w:jc w:val="center"/>
        <w:rPr>
          <w:rFonts w:ascii="Times New Roman" w:hAnsi="Times New Roman" w:cs="Times New Roman"/>
          <w:sz w:val="26"/>
          <w:szCs w:val="26"/>
        </w:rPr>
      </w:pPr>
    </w:p>
    <w:p w:rsidR="00A10697" w:rsidRPr="00262DE6" w:rsidRDefault="00F51B8A" w:rsidP="00A1139A">
      <w:pPr>
        <w:jc w:val="center"/>
        <w:rPr>
          <w:rFonts w:ascii="Times New Roman" w:hAnsi="Times New Roman" w:cs="Times New Roman"/>
          <w:b/>
          <w:sz w:val="26"/>
          <w:szCs w:val="26"/>
          <w:lang w:val="pt-BR"/>
        </w:rPr>
      </w:pPr>
      <w:r>
        <w:rPr>
          <w:rFonts w:ascii="Times New Roman" w:hAnsi="Times New Roman" w:cs="Times New Roman"/>
          <w:b/>
          <w:sz w:val="26"/>
          <w:szCs w:val="26"/>
          <w:lang w:val="pt-BR"/>
        </w:rPr>
        <w:t>EDITAL DE LEILÃO PÚBLICO Nº 002</w:t>
      </w:r>
      <w:r w:rsidR="007E1CD9" w:rsidRPr="00262DE6">
        <w:rPr>
          <w:rFonts w:ascii="Times New Roman" w:hAnsi="Times New Roman" w:cs="Times New Roman"/>
          <w:b/>
          <w:sz w:val="26"/>
          <w:szCs w:val="26"/>
          <w:lang w:val="pt-BR"/>
        </w:rPr>
        <w:t>/20</w:t>
      </w:r>
      <w:r w:rsidR="00A10697" w:rsidRPr="00262DE6">
        <w:rPr>
          <w:rFonts w:ascii="Times New Roman" w:hAnsi="Times New Roman" w:cs="Times New Roman"/>
          <w:b/>
          <w:sz w:val="26"/>
          <w:szCs w:val="26"/>
          <w:lang w:val="pt-BR"/>
        </w:rPr>
        <w:t>2</w:t>
      </w:r>
      <w:r>
        <w:rPr>
          <w:rFonts w:ascii="Times New Roman" w:hAnsi="Times New Roman" w:cs="Times New Roman"/>
          <w:b/>
          <w:sz w:val="26"/>
          <w:szCs w:val="26"/>
          <w:lang w:val="pt-BR"/>
        </w:rPr>
        <w:t>3</w:t>
      </w:r>
    </w:p>
    <w:p w:rsidR="00A10697" w:rsidRPr="00262DE6" w:rsidRDefault="00A10697" w:rsidP="00A1139A">
      <w:pPr>
        <w:jc w:val="center"/>
        <w:rPr>
          <w:rFonts w:ascii="Times New Roman" w:hAnsi="Times New Roman" w:cs="Times New Roman"/>
          <w:b/>
          <w:sz w:val="26"/>
          <w:szCs w:val="26"/>
          <w:lang w:val="pt-BR"/>
        </w:rPr>
      </w:pPr>
    </w:p>
    <w:p w:rsidR="002E514F" w:rsidRPr="00262DE6" w:rsidRDefault="007E1CD9" w:rsidP="00A1139A">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 xml:space="preserve">PROCESSO LICITATÓRIO Nº </w:t>
      </w:r>
      <w:r w:rsidR="00F51B8A">
        <w:rPr>
          <w:rFonts w:ascii="Times New Roman" w:hAnsi="Times New Roman" w:cs="Times New Roman"/>
          <w:b/>
          <w:sz w:val="26"/>
          <w:szCs w:val="26"/>
          <w:lang w:val="pt-BR"/>
        </w:rPr>
        <w:t>038</w:t>
      </w:r>
      <w:r w:rsidRPr="00262DE6">
        <w:rPr>
          <w:rFonts w:ascii="Times New Roman" w:hAnsi="Times New Roman" w:cs="Times New Roman"/>
          <w:b/>
          <w:sz w:val="26"/>
          <w:szCs w:val="26"/>
          <w:lang w:val="pt-BR"/>
        </w:rPr>
        <w:t>/20</w:t>
      </w:r>
      <w:r w:rsidR="00F51B8A">
        <w:rPr>
          <w:rFonts w:ascii="Times New Roman" w:hAnsi="Times New Roman" w:cs="Times New Roman"/>
          <w:b/>
          <w:sz w:val="26"/>
          <w:szCs w:val="26"/>
          <w:lang w:val="pt-BR"/>
        </w:rPr>
        <w:t>23</w:t>
      </w:r>
    </w:p>
    <w:p w:rsidR="002E514F" w:rsidRPr="00262DE6" w:rsidRDefault="002E514F" w:rsidP="00A1139A">
      <w:pPr>
        <w:jc w:val="center"/>
        <w:rPr>
          <w:rFonts w:ascii="Times New Roman" w:hAnsi="Times New Roman" w:cs="Times New Roman"/>
          <w:b/>
          <w:sz w:val="26"/>
          <w:szCs w:val="26"/>
          <w:lang w:val="pt-BR"/>
        </w:rPr>
      </w:pPr>
    </w:p>
    <w:p w:rsidR="002E514F" w:rsidRPr="00262DE6" w:rsidRDefault="007E1CD9" w:rsidP="00A1139A">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 xml:space="preserve">DATA DA REALIZAÇÃO: </w:t>
      </w:r>
      <w:r w:rsidR="00F51B8A">
        <w:rPr>
          <w:rFonts w:ascii="Times New Roman" w:hAnsi="Times New Roman" w:cs="Times New Roman"/>
          <w:b/>
          <w:sz w:val="26"/>
          <w:szCs w:val="26"/>
          <w:lang w:val="pt-BR"/>
        </w:rPr>
        <w:t>14</w:t>
      </w:r>
      <w:r w:rsidR="00B34EFE">
        <w:rPr>
          <w:rFonts w:ascii="Times New Roman" w:hAnsi="Times New Roman" w:cs="Times New Roman"/>
          <w:b/>
          <w:sz w:val="26"/>
          <w:szCs w:val="26"/>
          <w:lang w:val="pt-BR"/>
        </w:rPr>
        <w:t>/0</w:t>
      </w:r>
      <w:r w:rsidR="00F51B8A">
        <w:rPr>
          <w:rFonts w:ascii="Times New Roman" w:hAnsi="Times New Roman" w:cs="Times New Roman"/>
          <w:b/>
          <w:sz w:val="26"/>
          <w:szCs w:val="26"/>
          <w:lang w:val="pt-BR"/>
        </w:rPr>
        <w:t>4</w:t>
      </w:r>
      <w:r w:rsidR="00A10697" w:rsidRPr="00262DE6">
        <w:rPr>
          <w:rFonts w:ascii="Times New Roman" w:hAnsi="Times New Roman" w:cs="Times New Roman"/>
          <w:b/>
          <w:sz w:val="26"/>
          <w:szCs w:val="26"/>
          <w:lang w:val="pt-BR"/>
        </w:rPr>
        <w:t>/202</w:t>
      </w:r>
      <w:r w:rsidR="00F51B8A">
        <w:rPr>
          <w:rFonts w:ascii="Times New Roman" w:hAnsi="Times New Roman" w:cs="Times New Roman"/>
          <w:b/>
          <w:sz w:val="26"/>
          <w:szCs w:val="26"/>
          <w:lang w:val="pt-BR"/>
        </w:rPr>
        <w:t>3</w:t>
      </w:r>
    </w:p>
    <w:p w:rsidR="002E514F" w:rsidRPr="00262DE6" w:rsidRDefault="002E514F" w:rsidP="00A1139A">
      <w:pPr>
        <w:jc w:val="both"/>
        <w:rPr>
          <w:rFonts w:ascii="Times New Roman" w:hAnsi="Times New Roman" w:cs="Times New Roman"/>
          <w:sz w:val="26"/>
          <w:szCs w:val="26"/>
          <w:lang w:val="pt-BR"/>
        </w:rPr>
      </w:pPr>
    </w:p>
    <w:p w:rsidR="002E514F" w:rsidRPr="00262DE6" w:rsidRDefault="007E1CD9"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O Município de </w:t>
      </w:r>
      <w:proofErr w:type="spellStart"/>
      <w:r w:rsidR="00A10697" w:rsidRPr="00262DE6">
        <w:rPr>
          <w:rFonts w:ascii="Times New Roman" w:hAnsi="Times New Roman" w:cs="Times New Roman"/>
          <w:sz w:val="26"/>
          <w:szCs w:val="26"/>
          <w:lang w:val="pt-BR"/>
        </w:rPr>
        <w:t>Ibertioga</w:t>
      </w:r>
      <w:proofErr w:type="spellEnd"/>
      <w:r w:rsidRPr="00262DE6">
        <w:rPr>
          <w:rFonts w:ascii="Times New Roman" w:hAnsi="Times New Roman" w:cs="Times New Roman"/>
          <w:sz w:val="26"/>
          <w:szCs w:val="26"/>
          <w:lang w:val="pt-BR"/>
        </w:rPr>
        <w:t xml:space="preserve">/MG, </w:t>
      </w:r>
      <w:r w:rsidR="005B4D71" w:rsidRPr="00262DE6">
        <w:rPr>
          <w:rFonts w:ascii="Times New Roman" w:hAnsi="Times New Roman" w:cs="Times New Roman"/>
          <w:sz w:val="26"/>
          <w:szCs w:val="26"/>
          <w:lang w:val="pt-BR"/>
        </w:rPr>
        <w:t xml:space="preserve">em conformidade com determinação do Senhor </w:t>
      </w:r>
      <w:r w:rsidR="005B4D71" w:rsidRPr="00262DE6">
        <w:rPr>
          <w:rFonts w:ascii="Times New Roman" w:hAnsi="Times New Roman" w:cs="Times New Roman"/>
          <w:b/>
          <w:sz w:val="26"/>
          <w:szCs w:val="26"/>
          <w:lang w:val="pt-BR"/>
        </w:rPr>
        <w:t>RICARDO MARCELO PIRES DE OLIVEIRA</w:t>
      </w:r>
      <w:r w:rsidR="005B4D71" w:rsidRPr="00262DE6">
        <w:rPr>
          <w:rFonts w:ascii="Times New Roman" w:hAnsi="Times New Roman" w:cs="Times New Roman"/>
          <w:sz w:val="26"/>
          <w:szCs w:val="26"/>
          <w:lang w:val="pt-BR"/>
        </w:rPr>
        <w:t xml:space="preserve">, Prefeito Municipal de </w:t>
      </w:r>
      <w:proofErr w:type="spellStart"/>
      <w:r w:rsidR="005B4D71" w:rsidRPr="00262DE6">
        <w:rPr>
          <w:rFonts w:ascii="Times New Roman" w:hAnsi="Times New Roman" w:cs="Times New Roman"/>
          <w:sz w:val="26"/>
          <w:szCs w:val="26"/>
          <w:lang w:val="pt-BR"/>
        </w:rPr>
        <w:t>Ibertioga</w:t>
      </w:r>
      <w:proofErr w:type="spellEnd"/>
      <w:r w:rsidR="005B4D71" w:rsidRPr="00262DE6">
        <w:rPr>
          <w:rFonts w:ascii="Times New Roman" w:hAnsi="Times New Roman" w:cs="Times New Roman"/>
          <w:sz w:val="26"/>
          <w:szCs w:val="26"/>
          <w:lang w:val="pt-BR"/>
        </w:rPr>
        <w:t xml:space="preserve">/MG, torna </w:t>
      </w:r>
      <w:r w:rsidR="00A1139A" w:rsidRPr="00262DE6">
        <w:rPr>
          <w:rFonts w:ascii="Times New Roman" w:hAnsi="Times New Roman" w:cs="Times New Roman"/>
          <w:sz w:val="26"/>
          <w:szCs w:val="26"/>
          <w:lang w:val="pt-BR"/>
        </w:rPr>
        <w:t>público que se encontra aberta,</w:t>
      </w:r>
      <w:r w:rsidR="005B4D71" w:rsidRPr="00262DE6">
        <w:rPr>
          <w:rFonts w:ascii="Times New Roman" w:hAnsi="Times New Roman" w:cs="Times New Roman"/>
          <w:sz w:val="26"/>
          <w:szCs w:val="26"/>
          <w:lang w:val="pt-BR"/>
        </w:rPr>
        <w:t xml:space="preserve"> Licitação na Modalidade Leilão para concessão dos espaços p</w:t>
      </w:r>
      <w:r w:rsidR="008B46BC" w:rsidRPr="00262DE6">
        <w:rPr>
          <w:rFonts w:ascii="Times New Roman" w:hAnsi="Times New Roman" w:cs="Times New Roman"/>
          <w:sz w:val="26"/>
          <w:szCs w:val="26"/>
          <w:lang w:val="pt-BR"/>
        </w:rPr>
        <w:t xml:space="preserve">úblicos destinados as </w:t>
      </w:r>
      <w:r w:rsidR="008B46BC" w:rsidRPr="00F51B8A">
        <w:rPr>
          <w:rFonts w:ascii="Times New Roman" w:hAnsi="Times New Roman" w:cs="Times New Roman"/>
          <w:sz w:val="26"/>
          <w:szCs w:val="26"/>
          <w:lang w:val="pt-BR"/>
        </w:rPr>
        <w:t xml:space="preserve">barracas, </w:t>
      </w:r>
      <w:proofErr w:type="spellStart"/>
      <w:r w:rsidR="008B46BC" w:rsidRPr="00F51B8A">
        <w:rPr>
          <w:rFonts w:ascii="Times New Roman" w:hAnsi="Times New Roman" w:cs="Times New Roman"/>
          <w:sz w:val="26"/>
          <w:szCs w:val="26"/>
          <w:lang w:val="pt-BR"/>
        </w:rPr>
        <w:t>trailer’s</w:t>
      </w:r>
      <w:proofErr w:type="spellEnd"/>
      <w:r w:rsidR="008B46BC" w:rsidRPr="00F51B8A">
        <w:rPr>
          <w:rFonts w:ascii="Times New Roman" w:hAnsi="Times New Roman" w:cs="Times New Roman"/>
          <w:sz w:val="26"/>
          <w:szCs w:val="26"/>
          <w:lang w:val="pt-BR"/>
        </w:rPr>
        <w:t xml:space="preserve"> e</w:t>
      </w:r>
      <w:r w:rsidR="005B4D71" w:rsidRPr="00F51B8A">
        <w:rPr>
          <w:rFonts w:ascii="Times New Roman" w:hAnsi="Times New Roman" w:cs="Times New Roman"/>
          <w:sz w:val="26"/>
          <w:szCs w:val="26"/>
          <w:lang w:val="pt-BR"/>
        </w:rPr>
        <w:t xml:space="preserve"> parque de diversões, melhor especificados no ANEXO I d</w:t>
      </w:r>
      <w:r w:rsidR="008B46BC" w:rsidRPr="00F51B8A">
        <w:rPr>
          <w:rFonts w:ascii="Times New Roman" w:hAnsi="Times New Roman" w:cs="Times New Roman"/>
          <w:sz w:val="26"/>
          <w:szCs w:val="26"/>
          <w:lang w:val="pt-BR"/>
        </w:rPr>
        <w:t>este</w:t>
      </w:r>
      <w:r w:rsidR="005B4D71" w:rsidRPr="00F51B8A">
        <w:rPr>
          <w:rFonts w:ascii="Times New Roman" w:hAnsi="Times New Roman" w:cs="Times New Roman"/>
          <w:sz w:val="26"/>
          <w:szCs w:val="26"/>
          <w:lang w:val="pt-BR"/>
        </w:rPr>
        <w:t xml:space="preserve"> Edital, cujo critério de julgamento será maior lance por item</w:t>
      </w:r>
      <w:r w:rsidRPr="00F51B8A">
        <w:rPr>
          <w:rFonts w:ascii="Times New Roman" w:hAnsi="Times New Roman" w:cs="Times New Roman"/>
          <w:sz w:val="26"/>
          <w:szCs w:val="26"/>
          <w:lang w:val="pt-BR"/>
        </w:rPr>
        <w:t xml:space="preserve">, </w:t>
      </w:r>
      <w:r w:rsidR="004B4ABE" w:rsidRPr="00F51B8A">
        <w:rPr>
          <w:rFonts w:ascii="Times New Roman" w:hAnsi="Times New Roman" w:cs="Times New Roman"/>
          <w:sz w:val="26"/>
          <w:szCs w:val="26"/>
          <w:lang w:val="pt-BR"/>
        </w:rPr>
        <w:t>por meio da Comissão de Leiloeiros oficial do município</w:t>
      </w:r>
      <w:r w:rsidR="00155F81" w:rsidRPr="00F51B8A">
        <w:rPr>
          <w:rFonts w:ascii="Times New Roman" w:hAnsi="Times New Roman" w:cs="Times New Roman"/>
          <w:sz w:val="26"/>
          <w:szCs w:val="26"/>
          <w:lang w:val="pt-BR"/>
        </w:rPr>
        <w:t xml:space="preserve">, </w:t>
      </w:r>
      <w:r w:rsidRPr="00F51B8A">
        <w:rPr>
          <w:rFonts w:ascii="Times New Roman" w:hAnsi="Times New Roman" w:cs="Times New Roman"/>
          <w:sz w:val="26"/>
          <w:szCs w:val="26"/>
          <w:lang w:val="pt-BR"/>
        </w:rPr>
        <w:t>para</w:t>
      </w:r>
      <w:r w:rsidR="005B4D71" w:rsidRPr="00F51B8A">
        <w:rPr>
          <w:rFonts w:ascii="Times New Roman" w:hAnsi="Times New Roman" w:cs="Times New Roman"/>
          <w:sz w:val="26"/>
          <w:szCs w:val="26"/>
          <w:lang w:val="pt-BR"/>
        </w:rPr>
        <w:t xml:space="preserve"> realização d</w:t>
      </w:r>
      <w:r w:rsidR="00A10697" w:rsidRPr="00F51B8A">
        <w:rPr>
          <w:rFonts w:ascii="Times New Roman" w:hAnsi="Times New Roman" w:cs="Times New Roman"/>
          <w:sz w:val="26"/>
          <w:szCs w:val="26"/>
          <w:lang w:val="pt-BR"/>
        </w:rPr>
        <w:t xml:space="preserve">o </w:t>
      </w:r>
      <w:r w:rsidR="00F51B8A" w:rsidRPr="00090382">
        <w:rPr>
          <w:rFonts w:ascii="Times New Roman" w:hAnsi="Times New Roman" w:cs="Times New Roman"/>
          <w:sz w:val="26"/>
          <w:szCs w:val="26"/>
          <w:lang w:val="pt-BR"/>
        </w:rPr>
        <w:t xml:space="preserve">5ºEncontro de Violeiros, 32º Exposição agropecuária e 47º Torneio Leiteiro de </w:t>
      </w:r>
      <w:proofErr w:type="spellStart"/>
      <w:r w:rsidR="00F51B8A" w:rsidRPr="00090382">
        <w:rPr>
          <w:rFonts w:ascii="Times New Roman" w:hAnsi="Times New Roman" w:cs="Times New Roman"/>
          <w:sz w:val="26"/>
          <w:szCs w:val="26"/>
          <w:lang w:val="pt-BR"/>
        </w:rPr>
        <w:t>Ibertioga</w:t>
      </w:r>
      <w:proofErr w:type="spellEnd"/>
      <w:r w:rsidR="00F51B8A" w:rsidRPr="00090382">
        <w:rPr>
          <w:rFonts w:ascii="Times New Roman" w:hAnsi="Times New Roman" w:cs="Times New Roman"/>
          <w:sz w:val="26"/>
          <w:szCs w:val="26"/>
          <w:lang w:val="pt-BR"/>
        </w:rPr>
        <w:t>/MG</w:t>
      </w:r>
      <w:r w:rsidRPr="00F51B8A">
        <w:rPr>
          <w:rFonts w:ascii="Times New Roman" w:hAnsi="Times New Roman" w:cs="Times New Roman"/>
          <w:sz w:val="26"/>
          <w:szCs w:val="26"/>
          <w:lang w:val="pt-BR"/>
        </w:rPr>
        <w:t>.</w:t>
      </w:r>
    </w:p>
    <w:p w:rsidR="002E514F" w:rsidRPr="00262DE6" w:rsidRDefault="002E514F" w:rsidP="00A1139A">
      <w:pPr>
        <w:jc w:val="both"/>
        <w:rPr>
          <w:rFonts w:ascii="Times New Roman" w:hAnsi="Times New Roman" w:cs="Times New Roman"/>
          <w:sz w:val="26"/>
          <w:szCs w:val="26"/>
          <w:lang w:val="pt-BR"/>
        </w:rPr>
      </w:pPr>
    </w:p>
    <w:p w:rsidR="002E514F" w:rsidRPr="00A1139A" w:rsidRDefault="00A1139A" w:rsidP="00A1139A">
      <w:pPr>
        <w:pStyle w:val="PargrafodaLista"/>
        <w:numPr>
          <w:ilvl w:val="0"/>
          <w:numId w:val="15"/>
        </w:numPr>
        <w:jc w:val="center"/>
        <w:rPr>
          <w:rFonts w:ascii="Times New Roman" w:hAnsi="Times New Roman" w:cs="Times New Roman"/>
          <w:sz w:val="26"/>
          <w:szCs w:val="26"/>
        </w:rPr>
      </w:pPr>
      <w:r w:rsidRPr="00A1139A">
        <w:rPr>
          <w:rFonts w:ascii="Times New Roman" w:hAnsi="Times New Roman" w:cs="Times New Roman"/>
          <w:b/>
          <w:sz w:val="26"/>
          <w:szCs w:val="26"/>
        </w:rPr>
        <w:t>OBJETO</w:t>
      </w:r>
    </w:p>
    <w:p w:rsidR="002E514F" w:rsidRPr="00262DE6" w:rsidRDefault="007E1CD9" w:rsidP="001548DD">
      <w:pPr>
        <w:pStyle w:val="PargrafodaLista"/>
        <w:numPr>
          <w:ilvl w:val="1"/>
          <w:numId w:val="16"/>
        </w:numPr>
        <w:ind w:left="0" w:right="54" w:firstLine="0"/>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Realização de Leilão objetivando Concessão de uso, a título precário e oneroso, de espaços públicos destinados à instalação de </w:t>
      </w:r>
      <w:r w:rsidRPr="00262DE6">
        <w:rPr>
          <w:rFonts w:ascii="Times New Roman" w:hAnsi="Times New Roman" w:cs="Times New Roman"/>
          <w:b/>
          <w:sz w:val="26"/>
          <w:szCs w:val="26"/>
          <w:lang w:val="pt-BR"/>
        </w:rPr>
        <w:t>FEIRA DE ALIMENTAÇÃO</w:t>
      </w:r>
      <w:r w:rsidRPr="00262DE6">
        <w:rPr>
          <w:rFonts w:ascii="Times New Roman" w:hAnsi="Times New Roman" w:cs="Times New Roman"/>
          <w:sz w:val="26"/>
          <w:szCs w:val="26"/>
          <w:lang w:val="pt-BR"/>
        </w:rPr>
        <w:t xml:space="preserve"> e </w:t>
      </w:r>
      <w:r w:rsidR="005B4D71" w:rsidRPr="00262DE6">
        <w:rPr>
          <w:rFonts w:ascii="Times New Roman" w:hAnsi="Times New Roman" w:cs="Times New Roman"/>
          <w:b/>
          <w:sz w:val="26"/>
          <w:szCs w:val="26"/>
          <w:lang w:val="pt-BR"/>
        </w:rPr>
        <w:t>ÁREA PARA PARQUE DE DIVERSÕES</w:t>
      </w:r>
      <w:r w:rsidRPr="00262DE6">
        <w:rPr>
          <w:rFonts w:ascii="Times New Roman" w:hAnsi="Times New Roman" w:cs="Times New Roman"/>
          <w:sz w:val="26"/>
          <w:szCs w:val="26"/>
          <w:lang w:val="pt-BR"/>
        </w:rPr>
        <w:t xml:space="preserve">, com a finalidade de exploração comercial durante a realização </w:t>
      </w:r>
      <w:r w:rsidR="00F51B8A" w:rsidRPr="00090382">
        <w:rPr>
          <w:rFonts w:ascii="Times New Roman" w:hAnsi="Times New Roman" w:cs="Times New Roman"/>
          <w:sz w:val="26"/>
          <w:szCs w:val="26"/>
          <w:lang w:val="pt-BR"/>
        </w:rPr>
        <w:t xml:space="preserve">5ºEncontro de Violeiros, 32º Exposição agropecuária e 47º Torneio Leiteiro de </w:t>
      </w:r>
      <w:proofErr w:type="spellStart"/>
      <w:r w:rsidR="00F51B8A" w:rsidRPr="00090382">
        <w:rPr>
          <w:rFonts w:ascii="Times New Roman" w:hAnsi="Times New Roman" w:cs="Times New Roman"/>
          <w:sz w:val="26"/>
          <w:szCs w:val="26"/>
          <w:lang w:val="pt-BR"/>
        </w:rPr>
        <w:t>Ibertioga</w:t>
      </w:r>
      <w:proofErr w:type="spellEnd"/>
      <w:r w:rsidR="00F51B8A" w:rsidRPr="00090382">
        <w:rPr>
          <w:rFonts w:ascii="Times New Roman" w:hAnsi="Times New Roman" w:cs="Times New Roman"/>
          <w:sz w:val="26"/>
          <w:szCs w:val="26"/>
          <w:lang w:val="pt-BR"/>
        </w:rPr>
        <w:t>/MG</w:t>
      </w:r>
      <w:r w:rsidR="00701678" w:rsidRPr="00262DE6">
        <w:rPr>
          <w:rFonts w:ascii="Times New Roman" w:hAnsi="Times New Roman" w:cs="Times New Roman"/>
          <w:sz w:val="26"/>
          <w:szCs w:val="26"/>
          <w:lang w:val="pt-BR"/>
        </w:rPr>
        <w:t xml:space="preserve">, a ser realizado do dia </w:t>
      </w:r>
      <w:r w:rsidR="00F51B8A">
        <w:rPr>
          <w:rFonts w:ascii="Times New Roman" w:hAnsi="Times New Roman" w:cs="Times New Roman"/>
          <w:sz w:val="26"/>
          <w:szCs w:val="26"/>
          <w:lang w:val="pt-BR"/>
        </w:rPr>
        <w:t>27</w:t>
      </w:r>
      <w:r w:rsidR="00701678" w:rsidRPr="00262DE6">
        <w:rPr>
          <w:rFonts w:ascii="Times New Roman" w:hAnsi="Times New Roman" w:cs="Times New Roman"/>
          <w:sz w:val="26"/>
          <w:szCs w:val="26"/>
          <w:lang w:val="pt-BR"/>
        </w:rPr>
        <w:t xml:space="preserve"> a </w:t>
      </w:r>
      <w:r w:rsidR="00F51B8A">
        <w:rPr>
          <w:rFonts w:ascii="Times New Roman" w:hAnsi="Times New Roman" w:cs="Times New Roman"/>
          <w:sz w:val="26"/>
          <w:szCs w:val="26"/>
          <w:lang w:val="pt-BR"/>
        </w:rPr>
        <w:t>30</w:t>
      </w:r>
      <w:r w:rsidR="00701678" w:rsidRPr="00262DE6">
        <w:rPr>
          <w:rFonts w:ascii="Times New Roman" w:hAnsi="Times New Roman" w:cs="Times New Roman"/>
          <w:sz w:val="26"/>
          <w:szCs w:val="26"/>
          <w:lang w:val="pt-BR"/>
        </w:rPr>
        <w:t xml:space="preserve"> de </w:t>
      </w:r>
      <w:r w:rsidR="00F51B8A">
        <w:rPr>
          <w:rFonts w:ascii="Times New Roman" w:hAnsi="Times New Roman" w:cs="Times New Roman"/>
          <w:sz w:val="26"/>
          <w:szCs w:val="26"/>
          <w:lang w:val="pt-BR"/>
        </w:rPr>
        <w:t>abril de 2023</w:t>
      </w:r>
      <w:r w:rsidRPr="00262DE6">
        <w:rPr>
          <w:rFonts w:ascii="Times New Roman" w:hAnsi="Times New Roman" w:cs="Times New Roman"/>
          <w:sz w:val="26"/>
          <w:szCs w:val="26"/>
          <w:lang w:val="pt-BR"/>
        </w:rPr>
        <w:t xml:space="preserve">, de acordo com Anexo I - Termo de Referência e anexos a ser realizada na Rua </w:t>
      </w:r>
      <w:r w:rsidR="002A70BE" w:rsidRPr="00262DE6">
        <w:rPr>
          <w:rFonts w:ascii="Times New Roman" w:hAnsi="Times New Roman" w:cs="Times New Roman"/>
          <w:sz w:val="26"/>
          <w:szCs w:val="26"/>
          <w:lang w:val="pt-BR"/>
        </w:rPr>
        <w:t>Evaristo de Carvalho, nº 56, Bairro Centro</w:t>
      </w:r>
      <w:r w:rsidRPr="00262DE6">
        <w:rPr>
          <w:rFonts w:ascii="Times New Roman" w:hAnsi="Times New Roman" w:cs="Times New Roman"/>
          <w:sz w:val="26"/>
          <w:szCs w:val="26"/>
          <w:lang w:val="pt-BR"/>
        </w:rPr>
        <w:t xml:space="preserve">, </w:t>
      </w:r>
      <w:proofErr w:type="spellStart"/>
      <w:r w:rsidR="002A70BE" w:rsidRPr="00262DE6">
        <w:rPr>
          <w:rFonts w:ascii="Times New Roman" w:hAnsi="Times New Roman" w:cs="Times New Roman"/>
          <w:sz w:val="26"/>
          <w:szCs w:val="26"/>
          <w:lang w:val="pt-BR"/>
        </w:rPr>
        <w:t>Ibertioga</w:t>
      </w:r>
      <w:proofErr w:type="spellEnd"/>
      <w:r w:rsidR="00A1139A" w:rsidRPr="00262DE6">
        <w:rPr>
          <w:rFonts w:ascii="Times New Roman" w:hAnsi="Times New Roman" w:cs="Times New Roman"/>
          <w:sz w:val="26"/>
          <w:szCs w:val="26"/>
          <w:lang w:val="pt-BR"/>
        </w:rPr>
        <w:t xml:space="preserve"> – MG</w:t>
      </w:r>
      <w:r w:rsidRPr="00262DE6">
        <w:rPr>
          <w:rFonts w:ascii="Times New Roman" w:hAnsi="Times New Roman" w:cs="Times New Roman"/>
          <w:sz w:val="26"/>
          <w:szCs w:val="26"/>
          <w:lang w:val="pt-BR"/>
        </w:rPr>
        <w:t>.</w:t>
      </w:r>
    </w:p>
    <w:p w:rsidR="002E514F" w:rsidRPr="00262DE6" w:rsidRDefault="002E514F" w:rsidP="00A1139A">
      <w:pPr>
        <w:jc w:val="both"/>
        <w:rPr>
          <w:rFonts w:ascii="Times New Roman" w:hAnsi="Times New Roman" w:cs="Times New Roman"/>
          <w:sz w:val="26"/>
          <w:szCs w:val="26"/>
          <w:lang w:val="pt-BR"/>
        </w:rPr>
      </w:pPr>
    </w:p>
    <w:p w:rsidR="002E514F" w:rsidRPr="00262DE6" w:rsidRDefault="007E1CD9" w:rsidP="00A1139A">
      <w:pPr>
        <w:pStyle w:val="PargrafodaLista"/>
        <w:numPr>
          <w:ilvl w:val="0"/>
          <w:numId w:val="15"/>
        </w:numPr>
        <w:jc w:val="center"/>
        <w:rPr>
          <w:rFonts w:ascii="Times New Roman" w:hAnsi="Times New Roman" w:cs="Times New Roman"/>
          <w:sz w:val="26"/>
          <w:szCs w:val="26"/>
          <w:lang w:val="pt-BR"/>
        </w:rPr>
      </w:pPr>
      <w:r w:rsidRPr="00262DE6">
        <w:rPr>
          <w:rFonts w:ascii="Times New Roman" w:hAnsi="Times New Roman" w:cs="Times New Roman"/>
          <w:b/>
          <w:sz w:val="26"/>
          <w:szCs w:val="26"/>
          <w:lang w:val="pt-BR"/>
        </w:rPr>
        <w:t xml:space="preserve">DO LOCAL, DATA E HORÁRIO DE REALIZAÇÃO </w:t>
      </w:r>
      <w:r w:rsidR="00A1139A" w:rsidRPr="00262DE6">
        <w:rPr>
          <w:rFonts w:ascii="Times New Roman" w:hAnsi="Times New Roman" w:cs="Times New Roman"/>
          <w:b/>
          <w:sz w:val="26"/>
          <w:szCs w:val="26"/>
          <w:lang w:val="pt-BR"/>
        </w:rPr>
        <w:t xml:space="preserve">DO </w:t>
      </w:r>
      <w:proofErr w:type="gramStart"/>
      <w:r w:rsidR="00A1139A" w:rsidRPr="00262DE6">
        <w:rPr>
          <w:rFonts w:ascii="Times New Roman" w:hAnsi="Times New Roman" w:cs="Times New Roman"/>
          <w:b/>
          <w:sz w:val="26"/>
          <w:szCs w:val="26"/>
          <w:lang w:val="pt-BR"/>
        </w:rPr>
        <w:t>LEILÃO</w:t>
      </w:r>
      <w:proofErr w:type="gramEnd"/>
    </w:p>
    <w:p w:rsidR="000C4697" w:rsidRPr="00262DE6" w:rsidRDefault="00A1139A" w:rsidP="000C4697">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2.1. </w:t>
      </w:r>
      <w:r w:rsidR="007E1CD9" w:rsidRPr="00262DE6">
        <w:rPr>
          <w:rFonts w:ascii="Times New Roman" w:hAnsi="Times New Roman" w:cs="Times New Roman"/>
          <w:sz w:val="26"/>
          <w:szCs w:val="26"/>
          <w:lang w:val="pt-BR"/>
        </w:rPr>
        <w:t xml:space="preserve">O Leilão será realizado no dia </w:t>
      </w:r>
      <w:r w:rsidR="00F51B8A" w:rsidRPr="00C30E51">
        <w:rPr>
          <w:rFonts w:ascii="Times New Roman" w:hAnsi="Times New Roman" w:cs="Times New Roman"/>
          <w:b/>
          <w:sz w:val="26"/>
          <w:szCs w:val="26"/>
          <w:lang w:val="pt-BR"/>
        </w:rPr>
        <w:t>14/04</w:t>
      </w:r>
      <w:r w:rsidR="002A70BE" w:rsidRPr="00C30E51">
        <w:rPr>
          <w:rFonts w:ascii="Times New Roman" w:hAnsi="Times New Roman" w:cs="Times New Roman"/>
          <w:b/>
          <w:sz w:val="26"/>
          <w:szCs w:val="26"/>
          <w:lang w:val="pt-BR"/>
        </w:rPr>
        <w:t>/20</w:t>
      </w:r>
      <w:r w:rsidR="00090382">
        <w:rPr>
          <w:rFonts w:ascii="Times New Roman" w:hAnsi="Times New Roman" w:cs="Times New Roman"/>
          <w:b/>
          <w:sz w:val="26"/>
          <w:szCs w:val="26"/>
          <w:lang w:val="pt-BR"/>
        </w:rPr>
        <w:t>23</w:t>
      </w:r>
      <w:r w:rsidR="007E1CD9" w:rsidRPr="00262DE6">
        <w:rPr>
          <w:rFonts w:ascii="Times New Roman" w:hAnsi="Times New Roman" w:cs="Times New Roman"/>
          <w:sz w:val="26"/>
          <w:szCs w:val="26"/>
          <w:lang w:val="pt-BR"/>
        </w:rPr>
        <w:t xml:space="preserve">, </w:t>
      </w:r>
      <w:r w:rsidR="002A70BE" w:rsidRPr="00262DE6">
        <w:rPr>
          <w:rFonts w:ascii="Times New Roman" w:hAnsi="Times New Roman" w:cs="Times New Roman"/>
          <w:sz w:val="26"/>
          <w:szCs w:val="26"/>
          <w:lang w:val="pt-BR"/>
        </w:rPr>
        <w:t xml:space="preserve">na sala de Licitações e Contratos da Prefeitura Municipal de </w:t>
      </w:r>
      <w:proofErr w:type="spellStart"/>
      <w:r w:rsidR="002A70BE"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xml:space="preserve"> </w:t>
      </w:r>
      <w:r w:rsidR="002A70BE" w:rsidRPr="00262DE6">
        <w:rPr>
          <w:rFonts w:ascii="Times New Roman" w:hAnsi="Times New Roman" w:cs="Times New Roman"/>
          <w:sz w:val="26"/>
          <w:szCs w:val="26"/>
          <w:lang w:val="pt-BR"/>
        </w:rPr>
        <w:t xml:space="preserve">/MG situada à Rua Evaristo de Carvalho, nº 56, Bairro Centro </w:t>
      </w:r>
      <w:r w:rsidR="007E1CD9" w:rsidRPr="00262DE6">
        <w:rPr>
          <w:rFonts w:ascii="Times New Roman" w:hAnsi="Times New Roman" w:cs="Times New Roman"/>
          <w:sz w:val="26"/>
          <w:szCs w:val="26"/>
          <w:lang w:val="pt-BR"/>
        </w:rPr>
        <w:t xml:space="preserve">com início marcado para </w:t>
      </w:r>
      <w:proofErr w:type="gramStart"/>
      <w:r w:rsidR="007E1CD9" w:rsidRPr="00262DE6">
        <w:rPr>
          <w:rFonts w:ascii="Times New Roman" w:hAnsi="Times New Roman" w:cs="Times New Roman"/>
          <w:sz w:val="26"/>
          <w:szCs w:val="26"/>
          <w:lang w:val="pt-BR"/>
        </w:rPr>
        <w:t>às</w:t>
      </w:r>
      <w:proofErr w:type="gramEnd"/>
      <w:r w:rsidR="007E1CD9" w:rsidRPr="00262DE6">
        <w:rPr>
          <w:rFonts w:ascii="Times New Roman" w:hAnsi="Times New Roman" w:cs="Times New Roman"/>
          <w:sz w:val="26"/>
          <w:szCs w:val="26"/>
          <w:lang w:val="pt-BR"/>
        </w:rPr>
        <w:t xml:space="preserve"> </w:t>
      </w:r>
      <w:r w:rsidR="002A70BE" w:rsidRPr="00262DE6">
        <w:rPr>
          <w:rFonts w:ascii="Times New Roman" w:hAnsi="Times New Roman" w:cs="Times New Roman"/>
          <w:sz w:val="26"/>
          <w:szCs w:val="26"/>
          <w:lang w:val="pt-BR"/>
        </w:rPr>
        <w:t>08</w:t>
      </w:r>
      <w:r w:rsidR="007E1CD9" w:rsidRPr="00262DE6">
        <w:rPr>
          <w:rFonts w:ascii="Times New Roman" w:hAnsi="Times New Roman" w:cs="Times New Roman"/>
          <w:sz w:val="26"/>
          <w:szCs w:val="26"/>
          <w:lang w:val="pt-BR"/>
        </w:rPr>
        <w:t>h30min</w:t>
      </w:r>
      <w:r w:rsidR="00D00AC1" w:rsidRPr="00262DE6">
        <w:rPr>
          <w:rFonts w:ascii="Times New Roman" w:hAnsi="Times New Roman" w:cs="Times New Roman"/>
          <w:sz w:val="26"/>
          <w:szCs w:val="26"/>
          <w:lang w:val="pt-BR"/>
        </w:rPr>
        <w:t xml:space="preserve">, onde os interessados apresentarão suas propostas mediante lance oral, que em hipótese alguma poderá ser inferior a avaliação procedida pelos membros da Comissão nomeados pela </w:t>
      </w:r>
      <w:r w:rsidR="00D00AC1" w:rsidRPr="00155F81">
        <w:rPr>
          <w:rFonts w:ascii="Times New Roman" w:hAnsi="Times New Roman" w:cs="Times New Roman"/>
          <w:sz w:val="26"/>
          <w:szCs w:val="26"/>
          <w:lang w:val="pt-BR"/>
        </w:rPr>
        <w:t xml:space="preserve">Portaria n º </w:t>
      </w:r>
      <w:r w:rsidR="00155F81" w:rsidRPr="00155F81">
        <w:rPr>
          <w:rFonts w:ascii="Times New Roman" w:hAnsi="Times New Roman" w:cs="Times New Roman"/>
          <w:sz w:val="26"/>
          <w:szCs w:val="26"/>
          <w:lang w:val="pt-BR"/>
        </w:rPr>
        <w:t>2100</w:t>
      </w:r>
      <w:r w:rsidR="00D00AC1" w:rsidRPr="00155F81">
        <w:rPr>
          <w:rFonts w:ascii="Times New Roman" w:hAnsi="Times New Roman" w:cs="Times New Roman"/>
          <w:sz w:val="26"/>
          <w:szCs w:val="26"/>
          <w:lang w:val="pt-BR"/>
        </w:rPr>
        <w:t xml:space="preserve"> de </w:t>
      </w:r>
      <w:r w:rsidR="00155F81" w:rsidRPr="00155F81">
        <w:rPr>
          <w:rFonts w:ascii="Times New Roman" w:hAnsi="Times New Roman" w:cs="Times New Roman"/>
          <w:sz w:val="26"/>
          <w:szCs w:val="26"/>
          <w:lang w:val="pt-BR"/>
        </w:rPr>
        <w:t>maio</w:t>
      </w:r>
      <w:r w:rsidR="00D00AC1" w:rsidRPr="00155F81">
        <w:rPr>
          <w:rFonts w:ascii="Times New Roman" w:hAnsi="Times New Roman" w:cs="Times New Roman"/>
          <w:sz w:val="26"/>
          <w:szCs w:val="26"/>
          <w:lang w:val="pt-BR"/>
        </w:rPr>
        <w:t xml:space="preserve"> de </w:t>
      </w:r>
      <w:bookmarkStart w:id="0" w:name="_GoBack"/>
      <w:r w:rsidR="00D00AC1" w:rsidRPr="00155F81">
        <w:rPr>
          <w:rFonts w:ascii="Times New Roman" w:hAnsi="Times New Roman" w:cs="Times New Roman"/>
          <w:sz w:val="26"/>
          <w:szCs w:val="26"/>
          <w:lang w:val="pt-BR"/>
        </w:rPr>
        <w:t>202</w:t>
      </w:r>
      <w:r w:rsidR="008B46BC" w:rsidRPr="00155F81">
        <w:rPr>
          <w:rFonts w:ascii="Times New Roman" w:hAnsi="Times New Roman" w:cs="Times New Roman"/>
          <w:sz w:val="26"/>
          <w:szCs w:val="26"/>
          <w:lang w:val="pt-BR"/>
        </w:rPr>
        <w:t>2</w:t>
      </w:r>
      <w:bookmarkEnd w:id="0"/>
      <w:r w:rsidR="00D00AC1" w:rsidRPr="00155F81">
        <w:rPr>
          <w:rFonts w:ascii="Times New Roman" w:hAnsi="Times New Roman" w:cs="Times New Roman"/>
          <w:sz w:val="26"/>
          <w:szCs w:val="26"/>
          <w:lang w:val="pt-BR"/>
        </w:rPr>
        <w:t>.</w:t>
      </w:r>
    </w:p>
    <w:p w:rsidR="000C4697" w:rsidRPr="00262DE6" w:rsidRDefault="000C4697" w:rsidP="000C4697">
      <w:pPr>
        <w:jc w:val="both"/>
        <w:rPr>
          <w:rFonts w:ascii="Times New Roman" w:hAnsi="Times New Roman" w:cs="Times New Roman"/>
          <w:sz w:val="26"/>
          <w:szCs w:val="26"/>
          <w:lang w:val="pt-BR"/>
        </w:rPr>
      </w:pPr>
    </w:p>
    <w:p w:rsidR="00A1139A" w:rsidRPr="00262DE6" w:rsidRDefault="000C4697" w:rsidP="000C4697">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3-</w:t>
      </w:r>
      <w:r w:rsidR="00D00AC1" w:rsidRPr="00262DE6">
        <w:rPr>
          <w:rFonts w:ascii="Times New Roman" w:hAnsi="Times New Roman" w:cs="Times New Roman"/>
          <w:b/>
          <w:sz w:val="26"/>
          <w:szCs w:val="26"/>
          <w:lang w:val="pt-BR"/>
        </w:rPr>
        <w:t xml:space="preserve"> DO LOCAL PARA VISITAÇÃO</w:t>
      </w:r>
    </w:p>
    <w:p w:rsidR="000C4697"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3.1 - Os locais poderão ser vistoriados, de segunda a sexta das 08h00 as 16h00, contatando (</w:t>
      </w:r>
      <w:r w:rsidR="00A1139A" w:rsidRPr="00262DE6">
        <w:rPr>
          <w:rFonts w:ascii="Times New Roman" w:hAnsi="Times New Roman" w:cs="Times New Roman"/>
          <w:sz w:val="26"/>
          <w:szCs w:val="26"/>
          <w:lang w:val="pt-BR"/>
        </w:rPr>
        <w:t>32</w:t>
      </w:r>
      <w:r w:rsidRPr="00262DE6">
        <w:rPr>
          <w:rFonts w:ascii="Times New Roman" w:hAnsi="Times New Roman" w:cs="Times New Roman"/>
          <w:sz w:val="26"/>
          <w:szCs w:val="26"/>
          <w:lang w:val="pt-BR"/>
        </w:rPr>
        <w:t xml:space="preserve">) </w:t>
      </w:r>
      <w:r w:rsidR="00A1139A" w:rsidRPr="00262DE6">
        <w:rPr>
          <w:rFonts w:ascii="Times New Roman" w:hAnsi="Times New Roman" w:cs="Times New Roman"/>
          <w:sz w:val="26"/>
          <w:szCs w:val="26"/>
          <w:lang w:val="pt-BR"/>
        </w:rPr>
        <w:t>3347-1209</w:t>
      </w:r>
      <w:r w:rsidRPr="005D20FE">
        <w:rPr>
          <w:rFonts w:ascii="Times New Roman" w:hAnsi="Times New Roman" w:cs="Times New Roman"/>
          <w:sz w:val="26"/>
          <w:szCs w:val="26"/>
          <w:lang w:val="pt-BR"/>
        </w:rPr>
        <w:t xml:space="preserve">, </w:t>
      </w:r>
      <w:r w:rsidR="000E59FA" w:rsidRPr="005D20FE">
        <w:rPr>
          <w:rFonts w:ascii="Times New Roman" w:hAnsi="Times New Roman" w:cs="Times New Roman"/>
          <w:sz w:val="26"/>
          <w:szCs w:val="26"/>
          <w:lang w:val="pt-BR"/>
        </w:rPr>
        <w:t xml:space="preserve">o </w:t>
      </w:r>
      <w:r w:rsidRPr="005D20FE">
        <w:rPr>
          <w:rFonts w:ascii="Times New Roman" w:hAnsi="Times New Roman" w:cs="Times New Roman"/>
          <w:sz w:val="26"/>
          <w:szCs w:val="26"/>
          <w:lang w:val="pt-BR"/>
        </w:rPr>
        <w:t xml:space="preserve">funcionário </w:t>
      </w:r>
      <w:r w:rsidR="005D20FE">
        <w:rPr>
          <w:rFonts w:ascii="Times New Roman" w:hAnsi="Times New Roman" w:cs="Times New Roman"/>
          <w:sz w:val="26"/>
          <w:szCs w:val="26"/>
          <w:lang w:val="pt-BR"/>
        </w:rPr>
        <w:t>Mariano</w:t>
      </w:r>
      <w:r w:rsidR="006131D1">
        <w:rPr>
          <w:rFonts w:ascii="Times New Roman" w:hAnsi="Times New Roman" w:cs="Times New Roman"/>
          <w:sz w:val="26"/>
          <w:szCs w:val="26"/>
          <w:lang w:val="pt-BR"/>
        </w:rPr>
        <w:t xml:space="preserve">, </w:t>
      </w:r>
      <w:r w:rsidRPr="00262DE6">
        <w:rPr>
          <w:rFonts w:ascii="Times New Roman" w:hAnsi="Times New Roman" w:cs="Times New Roman"/>
          <w:sz w:val="26"/>
          <w:szCs w:val="26"/>
          <w:lang w:val="pt-BR"/>
        </w:rPr>
        <w:t xml:space="preserve">onde os interessados serão acompanhados para vistoria.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3.2 - A todos os interessados é dado o direito de vistoriar o local </w:t>
      </w:r>
      <w:r w:rsidR="000C4697" w:rsidRPr="00262DE6">
        <w:rPr>
          <w:rFonts w:ascii="Times New Roman" w:hAnsi="Times New Roman" w:cs="Times New Roman"/>
          <w:sz w:val="26"/>
          <w:szCs w:val="26"/>
          <w:lang w:val="pt-BR"/>
        </w:rPr>
        <w:t xml:space="preserve">onde as barracas serão instaladas, bem como os espações destinados a </w:t>
      </w:r>
      <w:proofErr w:type="spellStart"/>
      <w:r w:rsidR="000C4697" w:rsidRPr="00262DE6">
        <w:rPr>
          <w:rFonts w:ascii="Times New Roman" w:hAnsi="Times New Roman" w:cs="Times New Roman"/>
          <w:sz w:val="26"/>
          <w:szCs w:val="26"/>
          <w:lang w:val="pt-BR"/>
        </w:rPr>
        <w:t>colocão</w:t>
      </w:r>
      <w:proofErr w:type="spellEnd"/>
      <w:r w:rsidR="000C4697" w:rsidRPr="00262DE6">
        <w:rPr>
          <w:rFonts w:ascii="Times New Roman" w:hAnsi="Times New Roman" w:cs="Times New Roman"/>
          <w:sz w:val="26"/>
          <w:szCs w:val="26"/>
          <w:lang w:val="pt-BR"/>
        </w:rPr>
        <w:t xml:space="preserve"> dos </w:t>
      </w:r>
      <w:proofErr w:type="spellStart"/>
      <w:r w:rsidR="000C4697" w:rsidRPr="00262DE6">
        <w:rPr>
          <w:rFonts w:ascii="Times New Roman" w:hAnsi="Times New Roman" w:cs="Times New Roman"/>
          <w:sz w:val="26"/>
          <w:szCs w:val="26"/>
          <w:lang w:val="pt-BR"/>
        </w:rPr>
        <w:t>trailer’s</w:t>
      </w:r>
      <w:proofErr w:type="spellEnd"/>
      <w:r w:rsidR="000C4697" w:rsidRPr="00262DE6">
        <w:rPr>
          <w:rFonts w:ascii="Times New Roman" w:hAnsi="Times New Roman" w:cs="Times New Roman"/>
          <w:sz w:val="26"/>
          <w:szCs w:val="26"/>
          <w:lang w:val="pt-BR"/>
        </w:rPr>
        <w:t xml:space="preserve"> e </w:t>
      </w:r>
      <w:r w:rsidR="000E59FA" w:rsidRPr="00262DE6">
        <w:rPr>
          <w:rFonts w:ascii="Times New Roman" w:hAnsi="Times New Roman" w:cs="Times New Roman"/>
          <w:sz w:val="26"/>
          <w:szCs w:val="26"/>
          <w:lang w:val="pt-BR"/>
        </w:rPr>
        <w:t xml:space="preserve">do </w:t>
      </w:r>
      <w:r w:rsidR="000C4697" w:rsidRPr="00262DE6">
        <w:rPr>
          <w:rFonts w:ascii="Times New Roman" w:hAnsi="Times New Roman" w:cs="Times New Roman"/>
          <w:sz w:val="26"/>
          <w:szCs w:val="26"/>
          <w:lang w:val="pt-BR"/>
        </w:rPr>
        <w:t xml:space="preserve">parque de diversões, </w:t>
      </w:r>
      <w:r w:rsidRPr="00262DE6">
        <w:rPr>
          <w:rFonts w:ascii="Times New Roman" w:hAnsi="Times New Roman" w:cs="Times New Roman"/>
          <w:sz w:val="26"/>
          <w:szCs w:val="26"/>
          <w:lang w:val="pt-BR"/>
        </w:rPr>
        <w:t>a serem concedidos no presente Leilão, os quais não poderão alegar, sob qualquer circunstância, motivo ou situação, desconhecê-lo, nem tampouco ingressar em juízo com Ação Redibitória ou equivalente, a fim de minorar o valor ou pleitear qualquer espécie de indenização.</w:t>
      </w:r>
    </w:p>
    <w:p w:rsidR="00D00AC1" w:rsidRPr="00262DE6" w:rsidRDefault="00D00AC1" w:rsidP="00A1139A">
      <w:pPr>
        <w:jc w:val="both"/>
        <w:rPr>
          <w:rFonts w:ascii="Times New Roman" w:hAnsi="Times New Roman" w:cs="Times New Roman"/>
          <w:sz w:val="26"/>
          <w:szCs w:val="26"/>
          <w:lang w:val="pt-BR"/>
        </w:rPr>
      </w:pPr>
    </w:p>
    <w:p w:rsidR="00D00AC1" w:rsidRPr="00262DE6" w:rsidRDefault="00D00AC1" w:rsidP="000C4697">
      <w:pPr>
        <w:pStyle w:val="PargrafodaLista"/>
        <w:numPr>
          <w:ilvl w:val="0"/>
          <w:numId w:val="17"/>
        </w:num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DOS ESPAÇOS A SEREM LEILOADOS.</w:t>
      </w:r>
    </w:p>
    <w:p w:rsidR="00D00AC1" w:rsidRPr="00262DE6" w:rsidRDefault="00D00AC1" w:rsidP="00A1139A">
      <w:pPr>
        <w:jc w:val="both"/>
        <w:rPr>
          <w:rFonts w:ascii="Times New Roman" w:hAnsi="Times New Roman" w:cs="Times New Roman"/>
          <w:sz w:val="26"/>
          <w:szCs w:val="26"/>
          <w:lang w:val="pt-BR"/>
        </w:rPr>
      </w:pPr>
    </w:p>
    <w:p w:rsidR="00D00AC1" w:rsidRPr="00262DE6" w:rsidRDefault="000C4697"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 </w:t>
      </w:r>
      <w:r w:rsidR="007E1CD9" w:rsidRPr="00262DE6">
        <w:rPr>
          <w:rFonts w:ascii="Times New Roman" w:hAnsi="Times New Roman" w:cs="Times New Roman"/>
          <w:sz w:val="26"/>
          <w:szCs w:val="26"/>
          <w:lang w:val="pt-BR"/>
        </w:rPr>
        <w:t xml:space="preserve">Os espaços públicos objeto deste leilão estão localizados </w:t>
      </w:r>
      <w:r w:rsidR="005B4D71" w:rsidRPr="00262DE6">
        <w:rPr>
          <w:rFonts w:ascii="Times New Roman" w:hAnsi="Times New Roman" w:cs="Times New Roman"/>
          <w:sz w:val="26"/>
          <w:szCs w:val="26"/>
          <w:lang w:val="pt-BR"/>
        </w:rPr>
        <w:t xml:space="preserve">no </w:t>
      </w:r>
      <w:r w:rsidR="005B4D71" w:rsidRPr="00262DE6">
        <w:rPr>
          <w:rFonts w:ascii="Times New Roman" w:hAnsi="Times New Roman" w:cs="Times New Roman"/>
          <w:b/>
          <w:sz w:val="26"/>
          <w:szCs w:val="26"/>
          <w:lang w:val="pt-BR"/>
        </w:rPr>
        <w:t>PARQUE DE EXPOSIÇÕES DO MUNICÍPIO DE IBERTIOGA</w:t>
      </w:r>
      <w:r w:rsidR="007E1CD9" w:rsidRPr="00262DE6">
        <w:rPr>
          <w:rFonts w:ascii="Times New Roman" w:hAnsi="Times New Roman" w:cs="Times New Roman"/>
          <w:b/>
          <w:sz w:val="26"/>
          <w:szCs w:val="26"/>
          <w:lang w:val="pt-BR"/>
        </w:rPr>
        <w:t xml:space="preserve"> – MG</w:t>
      </w:r>
      <w:r w:rsidR="007E1CD9" w:rsidRPr="00262DE6">
        <w:rPr>
          <w:rFonts w:ascii="Times New Roman" w:hAnsi="Times New Roman" w:cs="Times New Roman"/>
          <w:sz w:val="26"/>
          <w:szCs w:val="26"/>
          <w:lang w:val="pt-BR"/>
        </w:rPr>
        <w:t xml:space="preserve">, </w:t>
      </w:r>
      <w:r w:rsidR="005B4D71" w:rsidRPr="00262DE6">
        <w:rPr>
          <w:rFonts w:ascii="Times New Roman" w:hAnsi="Times New Roman" w:cs="Times New Roman"/>
          <w:sz w:val="26"/>
          <w:szCs w:val="26"/>
          <w:lang w:val="pt-BR"/>
        </w:rPr>
        <w:t xml:space="preserve">conforme croqui </w:t>
      </w:r>
      <w:r w:rsidR="007E1CD9" w:rsidRPr="00262DE6">
        <w:rPr>
          <w:rFonts w:ascii="Times New Roman" w:hAnsi="Times New Roman" w:cs="Times New Roman"/>
          <w:sz w:val="26"/>
          <w:szCs w:val="26"/>
          <w:lang w:val="pt-BR"/>
        </w:rPr>
        <w:t xml:space="preserve">constante no ANEXO </w:t>
      </w:r>
      <w:r w:rsidR="005B4D71" w:rsidRPr="00262DE6">
        <w:rPr>
          <w:rFonts w:ascii="Times New Roman" w:hAnsi="Times New Roman" w:cs="Times New Roman"/>
          <w:sz w:val="26"/>
          <w:szCs w:val="26"/>
          <w:lang w:val="pt-BR"/>
        </w:rPr>
        <w:t>do</w:t>
      </w:r>
      <w:r w:rsidR="007E1CD9" w:rsidRPr="00262DE6">
        <w:rPr>
          <w:rFonts w:ascii="Times New Roman" w:hAnsi="Times New Roman" w:cs="Times New Roman"/>
          <w:sz w:val="26"/>
          <w:szCs w:val="26"/>
          <w:lang w:val="pt-BR"/>
        </w:rPr>
        <w:t xml:space="preserve"> Termo de Referência.</w:t>
      </w:r>
    </w:p>
    <w:p w:rsidR="000C4697" w:rsidRPr="00262DE6" w:rsidRDefault="000C4697"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4.2. </w:t>
      </w:r>
      <w:r w:rsidR="007E1CD9" w:rsidRPr="00262DE6">
        <w:rPr>
          <w:rFonts w:ascii="Times New Roman" w:hAnsi="Times New Roman" w:cs="Times New Roman"/>
          <w:sz w:val="26"/>
          <w:szCs w:val="26"/>
          <w:lang w:val="pt-BR"/>
        </w:rPr>
        <w:t>Os licitantes deverão examinar o local do evento bem como o croqui com a posição de instalação de cada barraca,</w:t>
      </w:r>
      <w:r w:rsidR="000E59FA" w:rsidRPr="00262DE6">
        <w:rPr>
          <w:rFonts w:ascii="Times New Roman" w:hAnsi="Times New Roman" w:cs="Times New Roman"/>
          <w:sz w:val="26"/>
          <w:szCs w:val="26"/>
          <w:lang w:val="pt-BR"/>
        </w:rPr>
        <w:t xml:space="preserve"> do</w:t>
      </w:r>
      <w:r w:rsidR="007E1CD9" w:rsidRPr="00262DE6">
        <w:rPr>
          <w:rFonts w:ascii="Times New Roman" w:hAnsi="Times New Roman" w:cs="Times New Roman"/>
          <w:sz w:val="26"/>
          <w:szCs w:val="26"/>
          <w:lang w:val="pt-BR"/>
        </w:rPr>
        <w:t xml:space="preserve"> espaço para </w:t>
      </w:r>
      <w:proofErr w:type="spellStart"/>
      <w:r w:rsidRPr="00262DE6">
        <w:rPr>
          <w:rFonts w:ascii="Times New Roman" w:hAnsi="Times New Roman" w:cs="Times New Roman"/>
          <w:sz w:val="26"/>
          <w:szCs w:val="26"/>
          <w:lang w:val="pt-BR"/>
        </w:rPr>
        <w:t>trailer’s</w:t>
      </w:r>
      <w:proofErr w:type="spellEnd"/>
      <w:r w:rsidRPr="00262DE6">
        <w:rPr>
          <w:rFonts w:ascii="Times New Roman" w:hAnsi="Times New Roman" w:cs="Times New Roman"/>
          <w:sz w:val="26"/>
          <w:szCs w:val="26"/>
          <w:lang w:val="pt-BR"/>
        </w:rPr>
        <w:t xml:space="preserve"> bem como</w:t>
      </w:r>
      <w:r w:rsidR="000E59FA" w:rsidRPr="00262DE6">
        <w:rPr>
          <w:rFonts w:ascii="Times New Roman" w:hAnsi="Times New Roman" w:cs="Times New Roman"/>
          <w:sz w:val="26"/>
          <w:szCs w:val="26"/>
          <w:lang w:val="pt-BR"/>
        </w:rPr>
        <w:t xml:space="preserve"> do</w:t>
      </w:r>
      <w:r w:rsidRPr="00262DE6">
        <w:rPr>
          <w:rFonts w:ascii="Times New Roman" w:hAnsi="Times New Roman" w:cs="Times New Roman"/>
          <w:sz w:val="26"/>
          <w:szCs w:val="26"/>
          <w:lang w:val="pt-BR"/>
        </w:rPr>
        <w:t xml:space="preserve"> </w:t>
      </w:r>
      <w:r w:rsidR="000E59FA" w:rsidRPr="00262DE6">
        <w:rPr>
          <w:rFonts w:ascii="Times New Roman" w:hAnsi="Times New Roman" w:cs="Times New Roman"/>
          <w:sz w:val="26"/>
          <w:szCs w:val="26"/>
          <w:lang w:val="pt-BR"/>
        </w:rPr>
        <w:t>parque</w:t>
      </w:r>
      <w:r w:rsidRPr="00262DE6">
        <w:rPr>
          <w:rFonts w:ascii="Times New Roman" w:hAnsi="Times New Roman" w:cs="Times New Roman"/>
          <w:sz w:val="26"/>
          <w:szCs w:val="26"/>
          <w:lang w:val="pt-BR"/>
        </w:rPr>
        <w:t xml:space="preserve"> de diversões.</w:t>
      </w:r>
      <w:r w:rsidR="007E1CD9" w:rsidRPr="00262DE6">
        <w:rPr>
          <w:rFonts w:ascii="Times New Roman" w:hAnsi="Times New Roman" w:cs="Times New Roman"/>
          <w:sz w:val="26"/>
          <w:szCs w:val="26"/>
          <w:lang w:val="pt-BR"/>
        </w:rPr>
        <w:t xml:space="preserve"> </w:t>
      </w:r>
    </w:p>
    <w:p w:rsidR="00D00AC1" w:rsidRPr="00262DE6" w:rsidRDefault="000C4697"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4.3. </w:t>
      </w:r>
      <w:r w:rsidR="007E1CD9" w:rsidRPr="00262DE6">
        <w:rPr>
          <w:rFonts w:ascii="Times New Roman" w:hAnsi="Times New Roman" w:cs="Times New Roman"/>
          <w:sz w:val="26"/>
          <w:szCs w:val="26"/>
          <w:lang w:val="pt-BR"/>
        </w:rPr>
        <w:t xml:space="preserve">Os lotes </w:t>
      </w:r>
      <w:r w:rsidR="00FF2391">
        <w:rPr>
          <w:rFonts w:ascii="Times New Roman" w:hAnsi="Times New Roman" w:cs="Times New Roman"/>
          <w:sz w:val="26"/>
          <w:szCs w:val="26"/>
          <w:lang w:val="pt-BR"/>
        </w:rPr>
        <w:t>equivalem a uma única barraca,</w:t>
      </w:r>
      <w:r w:rsidR="007E1CD9" w:rsidRPr="00262DE6">
        <w:rPr>
          <w:rFonts w:ascii="Times New Roman" w:hAnsi="Times New Roman" w:cs="Times New Roman"/>
          <w:sz w:val="26"/>
          <w:szCs w:val="26"/>
          <w:lang w:val="pt-BR"/>
        </w:rPr>
        <w:t xml:space="preserve"> espaço para instalação </w:t>
      </w:r>
      <w:r w:rsidRPr="00262DE6">
        <w:rPr>
          <w:rFonts w:ascii="Times New Roman" w:hAnsi="Times New Roman" w:cs="Times New Roman"/>
          <w:sz w:val="26"/>
          <w:szCs w:val="26"/>
          <w:lang w:val="pt-BR"/>
        </w:rPr>
        <w:t xml:space="preserve">dos </w:t>
      </w:r>
      <w:proofErr w:type="spellStart"/>
      <w:r w:rsidRPr="00262DE6">
        <w:rPr>
          <w:rFonts w:ascii="Times New Roman" w:hAnsi="Times New Roman" w:cs="Times New Roman"/>
          <w:sz w:val="26"/>
          <w:szCs w:val="26"/>
          <w:lang w:val="pt-BR"/>
        </w:rPr>
        <w:t>trailer’s</w:t>
      </w:r>
      <w:proofErr w:type="spellEnd"/>
      <w:r w:rsidR="00FF2391">
        <w:rPr>
          <w:rFonts w:ascii="Times New Roman" w:hAnsi="Times New Roman" w:cs="Times New Roman"/>
          <w:sz w:val="26"/>
          <w:szCs w:val="26"/>
          <w:lang w:val="pt-BR"/>
        </w:rPr>
        <w:t xml:space="preserve">, carrinho de </w:t>
      </w:r>
      <w:proofErr w:type="spellStart"/>
      <w:r w:rsidR="00FF2391">
        <w:rPr>
          <w:rFonts w:ascii="Times New Roman" w:hAnsi="Times New Roman" w:cs="Times New Roman"/>
          <w:sz w:val="26"/>
          <w:szCs w:val="26"/>
          <w:lang w:val="pt-BR"/>
        </w:rPr>
        <w:t>picoca</w:t>
      </w:r>
      <w:proofErr w:type="spellEnd"/>
      <w:r w:rsidR="00FF2391">
        <w:rPr>
          <w:rFonts w:ascii="Times New Roman" w:hAnsi="Times New Roman" w:cs="Times New Roman"/>
          <w:sz w:val="26"/>
          <w:szCs w:val="26"/>
          <w:lang w:val="pt-BR"/>
        </w:rPr>
        <w:t>, sorvete</w:t>
      </w:r>
      <w:r w:rsidRPr="00262DE6">
        <w:rPr>
          <w:rFonts w:ascii="Times New Roman" w:hAnsi="Times New Roman" w:cs="Times New Roman"/>
          <w:sz w:val="26"/>
          <w:szCs w:val="26"/>
          <w:lang w:val="pt-BR"/>
        </w:rPr>
        <w:t xml:space="preserve"> e </w:t>
      </w:r>
      <w:r w:rsidR="0000598C" w:rsidRPr="00262DE6">
        <w:rPr>
          <w:rFonts w:ascii="Times New Roman" w:hAnsi="Times New Roman" w:cs="Times New Roman"/>
          <w:sz w:val="26"/>
          <w:szCs w:val="26"/>
          <w:lang w:val="pt-BR"/>
        </w:rPr>
        <w:t xml:space="preserve">do </w:t>
      </w:r>
      <w:r w:rsidRPr="00262DE6">
        <w:rPr>
          <w:rFonts w:ascii="Times New Roman" w:hAnsi="Times New Roman" w:cs="Times New Roman"/>
          <w:sz w:val="26"/>
          <w:szCs w:val="26"/>
          <w:lang w:val="pt-BR"/>
        </w:rPr>
        <w:t>parque de diversão</w:t>
      </w:r>
      <w:r w:rsidR="007E1CD9" w:rsidRPr="00262DE6">
        <w:rPr>
          <w:rFonts w:ascii="Times New Roman" w:hAnsi="Times New Roman" w:cs="Times New Roman"/>
          <w:sz w:val="26"/>
          <w:szCs w:val="26"/>
          <w:lang w:val="pt-BR"/>
        </w:rPr>
        <w:t>.</w:t>
      </w:r>
    </w:p>
    <w:p w:rsidR="00D00AC1" w:rsidRDefault="000C4697"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lastRenderedPageBreak/>
        <w:t xml:space="preserve">4.4. </w:t>
      </w:r>
      <w:r w:rsidR="007E1CD9" w:rsidRPr="00262DE6">
        <w:rPr>
          <w:rFonts w:ascii="Times New Roman" w:hAnsi="Times New Roman" w:cs="Times New Roman"/>
          <w:sz w:val="26"/>
          <w:szCs w:val="26"/>
          <w:lang w:val="pt-BR"/>
        </w:rPr>
        <w:t xml:space="preserve">As metragens </w:t>
      </w:r>
      <w:r w:rsidRPr="00262DE6">
        <w:rPr>
          <w:rFonts w:ascii="Times New Roman" w:hAnsi="Times New Roman" w:cs="Times New Roman"/>
          <w:sz w:val="26"/>
          <w:szCs w:val="26"/>
          <w:lang w:val="pt-BR"/>
        </w:rPr>
        <w:t>das</w:t>
      </w:r>
      <w:r w:rsidR="007E1CD9" w:rsidRPr="00262DE6">
        <w:rPr>
          <w:rFonts w:ascii="Times New Roman" w:hAnsi="Times New Roman" w:cs="Times New Roman"/>
          <w:sz w:val="26"/>
          <w:szCs w:val="26"/>
          <w:lang w:val="pt-BR"/>
        </w:rPr>
        <w:t xml:space="preserve"> barracas </w:t>
      </w:r>
      <w:r w:rsidRPr="00262DE6">
        <w:rPr>
          <w:rFonts w:ascii="Times New Roman" w:hAnsi="Times New Roman" w:cs="Times New Roman"/>
          <w:sz w:val="26"/>
          <w:szCs w:val="26"/>
          <w:lang w:val="pt-BR"/>
        </w:rPr>
        <w:t xml:space="preserve">são de 3mx3m com espaçamento de 3 metros entre as mesmas, </w:t>
      </w:r>
      <w:r w:rsidR="007E1CD9" w:rsidRPr="00262DE6">
        <w:rPr>
          <w:rFonts w:ascii="Times New Roman" w:hAnsi="Times New Roman" w:cs="Times New Roman"/>
          <w:sz w:val="26"/>
          <w:szCs w:val="26"/>
          <w:lang w:val="pt-BR"/>
        </w:rPr>
        <w:t xml:space="preserve">e os fechamentos poderão variar de acordo com as necessidades da Prefeitura Municipal de </w:t>
      </w:r>
      <w:proofErr w:type="spellStart"/>
      <w:r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sem comprometimento do esquema fornecido no layout.</w:t>
      </w:r>
    </w:p>
    <w:p w:rsidR="00FF2391" w:rsidRDefault="00FF2391"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4.5. As metragens para colocação de </w:t>
      </w:r>
      <w:proofErr w:type="spellStart"/>
      <w:r>
        <w:rPr>
          <w:rFonts w:ascii="Times New Roman" w:hAnsi="Times New Roman" w:cs="Times New Roman"/>
          <w:sz w:val="26"/>
          <w:szCs w:val="26"/>
          <w:lang w:val="pt-BR"/>
        </w:rPr>
        <w:t>Trailler’s</w:t>
      </w:r>
      <w:proofErr w:type="spellEnd"/>
      <w:r>
        <w:rPr>
          <w:rFonts w:ascii="Times New Roman" w:hAnsi="Times New Roman" w:cs="Times New Roman"/>
          <w:sz w:val="26"/>
          <w:szCs w:val="26"/>
          <w:lang w:val="pt-BR"/>
        </w:rPr>
        <w:t xml:space="preserve"> será de 5mx7m.</w:t>
      </w:r>
    </w:p>
    <w:p w:rsidR="00D00AC1" w:rsidRPr="00262DE6" w:rsidRDefault="00FF2391"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4.6. </w:t>
      </w:r>
      <w:r w:rsidR="007E1CD9" w:rsidRPr="00262DE6">
        <w:rPr>
          <w:rFonts w:ascii="Times New Roman" w:hAnsi="Times New Roman" w:cs="Times New Roman"/>
          <w:sz w:val="26"/>
          <w:szCs w:val="26"/>
          <w:lang w:val="pt-BR"/>
        </w:rPr>
        <w:t xml:space="preserve">Nos espaços leiloados com a denominação de </w:t>
      </w:r>
      <w:r w:rsidR="007E1CD9" w:rsidRPr="00262DE6">
        <w:rPr>
          <w:rFonts w:ascii="Times New Roman" w:hAnsi="Times New Roman" w:cs="Times New Roman"/>
          <w:b/>
          <w:sz w:val="26"/>
          <w:szCs w:val="26"/>
          <w:lang w:val="pt-BR"/>
        </w:rPr>
        <w:t>PRODUTOS VARIADOS</w:t>
      </w:r>
      <w:r w:rsidR="007E1CD9" w:rsidRPr="00262DE6">
        <w:rPr>
          <w:rFonts w:ascii="Times New Roman" w:hAnsi="Times New Roman" w:cs="Times New Roman"/>
          <w:sz w:val="26"/>
          <w:szCs w:val="26"/>
          <w:lang w:val="pt-BR"/>
        </w:rPr>
        <w:t xml:space="preserve">, previstos no ANEXO I deste Termo de Referência, </w:t>
      </w:r>
      <w:r w:rsidR="007E1CD9" w:rsidRPr="00262DE6">
        <w:rPr>
          <w:rFonts w:ascii="Times New Roman" w:hAnsi="Times New Roman" w:cs="Times New Roman"/>
          <w:b/>
          <w:sz w:val="26"/>
          <w:szCs w:val="26"/>
          <w:u w:val="single"/>
          <w:lang w:val="pt-BR"/>
        </w:rPr>
        <w:t>não poderão ser comercializados quaisquer tipos de produtos alimentícios ou bebidas</w:t>
      </w:r>
      <w:r w:rsidR="007E1CD9" w:rsidRPr="00262DE6">
        <w:rPr>
          <w:rFonts w:ascii="Times New Roman" w:hAnsi="Times New Roman" w:cs="Times New Roman"/>
          <w:sz w:val="26"/>
          <w:szCs w:val="26"/>
          <w:lang w:val="pt-BR"/>
        </w:rPr>
        <w:t>.</w:t>
      </w:r>
    </w:p>
    <w:p w:rsidR="002E514F" w:rsidRPr="00262DE6" w:rsidRDefault="000C4697"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4.</w:t>
      </w:r>
      <w:r w:rsidR="00FF2391">
        <w:rPr>
          <w:rFonts w:ascii="Times New Roman" w:hAnsi="Times New Roman" w:cs="Times New Roman"/>
          <w:sz w:val="26"/>
          <w:szCs w:val="26"/>
          <w:lang w:val="pt-BR"/>
        </w:rPr>
        <w:t>7</w:t>
      </w:r>
      <w:r w:rsidRPr="00262DE6">
        <w:rPr>
          <w:rFonts w:ascii="Times New Roman" w:hAnsi="Times New Roman" w:cs="Times New Roman"/>
          <w:sz w:val="26"/>
          <w:szCs w:val="26"/>
          <w:lang w:val="pt-BR"/>
        </w:rPr>
        <w:t xml:space="preserve">. </w:t>
      </w:r>
      <w:r w:rsidR="007E1CD9" w:rsidRPr="00262DE6">
        <w:rPr>
          <w:rFonts w:ascii="Times New Roman" w:hAnsi="Times New Roman" w:cs="Times New Roman"/>
          <w:sz w:val="26"/>
          <w:szCs w:val="26"/>
          <w:lang w:val="pt-BR"/>
        </w:rPr>
        <w:t xml:space="preserve">A Prefeitura Municipal será responsável pela instalação de pontos específicos para iluminação apenas nas barracas de ALIMENTAÇÃO/BEBIDAS e PRODUTOS VARIADOS, sem comprometimento da iluminação geral do espaço do evento, ficando TERMINANTEMENTE </w:t>
      </w:r>
      <w:proofErr w:type="gramStart"/>
      <w:r w:rsidR="007E1CD9" w:rsidRPr="00262DE6">
        <w:rPr>
          <w:rFonts w:ascii="Times New Roman" w:hAnsi="Times New Roman" w:cs="Times New Roman"/>
          <w:b/>
          <w:sz w:val="26"/>
          <w:szCs w:val="26"/>
          <w:lang w:val="pt-BR"/>
        </w:rPr>
        <w:t>PROIBIDO</w:t>
      </w:r>
      <w:proofErr w:type="gramEnd"/>
      <w:r w:rsidR="007E1CD9" w:rsidRPr="00262DE6">
        <w:rPr>
          <w:rFonts w:ascii="Times New Roman" w:hAnsi="Times New Roman" w:cs="Times New Roman"/>
          <w:sz w:val="26"/>
          <w:szCs w:val="26"/>
          <w:lang w:val="pt-BR"/>
        </w:rPr>
        <w:t xml:space="preserve"> ao arrematante a instalação de extensões ou alterações de qualquer ordem no esquema elétrico fornecido, sob pena de incorrer nas medidas previstas no subitem 8</w:t>
      </w:r>
      <w:r w:rsidR="007E1CD9" w:rsidRPr="00C57A30">
        <w:rPr>
          <w:rFonts w:ascii="Times New Roman" w:hAnsi="Times New Roman" w:cs="Times New Roman"/>
          <w:sz w:val="26"/>
          <w:szCs w:val="26"/>
          <w:lang w:val="pt-BR"/>
        </w:rPr>
        <w:t>.</w:t>
      </w:r>
      <w:r w:rsidR="007E1CD9" w:rsidRPr="00262DE6">
        <w:rPr>
          <w:rFonts w:ascii="Times New Roman" w:hAnsi="Times New Roman" w:cs="Times New Roman"/>
          <w:sz w:val="26"/>
          <w:szCs w:val="26"/>
          <w:lang w:val="pt-BR"/>
        </w:rPr>
        <w:t>1 Anexo I - Termo de Referência.</w:t>
      </w:r>
    </w:p>
    <w:p w:rsidR="002E514F" w:rsidRPr="00262DE6" w:rsidRDefault="002E514F" w:rsidP="00A1139A">
      <w:pPr>
        <w:jc w:val="both"/>
        <w:rPr>
          <w:rFonts w:ascii="Times New Roman" w:hAnsi="Times New Roman" w:cs="Times New Roman"/>
          <w:sz w:val="26"/>
          <w:szCs w:val="26"/>
          <w:lang w:val="pt-BR"/>
        </w:rPr>
      </w:pPr>
    </w:p>
    <w:p w:rsidR="00D00AC1" w:rsidRDefault="00D00AC1" w:rsidP="0037675F">
      <w:pPr>
        <w:pStyle w:val="PargrafodaLista"/>
        <w:numPr>
          <w:ilvl w:val="0"/>
          <w:numId w:val="17"/>
        </w:numPr>
        <w:jc w:val="center"/>
        <w:rPr>
          <w:rFonts w:ascii="Times New Roman" w:hAnsi="Times New Roman" w:cs="Times New Roman"/>
          <w:b/>
          <w:sz w:val="26"/>
          <w:szCs w:val="26"/>
        </w:rPr>
      </w:pPr>
      <w:r w:rsidRPr="0037675F">
        <w:rPr>
          <w:rFonts w:ascii="Times New Roman" w:hAnsi="Times New Roman" w:cs="Times New Roman"/>
          <w:b/>
          <w:sz w:val="26"/>
          <w:szCs w:val="26"/>
        </w:rPr>
        <w:t>DAS CONDIÇÕES DE PARTICIPAÇÃO</w:t>
      </w:r>
    </w:p>
    <w:p w:rsidR="005D20FE" w:rsidRPr="0037675F" w:rsidRDefault="005D20FE" w:rsidP="005D20FE">
      <w:pPr>
        <w:pStyle w:val="PargrafodaLista"/>
        <w:ind w:left="720"/>
        <w:rPr>
          <w:rFonts w:ascii="Times New Roman" w:hAnsi="Times New Roman" w:cs="Times New Roman"/>
          <w:b/>
          <w:sz w:val="26"/>
          <w:szCs w:val="26"/>
        </w:rPr>
      </w:pPr>
    </w:p>
    <w:p w:rsidR="0037675F" w:rsidRPr="00262DE6" w:rsidRDefault="0037675F"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5.1. </w:t>
      </w:r>
      <w:r w:rsidR="00D00AC1" w:rsidRPr="00262DE6">
        <w:rPr>
          <w:rFonts w:ascii="Times New Roman" w:hAnsi="Times New Roman" w:cs="Times New Roman"/>
          <w:sz w:val="26"/>
          <w:szCs w:val="26"/>
          <w:lang w:val="pt-BR"/>
        </w:rPr>
        <w:t>Poderão participar do presente Leilão, pessoas físicas e jurídicas, desde que cumprindo o que se segue:</w:t>
      </w:r>
      <w:proofErr w:type="gramStart"/>
      <w:r w:rsidR="00D00AC1" w:rsidRPr="00262DE6">
        <w:rPr>
          <w:rFonts w:ascii="Times New Roman" w:hAnsi="Times New Roman" w:cs="Times New Roman"/>
          <w:sz w:val="26"/>
          <w:szCs w:val="26"/>
          <w:lang w:val="pt-BR"/>
        </w:rPr>
        <w:t xml:space="preserve">  </w:t>
      </w:r>
    </w:p>
    <w:p w:rsidR="0037675F" w:rsidRPr="00262DE6" w:rsidRDefault="0037675F" w:rsidP="00A1139A">
      <w:pPr>
        <w:jc w:val="both"/>
        <w:rPr>
          <w:rFonts w:ascii="Times New Roman" w:hAnsi="Times New Roman" w:cs="Times New Roman"/>
          <w:sz w:val="26"/>
          <w:szCs w:val="26"/>
          <w:lang w:val="pt-BR"/>
        </w:rPr>
      </w:pPr>
      <w:proofErr w:type="gramEnd"/>
      <w:r w:rsidRPr="00262DE6">
        <w:rPr>
          <w:rFonts w:ascii="Times New Roman" w:hAnsi="Times New Roman" w:cs="Times New Roman"/>
          <w:sz w:val="26"/>
          <w:szCs w:val="26"/>
          <w:lang w:val="pt-BR"/>
        </w:rPr>
        <w:t>5.1.1.</w:t>
      </w:r>
      <w:r w:rsidR="00D00AC1" w:rsidRPr="00262DE6">
        <w:rPr>
          <w:rFonts w:ascii="Times New Roman" w:hAnsi="Times New Roman" w:cs="Times New Roman"/>
          <w:sz w:val="26"/>
          <w:szCs w:val="26"/>
          <w:lang w:val="pt-BR"/>
        </w:rPr>
        <w:t xml:space="preserve"> Cada pessoa física ou jurídica</w:t>
      </w:r>
      <w:proofErr w:type="gramStart"/>
      <w:r w:rsidR="00D00AC1" w:rsidRPr="00262DE6">
        <w:rPr>
          <w:rFonts w:ascii="Times New Roman" w:hAnsi="Times New Roman" w:cs="Times New Roman"/>
          <w:sz w:val="26"/>
          <w:szCs w:val="26"/>
          <w:lang w:val="pt-BR"/>
        </w:rPr>
        <w:t>, apresentar-se-á</w:t>
      </w:r>
      <w:proofErr w:type="gramEnd"/>
      <w:r w:rsidR="00D00AC1" w:rsidRPr="00262DE6">
        <w:rPr>
          <w:rFonts w:ascii="Times New Roman" w:hAnsi="Times New Roman" w:cs="Times New Roman"/>
          <w:sz w:val="26"/>
          <w:szCs w:val="26"/>
          <w:lang w:val="pt-BR"/>
        </w:rPr>
        <w:t xml:space="preserve"> com apenas um representante que, devidamente munido de documentos de identificação ou credenciais, será o único admitido a intervir nas fases do procedimento licitatório, respondendo assim, por todos os efeitos de sua representação.  </w:t>
      </w:r>
    </w:p>
    <w:p w:rsidR="0037675F" w:rsidRPr="00262DE6" w:rsidRDefault="0037675F"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5.1.2. </w:t>
      </w:r>
      <w:r w:rsidR="00D00AC1" w:rsidRPr="00262DE6">
        <w:rPr>
          <w:rFonts w:ascii="Times New Roman" w:hAnsi="Times New Roman" w:cs="Times New Roman"/>
          <w:sz w:val="26"/>
          <w:szCs w:val="26"/>
          <w:lang w:val="pt-BR"/>
        </w:rPr>
        <w:t>Nenhuma pessoa, ainda que credenciada, poderá representar mais de um parti</w:t>
      </w:r>
      <w:r w:rsidRPr="00262DE6">
        <w:rPr>
          <w:rFonts w:ascii="Times New Roman" w:hAnsi="Times New Roman" w:cs="Times New Roman"/>
          <w:sz w:val="26"/>
          <w:szCs w:val="26"/>
          <w:lang w:val="pt-BR"/>
        </w:rPr>
        <w:t>cipante.</w:t>
      </w:r>
    </w:p>
    <w:p w:rsidR="002E514F" w:rsidRPr="00262DE6" w:rsidRDefault="0037675F"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5.1.3. O</w:t>
      </w:r>
      <w:r w:rsidR="007E1CD9" w:rsidRPr="00262DE6">
        <w:rPr>
          <w:rFonts w:ascii="Times New Roman" w:hAnsi="Times New Roman" w:cs="Times New Roman"/>
          <w:sz w:val="26"/>
          <w:szCs w:val="26"/>
          <w:lang w:val="pt-BR"/>
        </w:rPr>
        <w:t xml:space="preserve">s servidores públicos lotados na Prefeitura Municipal de </w:t>
      </w:r>
      <w:proofErr w:type="spellStart"/>
      <w:r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xml:space="preserve"> não poderão participar do leilão na condição de arrematantes.</w:t>
      </w:r>
    </w:p>
    <w:p w:rsidR="002E514F" w:rsidRPr="00262DE6" w:rsidRDefault="002E514F" w:rsidP="00A1139A">
      <w:pPr>
        <w:jc w:val="both"/>
        <w:rPr>
          <w:rFonts w:ascii="Times New Roman" w:hAnsi="Times New Roman" w:cs="Times New Roman"/>
          <w:sz w:val="26"/>
          <w:szCs w:val="26"/>
          <w:lang w:val="pt-BR"/>
        </w:rPr>
      </w:pP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5.2. Os interessados em participar deverão estar com os documentos abaixo relacionados:</w:t>
      </w:r>
      <w:proofErr w:type="gramStart"/>
      <w:r w:rsidRPr="00262DE6">
        <w:rPr>
          <w:rFonts w:ascii="Times New Roman" w:hAnsi="Times New Roman" w:cs="Times New Roman"/>
          <w:sz w:val="26"/>
          <w:szCs w:val="26"/>
          <w:lang w:val="pt-BR"/>
        </w:rPr>
        <w:t xml:space="preserve">  </w:t>
      </w:r>
    </w:p>
    <w:p w:rsidR="00D00AC1" w:rsidRPr="00262DE6" w:rsidRDefault="00D00AC1" w:rsidP="00A1139A">
      <w:pPr>
        <w:jc w:val="both"/>
        <w:rPr>
          <w:rFonts w:ascii="Times New Roman" w:hAnsi="Times New Roman" w:cs="Times New Roman"/>
          <w:sz w:val="26"/>
          <w:szCs w:val="26"/>
          <w:lang w:val="pt-BR"/>
        </w:rPr>
      </w:pPr>
      <w:proofErr w:type="gramEnd"/>
    </w:p>
    <w:p w:rsidR="00D00AC1" w:rsidRPr="00262DE6" w:rsidRDefault="00D00AC1" w:rsidP="00A1139A">
      <w:pPr>
        <w:jc w:val="both"/>
        <w:rPr>
          <w:rFonts w:ascii="Times New Roman" w:hAnsi="Times New Roman" w:cs="Times New Roman"/>
          <w:b/>
          <w:sz w:val="26"/>
          <w:szCs w:val="26"/>
          <w:lang w:val="pt-BR"/>
        </w:rPr>
      </w:pPr>
      <w:r w:rsidRPr="00262DE6">
        <w:rPr>
          <w:rFonts w:ascii="Times New Roman" w:hAnsi="Times New Roman" w:cs="Times New Roman"/>
          <w:b/>
          <w:sz w:val="26"/>
          <w:szCs w:val="26"/>
          <w:lang w:val="pt-BR"/>
        </w:rPr>
        <w:t>5.2.2. Pessoa física:</w:t>
      </w:r>
      <w:proofErr w:type="gramStart"/>
      <w:r w:rsidRPr="00262DE6">
        <w:rPr>
          <w:rFonts w:ascii="Times New Roman" w:hAnsi="Times New Roman" w:cs="Times New Roman"/>
          <w:b/>
          <w:sz w:val="26"/>
          <w:szCs w:val="26"/>
          <w:lang w:val="pt-BR"/>
        </w:rPr>
        <w:t xml:space="preserve">  </w:t>
      </w:r>
    </w:p>
    <w:p w:rsidR="00D00AC1" w:rsidRPr="00262DE6" w:rsidRDefault="00D00AC1" w:rsidP="00A1139A">
      <w:pPr>
        <w:jc w:val="both"/>
        <w:rPr>
          <w:rFonts w:ascii="Times New Roman" w:hAnsi="Times New Roman" w:cs="Times New Roman"/>
          <w:sz w:val="26"/>
          <w:szCs w:val="26"/>
          <w:lang w:val="pt-BR"/>
        </w:rPr>
      </w:pPr>
      <w:proofErr w:type="gramEnd"/>
      <w:r w:rsidRPr="00262DE6">
        <w:rPr>
          <w:rFonts w:ascii="Times New Roman" w:hAnsi="Times New Roman" w:cs="Times New Roman"/>
          <w:sz w:val="26"/>
          <w:szCs w:val="26"/>
          <w:lang w:val="pt-BR"/>
        </w:rPr>
        <w:t xml:space="preserve">a) Documento de Identidade.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b) Cadastro Nacional de Pessoa Física do Ministério da Fazenda (CPF/MF).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c) Menores de 18 anos (dezoito) anos somente poderão participar quando devidamente comprovarem a emancipação, a representação ou assistência pelo representante legal.  </w:t>
      </w:r>
    </w:p>
    <w:p w:rsidR="006E5CCD"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d) Comprovante de residência.</w:t>
      </w:r>
    </w:p>
    <w:p w:rsidR="00D00AC1" w:rsidRPr="00262DE6" w:rsidRDefault="00D00AC1" w:rsidP="00A1139A">
      <w:pPr>
        <w:jc w:val="both"/>
        <w:rPr>
          <w:rFonts w:ascii="Times New Roman" w:hAnsi="Times New Roman" w:cs="Times New Roman"/>
          <w:sz w:val="26"/>
          <w:szCs w:val="26"/>
          <w:lang w:val="pt-BR"/>
        </w:rPr>
      </w:pPr>
    </w:p>
    <w:p w:rsidR="00D00AC1" w:rsidRPr="00262DE6" w:rsidRDefault="00D00AC1" w:rsidP="00A1139A">
      <w:pPr>
        <w:jc w:val="both"/>
        <w:rPr>
          <w:rFonts w:ascii="Times New Roman" w:hAnsi="Times New Roman" w:cs="Times New Roman"/>
          <w:b/>
          <w:sz w:val="26"/>
          <w:szCs w:val="26"/>
          <w:lang w:val="pt-BR"/>
        </w:rPr>
      </w:pPr>
      <w:r w:rsidRPr="00262DE6">
        <w:rPr>
          <w:rFonts w:ascii="Times New Roman" w:hAnsi="Times New Roman" w:cs="Times New Roman"/>
          <w:b/>
          <w:sz w:val="26"/>
          <w:szCs w:val="26"/>
          <w:lang w:val="pt-BR"/>
        </w:rPr>
        <w:t>5.2.3. Pessoa jurídica:</w:t>
      </w:r>
      <w:proofErr w:type="gramStart"/>
      <w:r w:rsidRPr="00262DE6">
        <w:rPr>
          <w:rFonts w:ascii="Times New Roman" w:hAnsi="Times New Roman" w:cs="Times New Roman"/>
          <w:b/>
          <w:sz w:val="26"/>
          <w:szCs w:val="26"/>
          <w:lang w:val="pt-BR"/>
        </w:rPr>
        <w:t xml:space="preserve">  </w:t>
      </w:r>
    </w:p>
    <w:p w:rsidR="00D00AC1" w:rsidRPr="00262DE6" w:rsidRDefault="00D00AC1" w:rsidP="00A1139A">
      <w:pPr>
        <w:jc w:val="both"/>
        <w:rPr>
          <w:rFonts w:ascii="Times New Roman" w:hAnsi="Times New Roman" w:cs="Times New Roman"/>
          <w:sz w:val="26"/>
          <w:szCs w:val="26"/>
          <w:lang w:val="pt-BR"/>
        </w:rPr>
      </w:pPr>
      <w:proofErr w:type="gramEnd"/>
      <w:r w:rsidRPr="00262DE6">
        <w:rPr>
          <w:rFonts w:ascii="Times New Roman" w:hAnsi="Times New Roman" w:cs="Times New Roman"/>
          <w:sz w:val="26"/>
          <w:szCs w:val="26"/>
          <w:lang w:val="pt-BR"/>
        </w:rPr>
        <w:t xml:space="preserve">a) Documento de Identidade – se sócio ou proprietário; no caso de representante legal ou de preposto deverá ser juntada, também, a procuração para esse fim específico com firma reconhecida em cartório;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b) Comprovante de inscrição no Cadastro de Pessoa Jurídica do Ministério da Fazenda (CNPJ/MF) ou prova da inscrição no CNPJ/MF; </w:t>
      </w: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c) Certidão Negativa de Débitos ou Certidão Positiva de Débito com Efeitos de Negativa para com a Fazenda Municipal.</w:t>
      </w:r>
    </w:p>
    <w:p w:rsidR="00D00AC1" w:rsidRPr="00262DE6" w:rsidRDefault="00D00AC1" w:rsidP="00A1139A">
      <w:pPr>
        <w:jc w:val="both"/>
        <w:rPr>
          <w:rFonts w:ascii="Times New Roman" w:hAnsi="Times New Roman" w:cs="Times New Roman"/>
          <w:sz w:val="26"/>
          <w:szCs w:val="26"/>
          <w:lang w:val="pt-BR"/>
        </w:rPr>
      </w:pPr>
    </w:p>
    <w:p w:rsidR="00D00AC1" w:rsidRPr="00262DE6" w:rsidRDefault="00D00AC1"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5.2.4. São considerados documentos de identidade: Carteiras e/ou Cédulas de Identidade expedidas pelas Secretarias de Segurança Pública, pelas Forças Armadas, pelo Ministério das Relações Exteriores e pela Polícia Militar; Nacionalidade Estrangeira (cidadão português a quem tenha sido deferida a igualdade), Carteiras Profissionais expedidas por Órgãos ou Conselhos de Classe que, </w:t>
      </w:r>
      <w:r w:rsidRPr="00262DE6">
        <w:rPr>
          <w:rFonts w:ascii="Times New Roman" w:hAnsi="Times New Roman" w:cs="Times New Roman"/>
          <w:sz w:val="26"/>
          <w:szCs w:val="26"/>
          <w:lang w:val="pt-BR"/>
        </w:rPr>
        <w:lastRenderedPageBreak/>
        <w:t xml:space="preserve">por Lei Federal, valem como documento de identidade, como por exemplo, as Carteiras do CREA, OAB, CRC etc.; Carteira Nacional de Habilitação (com fotografia) na forma da Lei nº 9.503/97.  </w:t>
      </w:r>
    </w:p>
    <w:p w:rsidR="00D00AC1"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5.2.5. </w:t>
      </w:r>
      <w:r w:rsidR="00D00AC1" w:rsidRPr="00262DE6">
        <w:rPr>
          <w:rFonts w:ascii="Times New Roman" w:hAnsi="Times New Roman" w:cs="Times New Roman"/>
          <w:sz w:val="26"/>
          <w:szCs w:val="26"/>
          <w:lang w:val="pt-BR"/>
        </w:rPr>
        <w:t xml:space="preserve"> Na oportunidade da arrematação, o participante deverá fornecer cópia dos documentos de identificação descritos no item 5.2</w:t>
      </w:r>
      <w:r w:rsidR="0037675F" w:rsidRPr="00262DE6">
        <w:rPr>
          <w:rFonts w:ascii="Times New Roman" w:hAnsi="Times New Roman" w:cs="Times New Roman"/>
          <w:sz w:val="26"/>
          <w:szCs w:val="26"/>
          <w:lang w:val="pt-BR"/>
        </w:rPr>
        <w:t xml:space="preserve"> e 5.3</w:t>
      </w:r>
      <w:r w:rsidR="00D00AC1" w:rsidRPr="00262DE6">
        <w:rPr>
          <w:rFonts w:ascii="Times New Roman" w:hAnsi="Times New Roman" w:cs="Times New Roman"/>
          <w:sz w:val="26"/>
          <w:szCs w:val="26"/>
          <w:lang w:val="pt-BR"/>
        </w:rPr>
        <w:t xml:space="preserve">. </w:t>
      </w:r>
    </w:p>
    <w:p w:rsidR="00D00AC1" w:rsidRPr="00262DE6" w:rsidRDefault="00D00AC1" w:rsidP="00A1139A">
      <w:pPr>
        <w:jc w:val="both"/>
        <w:rPr>
          <w:rFonts w:ascii="Times New Roman" w:hAnsi="Times New Roman" w:cs="Times New Roman"/>
          <w:sz w:val="26"/>
          <w:szCs w:val="26"/>
          <w:lang w:val="pt-BR"/>
        </w:rPr>
      </w:pPr>
    </w:p>
    <w:p w:rsidR="002E514F" w:rsidRPr="0037675F" w:rsidRDefault="007E1CD9" w:rsidP="0037675F">
      <w:pPr>
        <w:pStyle w:val="PargrafodaLista"/>
        <w:numPr>
          <w:ilvl w:val="0"/>
          <w:numId w:val="17"/>
        </w:numPr>
        <w:jc w:val="center"/>
        <w:rPr>
          <w:rFonts w:ascii="Times New Roman" w:hAnsi="Times New Roman" w:cs="Times New Roman"/>
          <w:b/>
          <w:sz w:val="26"/>
          <w:szCs w:val="26"/>
        </w:rPr>
      </w:pPr>
      <w:r w:rsidRPr="0037675F">
        <w:rPr>
          <w:rFonts w:ascii="Times New Roman" w:hAnsi="Times New Roman" w:cs="Times New Roman"/>
          <w:b/>
          <w:sz w:val="26"/>
          <w:szCs w:val="26"/>
        </w:rPr>
        <w:t>D</w:t>
      </w:r>
      <w:r w:rsidR="0037675F">
        <w:rPr>
          <w:rFonts w:ascii="Times New Roman" w:hAnsi="Times New Roman" w:cs="Times New Roman"/>
          <w:b/>
          <w:sz w:val="26"/>
          <w:szCs w:val="26"/>
        </w:rPr>
        <w:t>OS PROCEDIMENTOS DA ARREMATAÇÃO</w:t>
      </w:r>
    </w:p>
    <w:p w:rsidR="002E514F" w:rsidRPr="00A1139A" w:rsidRDefault="002E514F" w:rsidP="00A1139A">
      <w:pPr>
        <w:jc w:val="both"/>
        <w:rPr>
          <w:rFonts w:ascii="Times New Roman" w:hAnsi="Times New Roman" w:cs="Times New Roman"/>
          <w:sz w:val="26"/>
          <w:szCs w:val="26"/>
        </w:rPr>
      </w:pP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6.1. </w:t>
      </w:r>
      <w:r w:rsidR="007E1CD9" w:rsidRPr="00262DE6">
        <w:rPr>
          <w:rFonts w:ascii="Times New Roman" w:hAnsi="Times New Roman" w:cs="Times New Roman"/>
          <w:sz w:val="26"/>
          <w:szCs w:val="26"/>
          <w:lang w:val="pt-BR"/>
        </w:rPr>
        <w:t xml:space="preserve">A ordem do leilão dos lotes ficará a critério do Leiloeiro </w:t>
      </w:r>
      <w:r w:rsidR="00DF0DE5" w:rsidRPr="00262DE6">
        <w:rPr>
          <w:rFonts w:ascii="Times New Roman" w:hAnsi="Times New Roman" w:cs="Times New Roman"/>
          <w:sz w:val="26"/>
          <w:szCs w:val="26"/>
          <w:lang w:val="pt-BR"/>
        </w:rPr>
        <w:t>designado</w:t>
      </w:r>
      <w:r w:rsidR="007E1CD9" w:rsidRPr="00262DE6">
        <w:rPr>
          <w:rFonts w:ascii="Times New Roman" w:hAnsi="Times New Roman" w:cs="Times New Roman"/>
          <w:sz w:val="26"/>
          <w:szCs w:val="26"/>
          <w:lang w:val="pt-BR"/>
        </w:rPr>
        <w:t>.</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6.2. </w:t>
      </w:r>
      <w:r w:rsidR="007E1CD9" w:rsidRPr="00262DE6">
        <w:rPr>
          <w:rFonts w:ascii="Times New Roman" w:hAnsi="Times New Roman" w:cs="Times New Roman"/>
          <w:sz w:val="26"/>
          <w:szCs w:val="26"/>
          <w:lang w:val="pt-BR"/>
        </w:rPr>
        <w:t xml:space="preserve">O Leiloeiro </w:t>
      </w:r>
      <w:r w:rsidRPr="00262DE6">
        <w:rPr>
          <w:rFonts w:ascii="Times New Roman" w:hAnsi="Times New Roman" w:cs="Times New Roman"/>
          <w:sz w:val="26"/>
          <w:szCs w:val="26"/>
          <w:lang w:val="pt-BR"/>
        </w:rPr>
        <w:t xml:space="preserve">informará com base na avaliação da comissão </w:t>
      </w:r>
      <w:r w:rsidR="007E1CD9" w:rsidRPr="00262DE6">
        <w:rPr>
          <w:rFonts w:ascii="Times New Roman" w:hAnsi="Times New Roman" w:cs="Times New Roman"/>
          <w:sz w:val="26"/>
          <w:szCs w:val="26"/>
          <w:lang w:val="pt-BR"/>
        </w:rPr>
        <w:t>o valor das concessões no início da arrematação de cada lote previsto.</w:t>
      </w:r>
      <w:r w:rsidR="00DF0DE5" w:rsidRPr="00262DE6">
        <w:rPr>
          <w:rFonts w:ascii="Times New Roman" w:hAnsi="Times New Roman" w:cs="Times New Roman"/>
          <w:sz w:val="26"/>
          <w:szCs w:val="26"/>
          <w:lang w:val="pt-BR"/>
        </w:rPr>
        <w:t xml:space="preserve"> Os lances não poderão ser inferiores aos valores estabelecidos pela avaliação mínima, </w:t>
      </w:r>
      <w:r w:rsidR="00DF0DE5" w:rsidRPr="00262DE6">
        <w:rPr>
          <w:rFonts w:ascii="Times New Roman" w:hAnsi="Times New Roman" w:cs="Times New Roman"/>
          <w:b/>
          <w:sz w:val="26"/>
          <w:szCs w:val="26"/>
          <w:lang w:val="pt-BR"/>
        </w:rPr>
        <w:t>conforme ANEXO I</w:t>
      </w:r>
      <w:r w:rsidR="00DF0DE5" w:rsidRPr="00262DE6">
        <w:rPr>
          <w:rFonts w:ascii="Times New Roman" w:hAnsi="Times New Roman" w:cs="Times New Roman"/>
          <w:sz w:val="26"/>
          <w:szCs w:val="26"/>
          <w:lang w:val="pt-BR"/>
        </w:rPr>
        <w:t xml:space="preserve"> do Edital da presente licitação, reservando-se ao leiloeiro o direito de não vender aquele(s) </w:t>
      </w:r>
      <w:proofErr w:type="gramStart"/>
      <w:r w:rsidR="00DF0DE5" w:rsidRPr="00262DE6">
        <w:rPr>
          <w:rFonts w:ascii="Times New Roman" w:hAnsi="Times New Roman" w:cs="Times New Roman"/>
          <w:sz w:val="26"/>
          <w:szCs w:val="26"/>
          <w:lang w:val="pt-BR"/>
        </w:rPr>
        <w:t>bem(</w:t>
      </w:r>
      <w:proofErr w:type="spellStart"/>
      <w:proofErr w:type="gramEnd"/>
      <w:r w:rsidR="00DF0DE5" w:rsidRPr="00262DE6">
        <w:rPr>
          <w:rFonts w:ascii="Times New Roman" w:hAnsi="Times New Roman" w:cs="Times New Roman"/>
          <w:sz w:val="26"/>
          <w:szCs w:val="26"/>
          <w:lang w:val="pt-BR"/>
        </w:rPr>
        <w:t>ns</w:t>
      </w:r>
      <w:proofErr w:type="spellEnd"/>
      <w:r w:rsidR="00DF0DE5" w:rsidRPr="00262DE6">
        <w:rPr>
          <w:rFonts w:ascii="Times New Roman" w:hAnsi="Times New Roman" w:cs="Times New Roman"/>
          <w:sz w:val="26"/>
          <w:szCs w:val="26"/>
          <w:lang w:val="pt-BR"/>
        </w:rPr>
        <w:t>) que não alcançar (em) os preços mínimo</w:t>
      </w:r>
      <w:r w:rsidRPr="00262DE6">
        <w:rPr>
          <w:rFonts w:ascii="Times New Roman" w:hAnsi="Times New Roman" w:cs="Times New Roman"/>
          <w:sz w:val="26"/>
          <w:szCs w:val="26"/>
          <w:lang w:val="pt-BR"/>
        </w:rPr>
        <w:t>s</w:t>
      </w:r>
      <w:r w:rsidR="00DF0DE5" w:rsidRPr="00262DE6">
        <w:rPr>
          <w:rFonts w:ascii="Times New Roman" w:hAnsi="Times New Roman" w:cs="Times New Roman"/>
          <w:sz w:val="26"/>
          <w:szCs w:val="26"/>
          <w:lang w:val="pt-BR"/>
        </w:rPr>
        <w:t xml:space="preserve"> de venda.</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6.3. </w:t>
      </w:r>
      <w:r w:rsidR="007E1CD9" w:rsidRPr="00262DE6">
        <w:rPr>
          <w:rFonts w:ascii="Times New Roman" w:hAnsi="Times New Roman" w:cs="Times New Roman"/>
          <w:sz w:val="26"/>
          <w:szCs w:val="26"/>
          <w:lang w:val="pt-BR"/>
        </w:rPr>
        <w:t>Os lotes serão concedidos a quem maior lance oferecer desde que iguais ou superiores aos valores estipulados no “Anexo I”.</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6.4. </w:t>
      </w:r>
      <w:r w:rsidR="007E1CD9" w:rsidRPr="00262DE6">
        <w:rPr>
          <w:rFonts w:ascii="Times New Roman" w:hAnsi="Times New Roman" w:cs="Times New Roman"/>
          <w:sz w:val="26"/>
          <w:szCs w:val="26"/>
          <w:lang w:val="pt-BR"/>
        </w:rPr>
        <w:t xml:space="preserve">Fica reservado ao Leiloeiro o direito de alterar a composição e/ou agrupamentos dos lotes do leilão, antes ou durante a realização do mesmo, bem como incluir ou excluir lotes, sem que isso importe qualquer direito </w:t>
      </w:r>
      <w:proofErr w:type="gramStart"/>
      <w:r w:rsidR="007E1CD9" w:rsidRPr="00262DE6">
        <w:rPr>
          <w:rFonts w:ascii="Times New Roman" w:hAnsi="Times New Roman" w:cs="Times New Roman"/>
          <w:sz w:val="26"/>
          <w:szCs w:val="26"/>
          <w:lang w:val="pt-BR"/>
        </w:rPr>
        <w:t>a</w:t>
      </w:r>
      <w:proofErr w:type="gramEnd"/>
      <w:r w:rsidR="007E1CD9" w:rsidRPr="00262DE6">
        <w:rPr>
          <w:rFonts w:ascii="Times New Roman" w:hAnsi="Times New Roman" w:cs="Times New Roman"/>
          <w:sz w:val="26"/>
          <w:szCs w:val="26"/>
          <w:lang w:val="pt-BR"/>
        </w:rPr>
        <w:t xml:space="preserve"> indenização ou reparação.</w:t>
      </w:r>
    </w:p>
    <w:p w:rsidR="006E5CCD"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6.5. </w:t>
      </w:r>
      <w:r w:rsidR="007E1CD9" w:rsidRPr="00262DE6">
        <w:rPr>
          <w:rFonts w:ascii="Times New Roman" w:hAnsi="Times New Roman" w:cs="Times New Roman"/>
          <w:sz w:val="26"/>
          <w:szCs w:val="26"/>
          <w:lang w:val="pt-BR"/>
        </w:rPr>
        <w:t xml:space="preserve">O interessado que ofertar o maior lance, de imediato, deverá fornecer os dados solicitados pelos auxiliares do Leiloeiro, inclusive endereço completo, comprovando-os por documentos descritos no item 05 deste edital. </w:t>
      </w:r>
    </w:p>
    <w:p w:rsidR="006E5CCD"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6.6. </w:t>
      </w:r>
      <w:r w:rsidR="007E1CD9" w:rsidRPr="00262DE6">
        <w:rPr>
          <w:rFonts w:ascii="Times New Roman" w:hAnsi="Times New Roman" w:cs="Times New Roman"/>
          <w:sz w:val="26"/>
          <w:szCs w:val="26"/>
          <w:lang w:val="pt-BR"/>
        </w:rPr>
        <w:t>O descumprimento desta formalidade implicará na não aceitação do lance vencedor, procedendo-se de pronto, novo leilão do lote, sem que caiba ao licitante, qualquer direito à reclamação.</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6.7. N</w:t>
      </w:r>
      <w:r w:rsidR="007E1CD9" w:rsidRPr="00262DE6">
        <w:rPr>
          <w:rFonts w:ascii="Times New Roman" w:hAnsi="Times New Roman" w:cs="Times New Roman"/>
          <w:sz w:val="26"/>
          <w:szCs w:val="26"/>
          <w:lang w:val="pt-BR"/>
        </w:rPr>
        <w:t xml:space="preserve">a sucessão de lances, a diferença entre os valores ofertados (incremento) não poderá ser inferior à quantia </w:t>
      </w:r>
      <w:r w:rsidR="00DF0DE5" w:rsidRPr="00262DE6">
        <w:rPr>
          <w:rFonts w:ascii="Times New Roman" w:hAnsi="Times New Roman" w:cs="Times New Roman"/>
          <w:sz w:val="26"/>
          <w:szCs w:val="26"/>
          <w:lang w:val="pt-BR"/>
        </w:rPr>
        <w:t xml:space="preserve">supra de </w:t>
      </w:r>
      <w:r w:rsidR="00DF0DE5" w:rsidRPr="00262DE6">
        <w:rPr>
          <w:rFonts w:ascii="Times New Roman" w:hAnsi="Times New Roman" w:cs="Times New Roman"/>
          <w:b/>
          <w:sz w:val="26"/>
          <w:szCs w:val="26"/>
          <w:lang w:val="pt-BR"/>
        </w:rPr>
        <w:t>R$10,00 (dez reais)</w:t>
      </w:r>
      <w:r w:rsidR="007E1CD9" w:rsidRPr="00262DE6">
        <w:rPr>
          <w:rFonts w:ascii="Times New Roman" w:hAnsi="Times New Roman" w:cs="Times New Roman"/>
          <w:b/>
          <w:sz w:val="26"/>
          <w:szCs w:val="26"/>
          <w:lang w:val="pt-BR"/>
        </w:rPr>
        <w:t>.</w:t>
      </w:r>
    </w:p>
    <w:p w:rsidR="002E514F" w:rsidRPr="00262DE6" w:rsidRDefault="002E514F" w:rsidP="00A1139A">
      <w:pPr>
        <w:jc w:val="both"/>
        <w:rPr>
          <w:rFonts w:ascii="Times New Roman" w:hAnsi="Times New Roman" w:cs="Times New Roman"/>
          <w:sz w:val="26"/>
          <w:szCs w:val="26"/>
          <w:lang w:val="pt-BR"/>
        </w:rPr>
      </w:pPr>
    </w:p>
    <w:p w:rsidR="002E514F" w:rsidRPr="006E5CCD" w:rsidRDefault="006E5CCD" w:rsidP="006E5CCD">
      <w:pPr>
        <w:pStyle w:val="PargrafodaLista"/>
        <w:numPr>
          <w:ilvl w:val="0"/>
          <w:numId w:val="17"/>
        </w:numPr>
        <w:jc w:val="center"/>
        <w:rPr>
          <w:rFonts w:ascii="Times New Roman" w:hAnsi="Times New Roman" w:cs="Times New Roman"/>
          <w:b/>
          <w:sz w:val="26"/>
          <w:szCs w:val="26"/>
        </w:rPr>
      </w:pPr>
      <w:r w:rsidRPr="006E5CCD">
        <w:rPr>
          <w:rFonts w:ascii="Times New Roman" w:hAnsi="Times New Roman" w:cs="Times New Roman"/>
          <w:b/>
          <w:sz w:val="26"/>
          <w:szCs w:val="26"/>
        </w:rPr>
        <w:t>DO PAGAMENTO</w:t>
      </w:r>
    </w:p>
    <w:p w:rsidR="002E514F" w:rsidRPr="00A1139A" w:rsidRDefault="002E514F" w:rsidP="00A1139A">
      <w:pPr>
        <w:jc w:val="both"/>
        <w:rPr>
          <w:rFonts w:ascii="Times New Roman" w:hAnsi="Times New Roman" w:cs="Times New Roman"/>
          <w:sz w:val="26"/>
          <w:szCs w:val="26"/>
        </w:rPr>
      </w:pP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7.1. </w:t>
      </w:r>
      <w:r w:rsidR="00DF0DE5" w:rsidRPr="00262DE6">
        <w:rPr>
          <w:rFonts w:ascii="Times New Roman" w:hAnsi="Times New Roman" w:cs="Times New Roman"/>
          <w:sz w:val="26"/>
          <w:szCs w:val="26"/>
          <w:lang w:val="pt-BR"/>
        </w:rPr>
        <w:t xml:space="preserve">O pagamento da concessão será através de guia emitida pelo setor </w:t>
      </w:r>
      <w:r w:rsidR="00C91FD2">
        <w:rPr>
          <w:rFonts w:ascii="Times New Roman" w:hAnsi="Times New Roman" w:cs="Times New Roman"/>
          <w:sz w:val="26"/>
          <w:szCs w:val="26"/>
          <w:lang w:val="pt-BR"/>
        </w:rPr>
        <w:t xml:space="preserve">de tributos do Município, (DAM) </w:t>
      </w:r>
      <w:r w:rsidR="00DF0DE5" w:rsidRPr="00262DE6">
        <w:rPr>
          <w:rFonts w:ascii="Times New Roman" w:hAnsi="Times New Roman" w:cs="Times New Roman"/>
          <w:sz w:val="26"/>
          <w:szCs w:val="26"/>
          <w:lang w:val="pt-BR"/>
        </w:rPr>
        <w:t xml:space="preserve">com vencimento em </w:t>
      </w:r>
      <w:r w:rsidR="00FF2391">
        <w:rPr>
          <w:rFonts w:ascii="Times New Roman" w:hAnsi="Times New Roman" w:cs="Times New Roman"/>
          <w:b/>
          <w:sz w:val="26"/>
          <w:szCs w:val="26"/>
          <w:lang w:val="pt-BR"/>
        </w:rPr>
        <w:t>18</w:t>
      </w:r>
      <w:r w:rsidR="00DF0DE5" w:rsidRPr="00262DE6">
        <w:rPr>
          <w:rFonts w:ascii="Times New Roman" w:hAnsi="Times New Roman" w:cs="Times New Roman"/>
          <w:b/>
          <w:sz w:val="26"/>
          <w:szCs w:val="26"/>
          <w:lang w:val="pt-BR"/>
        </w:rPr>
        <w:t xml:space="preserve"> de </w:t>
      </w:r>
      <w:r w:rsidR="00FF2391">
        <w:rPr>
          <w:rFonts w:ascii="Times New Roman" w:hAnsi="Times New Roman" w:cs="Times New Roman"/>
          <w:b/>
          <w:sz w:val="26"/>
          <w:szCs w:val="26"/>
          <w:lang w:val="pt-BR"/>
        </w:rPr>
        <w:t>abril</w:t>
      </w:r>
      <w:r w:rsidR="00DF0DE5" w:rsidRPr="00262DE6">
        <w:rPr>
          <w:rFonts w:ascii="Times New Roman" w:hAnsi="Times New Roman" w:cs="Times New Roman"/>
          <w:b/>
          <w:sz w:val="26"/>
          <w:szCs w:val="26"/>
          <w:lang w:val="pt-BR"/>
        </w:rPr>
        <w:t xml:space="preserve"> de 202</w:t>
      </w:r>
      <w:r w:rsidR="00FF2391">
        <w:rPr>
          <w:rFonts w:ascii="Times New Roman" w:hAnsi="Times New Roman" w:cs="Times New Roman"/>
          <w:b/>
          <w:sz w:val="26"/>
          <w:szCs w:val="26"/>
          <w:lang w:val="pt-BR"/>
        </w:rPr>
        <w:t>3</w:t>
      </w:r>
      <w:r w:rsidR="007E1CD9" w:rsidRPr="00262DE6">
        <w:rPr>
          <w:rFonts w:ascii="Times New Roman" w:hAnsi="Times New Roman" w:cs="Times New Roman"/>
          <w:sz w:val="26"/>
          <w:szCs w:val="26"/>
          <w:lang w:val="pt-BR"/>
        </w:rPr>
        <w:t>.</w:t>
      </w:r>
    </w:p>
    <w:p w:rsidR="002E514F" w:rsidRPr="00262DE6" w:rsidRDefault="006E5CCD"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7.2. </w:t>
      </w:r>
      <w:r w:rsidR="007E1CD9" w:rsidRPr="00262DE6">
        <w:rPr>
          <w:rFonts w:ascii="Times New Roman" w:hAnsi="Times New Roman" w:cs="Times New Roman"/>
          <w:sz w:val="26"/>
          <w:szCs w:val="26"/>
          <w:lang w:val="pt-BR"/>
        </w:rPr>
        <w:t xml:space="preserve">Após a arrematação consumada não será aceita a desistência parcial ou total da arrematação, </w:t>
      </w:r>
      <w:proofErr w:type="gramStart"/>
      <w:r w:rsidR="007E1CD9" w:rsidRPr="00262DE6">
        <w:rPr>
          <w:rFonts w:ascii="Times New Roman" w:hAnsi="Times New Roman" w:cs="Times New Roman"/>
          <w:sz w:val="26"/>
          <w:szCs w:val="26"/>
          <w:lang w:val="pt-BR"/>
        </w:rPr>
        <w:t>sob pena</w:t>
      </w:r>
      <w:proofErr w:type="gramEnd"/>
      <w:r w:rsidR="007E1CD9" w:rsidRPr="00262DE6">
        <w:rPr>
          <w:rFonts w:ascii="Times New Roman" w:hAnsi="Times New Roman" w:cs="Times New Roman"/>
          <w:sz w:val="26"/>
          <w:szCs w:val="26"/>
          <w:lang w:val="pt-BR"/>
        </w:rPr>
        <w:t xml:space="preserve"> de infringir o Art. </w:t>
      </w:r>
      <w:r w:rsidR="00047FCC" w:rsidRPr="00262DE6">
        <w:rPr>
          <w:rFonts w:ascii="Times New Roman" w:hAnsi="Times New Roman" w:cs="Times New Roman"/>
          <w:sz w:val="26"/>
          <w:szCs w:val="26"/>
          <w:lang w:val="pt-BR"/>
        </w:rPr>
        <w:t>335 do Código Penal Brasileiro.</w:t>
      </w:r>
    </w:p>
    <w:p w:rsidR="002E514F" w:rsidRPr="00262DE6" w:rsidRDefault="00047FCC" w:rsidP="00047FCC">
      <w:pPr>
        <w:pStyle w:val="Corpodetexto"/>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7.3. </w:t>
      </w:r>
      <w:r w:rsidR="00DF0DE5" w:rsidRPr="00262DE6">
        <w:rPr>
          <w:rFonts w:ascii="Times New Roman" w:hAnsi="Times New Roman" w:cs="Times New Roman"/>
          <w:sz w:val="26"/>
          <w:szCs w:val="26"/>
          <w:lang w:val="pt-BR"/>
        </w:rPr>
        <w:t>Em hipótese alguma serão restituídos os valores pagos.</w:t>
      </w:r>
    </w:p>
    <w:p w:rsidR="00047FCC" w:rsidRPr="00262DE6" w:rsidRDefault="00047FCC"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7.4. </w:t>
      </w:r>
      <w:r w:rsidR="007E1CD9" w:rsidRPr="00262DE6">
        <w:rPr>
          <w:rFonts w:ascii="Times New Roman" w:hAnsi="Times New Roman" w:cs="Times New Roman"/>
          <w:sz w:val="26"/>
          <w:szCs w:val="26"/>
          <w:lang w:val="pt-BR"/>
        </w:rPr>
        <w:t>O não pagamento do valor arrematado poderá levar o licitante à suspensão temporária em licitações e impedimento de contratar com órgãos públicos no prazo de até 02 (dois) anos além de outras penalidades indicadas na Lei Federal n°8666/93;</w:t>
      </w:r>
    </w:p>
    <w:p w:rsidR="00047FCC" w:rsidRPr="00262DE6" w:rsidRDefault="00047FCC"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7.5. </w:t>
      </w:r>
      <w:r w:rsidR="007E1CD9" w:rsidRPr="00262DE6">
        <w:rPr>
          <w:rFonts w:ascii="Times New Roman" w:hAnsi="Times New Roman" w:cs="Times New Roman"/>
          <w:sz w:val="26"/>
          <w:szCs w:val="26"/>
          <w:lang w:val="pt-BR"/>
        </w:rPr>
        <w:t>É vedada a compensação de eventuais créditos da arrematante junto à Prefeitura, para pagamento dos bens objeto deste leilão.</w:t>
      </w:r>
    </w:p>
    <w:p w:rsidR="002E514F" w:rsidRPr="00262DE6" w:rsidRDefault="002E514F" w:rsidP="00A1139A">
      <w:pPr>
        <w:jc w:val="both"/>
        <w:rPr>
          <w:rFonts w:ascii="Times New Roman" w:hAnsi="Times New Roman" w:cs="Times New Roman"/>
          <w:sz w:val="26"/>
          <w:szCs w:val="26"/>
          <w:lang w:val="pt-BR"/>
        </w:rPr>
      </w:pPr>
    </w:p>
    <w:p w:rsidR="002030CC" w:rsidRPr="00090382" w:rsidRDefault="002030CC" w:rsidP="002030CC">
      <w:pPr>
        <w:jc w:val="center"/>
        <w:rPr>
          <w:rFonts w:ascii="Times New Roman" w:hAnsi="Times New Roman" w:cs="Times New Roman"/>
          <w:b/>
          <w:sz w:val="26"/>
          <w:szCs w:val="26"/>
          <w:lang w:val="pt-BR"/>
        </w:rPr>
      </w:pPr>
      <w:proofErr w:type="gramStart"/>
      <w:r w:rsidRPr="00090382">
        <w:rPr>
          <w:rFonts w:ascii="Times New Roman" w:hAnsi="Times New Roman" w:cs="Times New Roman"/>
          <w:b/>
          <w:sz w:val="26"/>
          <w:szCs w:val="26"/>
          <w:lang w:val="pt-BR"/>
        </w:rPr>
        <w:t>8 - TERMO</w:t>
      </w:r>
      <w:proofErr w:type="gramEnd"/>
      <w:r w:rsidRPr="00090382">
        <w:rPr>
          <w:rFonts w:ascii="Times New Roman" w:hAnsi="Times New Roman" w:cs="Times New Roman"/>
          <w:b/>
          <w:sz w:val="26"/>
          <w:szCs w:val="26"/>
          <w:lang w:val="pt-BR"/>
        </w:rPr>
        <w:t xml:space="preserve"> DE PERMISSÃO DE USO</w:t>
      </w:r>
    </w:p>
    <w:p w:rsidR="002030CC" w:rsidRPr="00090382" w:rsidRDefault="002030CC" w:rsidP="002030CC">
      <w:pPr>
        <w:jc w:val="both"/>
        <w:rPr>
          <w:rFonts w:ascii="Times New Roman" w:hAnsi="Times New Roman" w:cs="Times New Roman"/>
          <w:sz w:val="24"/>
          <w:szCs w:val="24"/>
          <w:lang w:val="pt-BR"/>
        </w:rPr>
      </w:pPr>
    </w:p>
    <w:p w:rsidR="002030CC" w:rsidRPr="00090382" w:rsidRDefault="002030CC" w:rsidP="002030CC">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 Após homologação deste processo, os vencedores firmarão Termo de Autorização de Uso com a prefeitura de acordo com as especificações deste instrumento e da minuta de Termo de Autorização </w:t>
      </w:r>
      <w:r w:rsidR="00C30E51" w:rsidRPr="00090382">
        <w:rPr>
          <w:rFonts w:ascii="Times New Roman" w:hAnsi="Times New Roman" w:cs="Times New Roman"/>
          <w:sz w:val="26"/>
          <w:szCs w:val="26"/>
          <w:lang w:val="pt-BR"/>
        </w:rPr>
        <w:t>constante no Anexo III</w:t>
      </w:r>
      <w:r w:rsidRPr="00090382">
        <w:rPr>
          <w:rFonts w:ascii="Times New Roman" w:hAnsi="Times New Roman" w:cs="Times New Roman"/>
          <w:sz w:val="26"/>
          <w:szCs w:val="26"/>
          <w:lang w:val="pt-BR"/>
        </w:rPr>
        <w:t xml:space="preserve">; </w:t>
      </w:r>
    </w:p>
    <w:p w:rsidR="002030CC" w:rsidRPr="00090382" w:rsidRDefault="002030CC" w:rsidP="002030CC">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8.2. A assinatura do Termo de Autorização de Uso será feita após a apresentação, pelos vencedores, da guia devidamente quitada, além de exibição de documento de identidade e CPF/CNPJ do responsável pela atividade perante a prefeitura.</w:t>
      </w:r>
    </w:p>
    <w:p w:rsidR="002E514F" w:rsidRPr="00262DE6" w:rsidRDefault="002E514F" w:rsidP="00A1139A">
      <w:pPr>
        <w:jc w:val="both"/>
        <w:rPr>
          <w:rFonts w:ascii="Times New Roman" w:hAnsi="Times New Roman" w:cs="Times New Roman"/>
          <w:sz w:val="26"/>
          <w:szCs w:val="26"/>
          <w:lang w:val="pt-BR"/>
        </w:rPr>
      </w:pPr>
    </w:p>
    <w:p w:rsidR="002E514F" w:rsidRPr="002030CC" w:rsidRDefault="002030CC" w:rsidP="002030CC">
      <w:pPr>
        <w:pStyle w:val="PargrafodaLista"/>
        <w:numPr>
          <w:ilvl w:val="0"/>
          <w:numId w:val="20"/>
        </w:numPr>
        <w:jc w:val="center"/>
        <w:rPr>
          <w:rFonts w:ascii="Times New Roman" w:hAnsi="Times New Roman" w:cs="Times New Roman"/>
          <w:b/>
          <w:sz w:val="26"/>
          <w:szCs w:val="26"/>
        </w:rPr>
      </w:pPr>
      <w:r>
        <w:rPr>
          <w:rFonts w:ascii="Times New Roman" w:hAnsi="Times New Roman" w:cs="Times New Roman"/>
          <w:b/>
          <w:sz w:val="26"/>
          <w:szCs w:val="26"/>
        </w:rPr>
        <w:t xml:space="preserve">- </w:t>
      </w:r>
      <w:r w:rsidR="007E1CD9" w:rsidRPr="002030CC">
        <w:rPr>
          <w:rFonts w:ascii="Times New Roman" w:hAnsi="Times New Roman" w:cs="Times New Roman"/>
          <w:b/>
          <w:sz w:val="26"/>
          <w:szCs w:val="26"/>
        </w:rPr>
        <w:t>DISPOSIÇÕES GERAIS</w:t>
      </w:r>
    </w:p>
    <w:p w:rsidR="002E514F" w:rsidRPr="00A1139A" w:rsidRDefault="002E514F" w:rsidP="00A1139A">
      <w:pPr>
        <w:jc w:val="both"/>
        <w:rPr>
          <w:rFonts w:ascii="Times New Roman" w:hAnsi="Times New Roman" w:cs="Times New Roman"/>
          <w:sz w:val="26"/>
          <w:szCs w:val="26"/>
        </w:rPr>
      </w:pPr>
    </w:p>
    <w:p w:rsidR="002E514F" w:rsidRPr="00262DE6" w:rsidRDefault="003C2C0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9.1. </w:t>
      </w:r>
      <w:r w:rsidR="002030CC">
        <w:rPr>
          <w:rFonts w:ascii="Times New Roman" w:hAnsi="Times New Roman" w:cs="Times New Roman"/>
          <w:sz w:val="26"/>
          <w:szCs w:val="26"/>
          <w:lang w:val="pt-BR"/>
        </w:rPr>
        <w:t xml:space="preserve">O </w:t>
      </w:r>
      <w:r w:rsidR="002030CC" w:rsidRPr="00090382">
        <w:rPr>
          <w:rFonts w:ascii="Times New Roman" w:hAnsi="Times New Roman" w:cs="Times New Roman"/>
          <w:sz w:val="26"/>
          <w:szCs w:val="26"/>
          <w:lang w:val="pt-BR"/>
        </w:rPr>
        <w:t xml:space="preserve">5ºEncontro de Violeiros, 32º Exposição agropecuária e 47º Torneio Leiteiro de </w:t>
      </w:r>
      <w:proofErr w:type="spellStart"/>
      <w:r w:rsidR="002030CC" w:rsidRPr="00090382">
        <w:rPr>
          <w:rFonts w:ascii="Times New Roman" w:hAnsi="Times New Roman" w:cs="Times New Roman"/>
          <w:sz w:val="26"/>
          <w:szCs w:val="26"/>
          <w:lang w:val="pt-BR"/>
        </w:rPr>
        <w:t>Ibertioga</w:t>
      </w:r>
      <w:proofErr w:type="spellEnd"/>
      <w:r w:rsidR="002030CC" w:rsidRPr="00090382">
        <w:rPr>
          <w:rFonts w:ascii="Times New Roman" w:hAnsi="Times New Roman" w:cs="Times New Roman"/>
          <w:sz w:val="26"/>
          <w:szCs w:val="26"/>
          <w:lang w:val="pt-BR"/>
        </w:rPr>
        <w:t>/MG</w:t>
      </w:r>
      <w:r w:rsidR="002030CC" w:rsidRPr="00262DE6">
        <w:rPr>
          <w:rFonts w:ascii="Times New Roman" w:hAnsi="Times New Roman" w:cs="Times New Roman"/>
          <w:sz w:val="26"/>
          <w:szCs w:val="26"/>
          <w:lang w:val="pt-BR"/>
        </w:rPr>
        <w:t xml:space="preserve">, a ser realizado do dia </w:t>
      </w:r>
      <w:r w:rsidR="002030CC">
        <w:rPr>
          <w:rFonts w:ascii="Times New Roman" w:hAnsi="Times New Roman" w:cs="Times New Roman"/>
          <w:sz w:val="26"/>
          <w:szCs w:val="26"/>
          <w:lang w:val="pt-BR"/>
        </w:rPr>
        <w:t>27</w:t>
      </w:r>
      <w:r w:rsidR="002030CC" w:rsidRPr="00262DE6">
        <w:rPr>
          <w:rFonts w:ascii="Times New Roman" w:hAnsi="Times New Roman" w:cs="Times New Roman"/>
          <w:sz w:val="26"/>
          <w:szCs w:val="26"/>
          <w:lang w:val="pt-BR"/>
        </w:rPr>
        <w:t xml:space="preserve"> a </w:t>
      </w:r>
      <w:r w:rsidR="002030CC">
        <w:rPr>
          <w:rFonts w:ascii="Times New Roman" w:hAnsi="Times New Roman" w:cs="Times New Roman"/>
          <w:sz w:val="26"/>
          <w:szCs w:val="26"/>
          <w:lang w:val="pt-BR"/>
        </w:rPr>
        <w:t>30</w:t>
      </w:r>
      <w:r w:rsidR="002030CC" w:rsidRPr="00262DE6">
        <w:rPr>
          <w:rFonts w:ascii="Times New Roman" w:hAnsi="Times New Roman" w:cs="Times New Roman"/>
          <w:sz w:val="26"/>
          <w:szCs w:val="26"/>
          <w:lang w:val="pt-BR"/>
        </w:rPr>
        <w:t xml:space="preserve"> de </w:t>
      </w:r>
      <w:r w:rsidR="002030CC">
        <w:rPr>
          <w:rFonts w:ascii="Times New Roman" w:hAnsi="Times New Roman" w:cs="Times New Roman"/>
          <w:sz w:val="26"/>
          <w:szCs w:val="26"/>
          <w:lang w:val="pt-BR"/>
        </w:rPr>
        <w:t>abril de 2023,</w:t>
      </w:r>
      <w:r w:rsidR="00DF0DE5" w:rsidRPr="00262DE6">
        <w:rPr>
          <w:rFonts w:ascii="Times New Roman" w:hAnsi="Times New Roman" w:cs="Times New Roman"/>
          <w:sz w:val="26"/>
          <w:szCs w:val="26"/>
          <w:lang w:val="pt-BR"/>
        </w:rPr>
        <w:t xml:space="preserve"> </w:t>
      </w:r>
      <w:proofErr w:type="gramStart"/>
      <w:r w:rsidR="00DF0DE5" w:rsidRPr="00262DE6">
        <w:rPr>
          <w:rFonts w:ascii="Times New Roman" w:hAnsi="Times New Roman" w:cs="Times New Roman"/>
          <w:sz w:val="26"/>
          <w:szCs w:val="26"/>
          <w:lang w:val="pt-BR"/>
        </w:rPr>
        <w:t>acontecerá</w:t>
      </w:r>
      <w:proofErr w:type="gramEnd"/>
      <w:r w:rsidR="007E1CD9" w:rsidRPr="00262DE6">
        <w:rPr>
          <w:rFonts w:ascii="Times New Roman" w:hAnsi="Times New Roman" w:cs="Times New Roman"/>
          <w:sz w:val="26"/>
          <w:szCs w:val="26"/>
          <w:lang w:val="pt-BR"/>
        </w:rPr>
        <w:t xml:space="preserve"> </w:t>
      </w:r>
      <w:r w:rsidR="00DF0DE5" w:rsidRPr="00262DE6">
        <w:rPr>
          <w:rFonts w:ascii="Times New Roman" w:hAnsi="Times New Roman" w:cs="Times New Roman"/>
          <w:sz w:val="26"/>
          <w:szCs w:val="26"/>
          <w:lang w:val="pt-BR"/>
        </w:rPr>
        <w:t>no</w:t>
      </w:r>
      <w:r w:rsidR="007E1CD9" w:rsidRPr="00262DE6">
        <w:rPr>
          <w:rFonts w:ascii="Times New Roman" w:hAnsi="Times New Roman" w:cs="Times New Roman"/>
          <w:sz w:val="26"/>
          <w:szCs w:val="26"/>
          <w:lang w:val="pt-BR"/>
        </w:rPr>
        <w:t xml:space="preserve"> seguinte endereço:</w:t>
      </w:r>
    </w:p>
    <w:p w:rsidR="002E514F" w:rsidRPr="00262DE6" w:rsidRDefault="003C2C06" w:rsidP="00A1139A">
      <w:pPr>
        <w:jc w:val="both"/>
        <w:rPr>
          <w:rFonts w:ascii="Times New Roman" w:hAnsi="Times New Roman" w:cs="Times New Roman"/>
          <w:sz w:val="26"/>
          <w:szCs w:val="26"/>
          <w:lang w:val="pt-BR"/>
        </w:rPr>
      </w:pPr>
      <w:r w:rsidRPr="00262DE6">
        <w:rPr>
          <w:rFonts w:ascii="Times New Roman" w:hAnsi="Times New Roman" w:cs="Times New Roman"/>
          <w:b/>
          <w:sz w:val="26"/>
          <w:szCs w:val="26"/>
          <w:lang w:val="pt-BR"/>
        </w:rPr>
        <w:t xml:space="preserve">Rua Josefina Antunes, S/N, Centro, </w:t>
      </w:r>
      <w:proofErr w:type="spellStart"/>
      <w:r w:rsidRPr="00262DE6">
        <w:rPr>
          <w:rFonts w:ascii="Times New Roman" w:hAnsi="Times New Roman" w:cs="Times New Roman"/>
          <w:b/>
          <w:sz w:val="26"/>
          <w:szCs w:val="26"/>
          <w:lang w:val="pt-BR"/>
        </w:rPr>
        <w:t>Ibertioga</w:t>
      </w:r>
      <w:proofErr w:type="spellEnd"/>
      <w:r w:rsidRPr="00262DE6">
        <w:rPr>
          <w:rFonts w:ascii="Times New Roman" w:hAnsi="Times New Roman" w:cs="Times New Roman"/>
          <w:b/>
          <w:sz w:val="26"/>
          <w:szCs w:val="26"/>
          <w:lang w:val="pt-BR"/>
        </w:rPr>
        <w:t xml:space="preserve">/MG – Parque de Exposições do Município de </w:t>
      </w:r>
      <w:proofErr w:type="spellStart"/>
      <w:r w:rsidRPr="00262DE6">
        <w:rPr>
          <w:rFonts w:ascii="Times New Roman" w:hAnsi="Times New Roman" w:cs="Times New Roman"/>
          <w:b/>
          <w:sz w:val="26"/>
          <w:szCs w:val="26"/>
          <w:lang w:val="pt-BR"/>
        </w:rPr>
        <w:t>Ibertioga</w:t>
      </w:r>
      <w:proofErr w:type="spellEnd"/>
      <w:r w:rsidR="00096756" w:rsidRPr="00262DE6">
        <w:rPr>
          <w:rFonts w:ascii="Times New Roman" w:hAnsi="Times New Roman" w:cs="Times New Roman"/>
          <w:b/>
          <w:sz w:val="26"/>
          <w:szCs w:val="26"/>
          <w:lang w:val="pt-BR"/>
        </w:rPr>
        <w:t>/MG.</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9.2. </w:t>
      </w:r>
      <w:r w:rsidR="007E1CD9" w:rsidRPr="00262DE6">
        <w:rPr>
          <w:rFonts w:ascii="Times New Roman" w:hAnsi="Times New Roman" w:cs="Times New Roman"/>
          <w:sz w:val="26"/>
          <w:szCs w:val="26"/>
          <w:lang w:val="pt-BR"/>
        </w:rPr>
        <w:t xml:space="preserve">O prazo da autorização para o uso dos espaços públicos objeto deste certame dar-se-á do dia </w:t>
      </w:r>
      <w:r w:rsidR="00FF2391">
        <w:rPr>
          <w:rFonts w:ascii="Times New Roman" w:hAnsi="Times New Roman" w:cs="Times New Roman"/>
          <w:sz w:val="26"/>
          <w:szCs w:val="26"/>
          <w:lang w:val="pt-BR"/>
        </w:rPr>
        <w:t>27</w:t>
      </w:r>
      <w:r w:rsidRPr="00262DE6">
        <w:rPr>
          <w:rFonts w:ascii="Times New Roman" w:hAnsi="Times New Roman" w:cs="Times New Roman"/>
          <w:sz w:val="26"/>
          <w:szCs w:val="26"/>
          <w:lang w:val="pt-BR"/>
        </w:rPr>
        <w:t xml:space="preserve"> de </w:t>
      </w:r>
      <w:r w:rsidR="00FF2391">
        <w:rPr>
          <w:rFonts w:ascii="Times New Roman" w:hAnsi="Times New Roman" w:cs="Times New Roman"/>
          <w:sz w:val="26"/>
          <w:szCs w:val="26"/>
          <w:lang w:val="pt-BR"/>
        </w:rPr>
        <w:t>abril</w:t>
      </w:r>
      <w:r w:rsidRPr="00262DE6">
        <w:rPr>
          <w:rFonts w:ascii="Times New Roman" w:hAnsi="Times New Roman" w:cs="Times New Roman"/>
          <w:sz w:val="26"/>
          <w:szCs w:val="26"/>
          <w:lang w:val="pt-BR"/>
        </w:rPr>
        <w:t xml:space="preserve"> de 202</w:t>
      </w:r>
      <w:r w:rsidR="00FF2391">
        <w:rPr>
          <w:rFonts w:ascii="Times New Roman" w:hAnsi="Times New Roman" w:cs="Times New Roman"/>
          <w:sz w:val="26"/>
          <w:szCs w:val="26"/>
          <w:lang w:val="pt-BR"/>
        </w:rPr>
        <w:t>3</w:t>
      </w:r>
      <w:r w:rsidR="007E1CD9" w:rsidRPr="00262DE6">
        <w:rPr>
          <w:rFonts w:ascii="Times New Roman" w:hAnsi="Times New Roman" w:cs="Times New Roman"/>
          <w:sz w:val="26"/>
          <w:szCs w:val="26"/>
          <w:lang w:val="pt-BR"/>
        </w:rPr>
        <w:t xml:space="preserve"> ao dia </w:t>
      </w:r>
      <w:r w:rsidR="00FF2391">
        <w:rPr>
          <w:rFonts w:ascii="Times New Roman" w:hAnsi="Times New Roman" w:cs="Times New Roman"/>
          <w:sz w:val="26"/>
          <w:szCs w:val="26"/>
          <w:lang w:val="pt-BR"/>
        </w:rPr>
        <w:t>30</w:t>
      </w:r>
      <w:r w:rsidR="007E1CD9" w:rsidRPr="00262DE6">
        <w:rPr>
          <w:rFonts w:ascii="Times New Roman" w:hAnsi="Times New Roman" w:cs="Times New Roman"/>
          <w:sz w:val="26"/>
          <w:szCs w:val="26"/>
          <w:lang w:val="pt-BR"/>
        </w:rPr>
        <w:t xml:space="preserve"> de </w:t>
      </w:r>
      <w:r w:rsidR="00FF2391">
        <w:rPr>
          <w:rFonts w:ascii="Times New Roman" w:hAnsi="Times New Roman" w:cs="Times New Roman"/>
          <w:sz w:val="26"/>
          <w:szCs w:val="26"/>
          <w:lang w:val="pt-BR"/>
        </w:rPr>
        <w:t>abril</w:t>
      </w:r>
      <w:r w:rsidR="007E1CD9" w:rsidRPr="00262DE6">
        <w:rPr>
          <w:rFonts w:ascii="Times New Roman" w:hAnsi="Times New Roman" w:cs="Times New Roman"/>
          <w:sz w:val="26"/>
          <w:szCs w:val="26"/>
          <w:lang w:val="pt-BR"/>
        </w:rPr>
        <w:t xml:space="preserve"> de 20</w:t>
      </w:r>
      <w:r w:rsidR="00DF0DE5" w:rsidRPr="00262DE6">
        <w:rPr>
          <w:rFonts w:ascii="Times New Roman" w:hAnsi="Times New Roman" w:cs="Times New Roman"/>
          <w:sz w:val="26"/>
          <w:szCs w:val="26"/>
          <w:lang w:val="pt-BR"/>
        </w:rPr>
        <w:t>2</w:t>
      </w:r>
      <w:r w:rsidR="00FF2391">
        <w:rPr>
          <w:rFonts w:ascii="Times New Roman" w:hAnsi="Times New Roman" w:cs="Times New Roman"/>
          <w:sz w:val="26"/>
          <w:szCs w:val="26"/>
          <w:lang w:val="pt-BR"/>
        </w:rPr>
        <w:t>3</w:t>
      </w:r>
      <w:r w:rsidR="007E1CD9" w:rsidRPr="00262DE6">
        <w:rPr>
          <w:rFonts w:ascii="Times New Roman" w:hAnsi="Times New Roman" w:cs="Times New Roman"/>
          <w:sz w:val="26"/>
          <w:szCs w:val="26"/>
          <w:lang w:val="pt-BR"/>
        </w:rPr>
        <w:t>.</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9.3. </w:t>
      </w:r>
      <w:r w:rsidR="007E1CD9" w:rsidRPr="00262DE6">
        <w:rPr>
          <w:rFonts w:ascii="Times New Roman" w:hAnsi="Times New Roman" w:cs="Times New Roman"/>
          <w:sz w:val="26"/>
          <w:szCs w:val="26"/>
          <w:lang w:val="pt-BR"/>
        </w:rPr>
        <w:t xml:space="preserve">À Prefeitura Municipal de </w:t>
      </w:r>
      <w:proofErr w:type="spellStart"/>
      <w:r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xml:space="preserve"> se reserva o direito exclusivo de mudança de localização dos pontos se necessário para a melhor execução do evento.</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9.4. Fica reservado ao leiloeiro </w:t>
      </w:r>
      <w:r w:rsidR="007E1CD9" w:rsidRPr="00262DE6">
        <w:rPr>
          <w:rFonts w:ascii="Times New Roman" w:hAnsi="Times New Roman" w:cs="Times New Roman"/>
          <w:sz w:val="26"/>
          <w:szCs w:val="26"/>
          <w:lang w:val="pt-BR"/>
        </w:rPr>
        <w:t>resolver os casos omissos neste termo ou da sua execução.</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9.5. </w:t>
      </w:r>
      <w:r w:rsidR="007E1CD9" w:rsidRPr="00262DE6">
        <w:rPr>
          <w:rFonts w:ascii="Times New Roman" w:hAnsi="Times New Roman" w:cs="Times New Roman"/>
          <w:sz w:val="26"/>
          <w:szCs w:val="26"/>
          <w:lang w:val="pt-BR"/>
        </w:rPr>
        <w:t>A presente licitação poderá ser anulada ou revogada em qualquer de suas fases, no</w:t>
      </w:r>
      <w:proofErr w:type="gramStart"/>
      <w:r w:rsidR="00DF0DE5" w:rsidRPr="00262DE6">
        <w:rPr>
          <w:rFonts w:ascii="Times New Roman" w:hAnsi="Times New Roman" w:cs="Times New Roman"/>
          <w:sz w:val="26"/>
          <w:szCs w:val="26"/>
          <w:lang w:val="pt-BR"/>
        </w:rPr>
        <w:t xml:space="preserve"> </w:t>
      </w:r>
      <w:r w:rsidR="007E1CD9" w:rsidRPr="00262DE6">
        <w:rPr>
          <w:rFonts w:ascii="Times New Roman" w:hAnsi="Times New Roman" w:cs="Times New Roman"/>
          <w:sz w:val="26"/>
          <w:szCs w:val="26"/>
          <w:lang w:val="pt-BR"/>
        </w:rPr>
        <w:t xml:space="preserve"> </w:t>
      </w:r>
      <w:proofErr w:type="gramEnd"/>
      <w:r w:rsidR="007E1CD9" w:rsidRPr="00262DE6">
        <w:rPr>
          <w:rFonts w:ascii="Times New Roman" w:hAnsi="Times New Roman" w:cs="Times New Roman"/>
          <w:sz w:val="26"/>
          <w:szCs w:val="26"/>
          <w:lang w:val="pt-BR"/>
        </w:rPr>
        <w:t>todo ou em parte, em razão do interesse público, não cabendo à empresa, firma ou pessoa física vencedora, indenização de qualquer natureza.</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9.6. </w:t>
      </w:r>
      <w:r w:rsidR="007E1CD9" w:rsidRPr="00262DE6">
        <w:rPr>
          <w:rFonts w:ascii="Times New Roman" w:hAnsi="Times New Roman" w:cs="Times New Roman"/>
          <w:sz w:val="26"/>
          <w:szCs w:val="26"/>
          <w:lang w:val="pt-BR"/>
        </w:rPr>
        <w:t>Aplicam-se a esta alienação os dispositivos legais pertinentes, em especial os da Lei Federal nº 8.666 de 21 de junho de 1993, com suas alterações.</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9.7. </w:t>
      </w:r>
      <w:r w:rsidR="007E1CD9" w:rsidRPr="00262DE6">
        <w:rPr>
          <w:rFonts w:ascii="Times New Roman" w:hAnsi="Times New Roman" w:cs="Times New Roman"/>
          <w:sz w:val="26"/>
          <w:szCs w:val="26"/>
          <w:lang w:val="pt-BR"/>
        </w:rPr>
        <w:t>A participação dos licitantes no leilão implica no conhecimento e na plena e irretratável aceitação dos termos deste edital e de seus anexos.</w:t>
      </w:r>
    </w:p>
    <w:p w:rsidR="002E514F"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9.8. </w:t>
      </w:r>
      <w:r w:rsidR="007E1CD9" w:rsidRPr="00262DE6">
        <w:rPr>
          <w:rFonts w:ascii="Times New Roman" w:hAnsi="Times New Roman" w:cs="Times New Roman"/>
          <w:sz w:val="26"/>
          <w:szCs w:val="26"/>
          <w:lang w:val="pt-BR"/>
        </w:rPr>
        <w:t>Os arrematantes não poderão alegar para fins de direito o desconhecimento destas condições que, inclusive, serão inteiramente lidas no início do leilão.</w:t>
      </w:r>
    </w:p>
    <w:p w:rsidR="00577C3A" w:rsidRPr="001548DD" w:rsidRDefault="00577C3A" w:rsidP="00577C3A">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9.5</w:t>
      </w:r>
      <w:r w:rsidRPr="001548DD">
        <w:rPr>
          <w:lang w:val="pt-BR"/>
        </w:rPr>
        <w:t xml:space="preserve">. </w:t>
      </w:r>
      <w:r w:rsidRPr="001548DD">
        <w:rPr>
          <w:rFonts w:ascii="Times New Roman" w:hAnsi="Times New Roman" w:cs="Times New Roman"/>
          <w:sz w:val="26"/>
          <w:szCs w:val="26"/>
          <w:lang w:val="pt-BR"/>
        </w:rPr>
        <w:t>As barracas que comercializarem cerveja, água mineral e refrigerante, deverão disponibilizar ao público, durante todo o evento, ao menos:</w:t>
      </w:r>
    </w:p>
    <w:p w:rsidR="00577C3A" w:rsidRPr="001548DD" w:rsidRDefault="00577C3A" w:rsidP="00577C3A">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 xml:space="preserve">A) Cerveja: quando embalagem de 350 ml deverá ser de R$ 5,00 (cinco reais); quando embalagem de 473 ml deverá ser </w:t>
      </w:r>
      <w:r w:rsidRPr="001548DD">
        <w:rPr>
          <w:rFonts w:ascii="Times New Roman" w:hAnsi="Times New Roman" w:cs="Times New Roman"/>
          <w:b/>
          <w:sz w:val="26"/>
          <w:szCs w:val="26"/>
          <w:lang w:val="pt-BR"/>
        </w:rPr>
        <w:t>no máximo</w:t>
      </w:r>
      <w:r w:rsidRPr="001548DD">
        <w:rPr>
          <w:rFonts w:ascii="Times New Roman" w:hAnsi="Times New Roman" w:cs="Times New Roman"/>
          <w:sz w:val="26"/>
          <w:szCs w:val="26"/>
          <w:lang w:val="pt-BR"/>
        </w:rPr>
        <w:t xml:space="preserve"> de R$ 6,00 (seis reais);</w:t>
      </w:r>
    </w:p>
    <w:p w:rsidR="00577C3A" w:rsidRPr="001548DD" w:rsidRDefault="00577C3A" w:rsidP="00577C3A">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 xml:space="preserve">B) Refrigerante (embalagem de 350 ml), deverá ser </w:t>
      </w:r>
      <w:r w:rsidRPr="001548DD">
        <w:rPr>
          <w:rFonts w:ascii="Times New Roman" w:hAnsi="Times New Roman" w:cs="Times New Roman"/>
          <w:b/>
          <w:sz w:val="26"/>
          <w:szCs w:val="26"/>
          <w:lang w:val="pt-BR"/>
        </w:rPr>
        <w:t>no máximo</w:t>
      </w:r>
      <w:r w:rsidRPr="001548DD">
        <w:rPr>
          <w:rFonts w:ascii="Times New Roman" w:hAnsi="Times New Roman" w:cs="Times New Roman"/>
          <w:sz w:val="26"/>
          <w:szCs w:val="26"/>
          <w:lang w:val="pt-BR"/>
        </w:rPr>
        <w:t xml:space="preserve"> de R$ 5,00 (cinco reais); </w:t>
      </w:r>
    </w:p>
    <w:p w:rsidR="00577C3A" w:rsidRPr="001548DD" w:rsidRDefault="00577C3A" w:rsidP="00577C3A">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C) Água mineral (embalagem de 500 ml)</w:t>
      </w:r>
      <w:proofErr w:type="gramStart"/>
      <w:r w:rsidRPr="001548DD">
        <w:rPr>
          <w:rFonts w:ascii="Times New Roman" w:hAnsi="Times New Roman" w:cs="Times New Roman"/>
          <w:sz w:val="26"/>
          <w:szCs w:val="26"/>
          <w:lang w:val="pt-BR"/>
        </w:rPr>
        <w:t>, deverá</w:t>
      </w:r>
      <w:proofErr w:type="gramEnd"/>
      <w:r w:rsidRPr="001548DD">
        <w:rPr>
          <w:rFonts w:ascii="Times New Roman" w:hAnsi="Times New Roman" w:cs="Times New Roman"/>
          <w:sz w:val="26"/>
          <w:szCs w:val="26"/>
          <w:lang w:val="pt-BR"/>
        </w:rPr>
        <w:t xml:space="preserve"> ser </w:t>
      </w:r>
      <w:r w:rsidRPr="001548DD">
        <w:rPr>
          <w:rFonts w:ascii="Times New Roman" w:hAnsi="Times New Roman" w:cs="Times New Roman"/>
          <w:b/>
          <w:sz w:val="26"/>
          <w:szCs w:val="26"/>
          <w:lang w:val="pt-BR"/>
        </w:rPr>
        <w:t xml:space="preserve">no máximo </w:t>
      </w:r>
      <w:r w:rsidRPr="001548DD">
        <w:rPr>
          <w:rFonts w:ascii="Times New Roman" w:hAnsi="Times New Roman" w:cs="Times New Roman"/>
          <w:sz w:val="26"/>
          <w:szCs w:val="26"/>
          <w:lang w:val="pt-BR"/>
        </w:rPr>
        <w:t>de até R$ 4,00 (quatro reais).</w:t>
      </w:r>
    </w:p>
    <w:p w:rsidR="00577C3A" w:rsidRPr="001548DD" w:rsidRDefault="00577C3A" w:rsidP="00577C3A">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D) À empresa adjudicatária e aos barraqueiros é permitido trabalhar com qualquer marca do mercado, contudo não se deve deixar de fornecer também produtos das marcas Skol, Brahma, Coca-Cola e Antártica.</w:t>
      </w:r>
    </w:p>
    <w:p w:rsidR="00577C3A" w:rsidRPr="001548DD" w:rsidRDefault="00577C3A" w:rsidP="00577C3A">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 xml:space="preserve">E) Quanto aos demais </w:t>
      </w:r>
      <w:proofErr w:type="gramStart"/>
      <w:r w:rsidRPr="001548DD">
        <w:rPr>
          <w:rFonts w:ascii="Times New Roman" w:hAnsi="Times New Roman" w:cs="Times New Roman"/>
          <w:sz w:val="26"/>
          <w:szCs w:val="26"/>
          <w:lang w:val="pt-BR"/>
        </w:rPr>
        <w:t>produtos a serem comercializados na praça de alimentação, é</w:t>
      </w:r>
      <w:proofErr w:type="gramEnd"/>
      <w:r w:rsidRPr="001548DD">
        <w:rPr>
          <w:rFonts w:ascii="Times New Roman" w:hAnsi="Times New Roman" w:cs="Times New Roman"/>
          <w:sz w:val="26"/>
          <w:szCs w:val="26"/>
          <w:lang w:val="pt-BR"/>
        </w:rPr>
        <w:t xml:space="preserve"> facultado aos barraqueiros a estipulação de preços, desde que em conformidade com os valores praticados no mercado.</w:t>
      </w:r>
    </w:p>
    <w:p w:rsidR="00577C3A" w:rsidRPr="001548DD" w:rsidRDefault="00577C3A" w:rsidP="00577C3A">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F) Ficam obrigados os barraqueiros a fixar em locais de fácil visibilidade faixas e similares com os dizeres: “</w:t>
      </w:r>
      <w:r w:rsidRPr="001548DD">
        <w:rPr>
          <w:rFonts w:ascii="Times New Roman" w:hAnsi="Times New Roman" w:cs="Times New Roman"/>
          <w:b/>
          <w:sz w:val="26"/>
          <w:szCs w:val="26"/>
          <w:lang w:val="pt-BR"/>
        </w:rPr>
        <w:t>PROIBIDO A VENDA DE BEBIDAS ALCOOLICAS A MENORES DE 18 ANOS</w:t>
      </w:r>
      <w:r w:rsidRPr="001548DD">
        <w:rPr>
          <w:rFonts w:ascii="Times New Roman" w:hAnsi="Times New Roman" w:cs="Times New Roman"/>
          <w:sz w:val="26"/>
          <w:szCs w:val="26"/>
          <w:lang w:val="pt-BR"/>
        </w:rPr>
        <w:t xml:space="preserve">”, sendo a comercialização de bebidas alcóolicas de inteira responsabilidade do </w:t>
      </w:r>
      <w:proofErr w:type="spellStart"/>
      <w:r w:rsidRPr="001548DD">
        <w:rPr>
          <w:rFonts w:ascii="Times New Roman" w:hAnsi="Times New Roman" w:cs="Times New Roman"/>
          <w:sz w:val="26"/>
          <w:szCs w:val="26"/>
          <w:lang w:val="pt-BR"/>
        </w:rPr>
        <w:t>arrematente</w:t>
      </w:r>
      <w:proofErr w:type="spellEnd"/>
      <w:r w:rsidRPr="001548DD">
        <w:rPr>
          <w:rFonts w:ascii="Times New Roman" w:hAnsi="Times New Roman" w:cs="Times New Roman"/>
          <w:sz w:val="26"/>
          <w:szCs w:val="26"/>
          <w:lang w:val="pt-BR"/>
        </w:rPr>
        <w:t>.</w:t>
      </w:r>
    </w:p>
    <w:p w:rsidR="00096756" w:rsidRPr="00262DE6" w:rsidRDefault="00096756" w:rsidP="00096756">
      <w:pPr>
        <w:jc w:val="both"/>
        <w:rPr>
          <w:rFonts w:ascii="Times New Roman" w:hAnsi="Times New Roman" w:cs="Times New Roman"/>
          <w:sz w:val="26"/>
          <w:szCs w:val="26"/>
          <w:lang w:val="pt-BR"/>
        </w:rPr>
      </w:pPr>
    </w:p>
    <w:p w:rsidR="00096756" w:rsidRPr="00262DE6" w:rsidRDefault="00096756" w:rsidP="00096756">
      <w:pPr>
        <w:ind w:firstLine="720"/>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Quaisquer esclarecimentos ou dúvidas relativas ao Edital deverão ser solicitados ao Setor Licitações ou Secretaria de Cultura e Turismo, por meio dos telefones (32) 3347-1209, e-mail: </w:t>
      </w:r>
      <w:hyperlink r:id="rId8" w:history="1">
        <w:r w:rsidRPr="00262DE6">
          <w:rPr>
            <w:rStyle w:val="Hyperlink"/>
            <w:rFonts w:ascii="Times New Roman" w:hAnsi="Times New Roman" w:cs="Times New Roman"/>
            <w:sz w:val="26"/>
            <w:szCs w:val="26"/>
            <w:lang w:val="pt-BR"/>
          </w:rPr>
          <w:t>licitacao@ibertioga.mg.gov.br.</w:t>
        </w:r>
      </w:hyperlink>
    </w:p>
    <w:p w:rsidR="00096756" w:rsidRPr="00262DE6" w:rsidRDefault="00096756" w:rsidP="00096756">
      <w:pPr>
        <w:ind w:firstLine="720"/>
        <w:jc w:val="both"/>
        <w:rPr>
          <w:rFonts w:ascii="Times New Roman" w:hAnsi="Times New Roman" w:cs="Times New Roman"/>
          <w:sz w:val="26"/>
          <w:szCs w:val="26"/>
          <w:lang w:val="pt-BR"/>
        </w:rPr>
      </w:pPr>
    </w:p>
    <w:p w:rsidR="002E514F" w:rsidRPr="00262DE6" w:rsidRDefault="007E1CD9" w:rsidP="00096756">
      <w:pPr>
        <w:ind w:firstLine="720"/>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Fica eleito o Foro da Comarca de </w:t>
      </w:r>
      <w:proofErr w:type="spellStart"/>
      <w:r w:rsidR="005347C3" w:rsidRPr="00262DE6">
        <w:rPr>
          <w:rFonts w:ascii="Times New Roman" w:hAnsi="Times New Roman" w:cs="Times New Roman"/>
          <w:sz w:val="26"/>
          <w:szCs w:val="26"/>
          <w:lang w:val="pt-BR"/>
        </w:rPr>
        <w:t>Ibertioga</w:t>
      </w:r>
      <w:proofErr w:type="spellEnd"/>
      <w:r w:rsidRPr="00262DE6">
        <w:rPr>
          <w:rFonts w:ascii="Times New Roman" w:hAnsi="Times New Roman" w:cs="Times New Roman"/>
          <w:sz w:val="26"/>
          <w:szCs w:val="26"/>
          <w:lang w:val="pt-BR"/>
        </w:rPr>
        <w:t>, para dirimir quaisquer dúvidas, oriundas do presente evento, com exclusão de qualquer outro.</w:t>
      </w:r>
    </w:p>
    <w:p w:rsidR="002E514F" w:rsidRPr="00262DE6" w:rsidRDefault="002E55B4" w:rsidP="00096756">
      <w:pPr>
        <w:jc w:val="right"/>
        <w:rPr>
          <w:rFonts w:ascii="Times New Roman" w:hAnsi="Times New Roman" w:cs="Times New Roman"/>
          <w:sz w:val="26"/>
          <w:szCs w:val="26"/>
          <w:lang w:val="pt-BR"/>
        </w:rPr>
      </w:pPr>
      <w:proofErr w:type="spellStart"/>
      <w:r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xml:space="preserve">, </w:t>
      </w:r>
      <w:r w:rsidR="00FF2391">
        <w:rPr>
          <w:rFonts w:ascii="Times New Roman" w:hAnsi="Times New Roman" w:cs="Times New Roman"/>
          <w:sz w:val="26"/>
          <w:szCs w:val="26"/>
          <w:lang w:val="pt-BR"/>
        </w:rPr>
        <w:t>28</w:t>
      </w:r>
      <w:r w:rsidR="007E1CD9" w:rsidRPr="00262DE6">
        <w:rPr>
          <w:rFonts w:ascii="Times New Roman" w:hAnsi="Times New Roman" w:cs="Times New Roman"/>
          <w:sz w:val="26"/>
          <w:szCs w:val="26"/>
          <w:lang w:val="pt-BR"/>
        </w:rPr>
        <w:t xml:space="preserve"> de </w:t>
      </w:r>
      <w:r w:rsidR="00FF2391">
        <w:rPr>
          <w:rFonts w:ascii="Times New Roman" w:hAnsi="Times New Roman" w:cs="Times New Roman"/>
          <w:sz w:val="26"/>
          <w:szCs w:val="26"/>
          <w:lang w:val="pt-BR"/>
        </w:rPr>
        <w:t>março</w:t>
      </w:r>
      <w:r w:rsidR="007E1CD9" w:rsidRPr="00262DE6">
        <w:rPr>
          <w:rFonts w:ascii="Times New Roman" w:hAnsi="Times New Roman" w:cs="Times New Roman"/>
          <w:sz w:val="26"/>
          <w:szCs w:val="26"/>
          <w:lang w:val="pt-BR"/>
        </w:rPr>
        <w:t xml:space="preserve"> de </w:t>
      </w:r>
      <w:r w:rsidRPr="00262DE6">
        <w:rPr>
          <w:rFonts w:ascii="Times New Roman" w:hAnsi="Times New Roman" w:cs="Times New Roman"/>
          <w:sz w:val="26"/>
          <w:szCs w:val="26"/>
          <w:lang w:val="pt-BR"/>
        </w:rPr>
        <w:t>202</w:t>
      </w:r>
      <w:r w:rsidR="00FF2391">
        <w:rPr>
          <w:rFonts w:ascii="Times New Roman" w:hAnsi="Times New Roman" w:cs="Times New Roman"/>
          <w:sz w:val="26"/>
          <w:szCs w:val="26"/>
          <w:lang w:val="pt-BR"/>
        </w:rPr>
        <w:t>3</w:t>
      </w:r>
      <w:r w:rsidR="007E1CD9" w:rsidRPr="00262DE6">
        <w:rPr>
          <w:rFonts w:ascii="Times New Roman" w:hAnsi="Times New Roman" w:cs="Times New Roman"/>
          <w:sz w:val="26"/>
          <w:szCs w:val="26"/>
          <w:lang w:val="pt-BR"/>
        </w:rPr>
        <w:t>.</w:t>
      </w:r>
    </w:p>
    <w:p w:rsidR="002E514F" w:rsidRPr="00262DE6" w:rsidRDefault="002E514F" w:rsidP="00A1139A">
      <w:pPr>
        <w:jc w:val="both"/>
        <w:rPr>
          <w:rFonts w:ascii="Times New Roman" w:hAnsi="Times New Roman" w:cs="Times New Roman"/>
          <w:sz w:val="26"/>
          <w:szCs w:val="26"/>
          <w:lang w:val="pt-BR"/>
        </w:rPr>
      </w:pPr>
    </w:p>
    <w:p w:rsidR="002E514F" w:rsidRPr="00262DE6" w:rsidRDefault="002E514F" w:rsidP="00A1139A">
      <w:pPr>
        <w:jc w:val="both"/>
        <w:rPr>
          <w:rFonts w:ascii="Times New Roman" w:hAnsi="Times New Roman" w:cs="Times New Roman"/>
          <w:sz w:val="26"/>
          <w:szCs w:val="26"/>
          <w:lang w:val="pt-BR"/>
        </w:rPr>
      </w:pPr>
    </w:p>
    <w:p w:rsidR="00FF2391" w:rsidRPr="00FF2391" w:rsidRDefault="00FF2391" w:rsidP="00096756">
      <w:pPr>
        <w:jc w:val="center"/>
        <w:rPr>
          <w:rFonts w:ascii="Times New Roman" w:hAnsi="Times New Roman" w:cs="Times New Roman"/>
          <w:sz w:val="26"/>
          <w:szCs w:val="26"/>
          <w:lang w:val="pt-BR"/>
        </w:rPr>
      </w:pPr>
      <w:r w:rsidRPr="00090382">
        <w:rPr>
          <w:rFonts w:ascii="Times New Roman" w:hAnsi="Times New Roman" w:cs="Times New Roman"/>
          <w:b/>
          <w:sz w:val="26"/>
          <w:szCs w:val="26"/>
          <w:lang w:val="pt-BR"/>
        </w:rPr>
        <w:t>Mariano Afonso Medeiros Da Silva</w:t>
      </w:r>
      <w:r w:rsidRPr="00FF2391">
        <w:rPr>
          <w:rFonts w:ascii="Times New Roman" w:hAnsi="Times New Roman" w:cs="Times New Roman"/>
          <w:sz w:val="26"/>
          <w:szCs w:val="26"/>
          <w:lang w:val="pt-BR"/>
        </w:rPr>
        <w:t xml:space="preserve"> </w:t>
      </w:r>
    </w:p>
    <w:p w:rsidR="002E514F" w:rsidRPr="00262DE6" w:rsidRDefault="00FF2391" w:rsidP="00096756">
      <w:pPr>
        <w:jc w:val="center"/>
        <w:rPr>
          <w:rFonts w:ascii="Times New Roman" w:hAnsi="Times New Roman" w:cs="Times New Roman"/>
          <w:sz w:val="26"/>
          <w:szCs w:val="26"/>
          <w:lang w:val="pt-BR"/>
        </w:rPr>
      </w:pPr>
      <w:r>
        <w:rPr>
          <w:rFonts w:ascii="Times New Roman" w:hAnsi="Times New Roman" w:cs="Times New Roman"/>
          <w:sz w:val="26"/>
          <w:szCs w:val="26"/>
          <w:lang w:val="pt-BR"/>
        </w:rPr>
        <w:t>Leiloeiro</w:t>
      </w:r>
    </w:p>
    <w:p w:rsidR="002E514F" w:rsidRPr="00262DE6" w:rsidRDefault="002E514F" w:rsidP="00A1139A">
      <w:pPr>
        <w:jc w:val="both"/>
        <w:rPr>
          <w:rFonts w:ascii="Times New Roman" w:hAnsi="Times New Roman" w:cs="Times New Roman"/>
          <w:sz w:val="26"/>
          <w:szCs w:val="26"/>
          <w:lang w:val="pt-BR"/>
        </w:rPr>
        <w:sectPr w:rsidR="002E514F" w:rsidRPr="00262DE6" w:rsidSect="001548DD">
          <w:headerReference w:type="default" r:id="rId9"/>
          <w:footerReference w:type="default" r:id="rId10"/>
          <w:pgSz w:w="11900" w:h="16840"/>
          <w:pgMar w:top="720" w:right="701" w:bottom="1180" w:left="851" w:header="0" w:footer="906" w:gutter="0"/>
          <w:cols w:space="720"/>
        </w:sectPr>
      </w:pPr>
    </w:p>
    <w:p w:rsidR="002E514F" w:rsidRDefault="007E1CD9" w:rsidP="00096756">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lastRenderedPageBreak/>
        <w:t>ANEXO I</w:t>
      </w:r>
    </w:p>
    <w:p w:rsidR="002030CC" w:rsidRPr="00262DE6" w:rsidRDefault="002030CC" w:rsidP="00096756">
      <w:pPr>
        <w:jc w:val="center"/>
        <w:rPr>
          <w:rFonts w:ascii="Times New Roman" w:hAnsi="Times New Roman" w:cs="Times New Roman"/>
          <w:b/>
          <w:sz w:val="26"/>
          <w:szCs w:val="26"/>
          <w:lang w:val="pt-BR"/>
        </w:rPr>
      </w:pPr>
    </w:p>
    <w:p w:rsidR="002E514F" w:rsidRDefault="002030CC" w:rsidP="002030CC">
      <w:pPr>
        <w:jc w:val="center"/>
        <w:rPr>
          <w:rFonts w:ascii="Times New Roman" w:hAnsi="Times New Roman" w:cs="Times New Roman"/>
          <w:b/>
          <w:sz w:val="26"/>
          <w:szCs w:val="26"/>
          <w:lang w:val="pt-BR"/>
        </w:rPr>
      </w:pPr>
      <w:r w:rsidRPr="002030CC">
        <w:rPr>
          <w:rFonts w:ascii="Times New Roman" w:hAnsi="Times New Roman" w:cs="Times New Roman"/>
          <w:b/>
          <w:sz w:val="26"/>
          <w:szCs w:val="26"/>
          <w:lang w:val="pt-BR"/>
        </w:rPr>
        <w:t>1 – DO OBJETO</w:t>
      </w:r>
    </w:p>
    <w:p w:rsidR="002030CC" w:rsidRPr="002030CC" w:rsidRDefault="002030CC" w:rsidP="002030CC">
      <w:pPr>
        <w:jc w:val="center"/>
        <w:rPr>
          <w:rFonts w:ascii="Times New Roman" w:hAnsi="Times New Roman" w:cs="Times New Roman"/>
          <w:b/>
          <w:sz w:val="26"/>
          <w:szCs w:val="26"/>
          <w:lang w:val="pt-BR"/>
        </w:rPr>
      </w:pPr>
    </w:p>
    <w:p w:rsidR="002E514F" w:rsidRDefault="007E1CD9"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1.1. Concessão de uso, a título precário e oneroso, de espaços públicos destinados à instalação de </w:t>
      </w:r>
      <w:r w:rsidRPr="00262DE6">
        <w:rPr>
          <w:rFonts w:ascii="Times New Roman" w:hAnsi="Times New Roman" w:cs="Times New Roman"/>
          <w:b/>
          <w:sz w:val="26"/>
          <w:szCs w:val="26"/>
          <w:lang w:val="pt-BR"/>
        </w:rPr>
        <w:t>FEIRA DE ALIMENTAÇÃO</w:t>
      </w:r>
      <w:r w:rsidRPr="00262DE6">
        <w:rPr>
          <w:rFonts w:ascii="Times New Roman" w:hAnsi="Times New Roman" w:cs="Times New Roman"/>
          <w:sz w:val="26"/>
          <w:szCs w:val="26"/>
          <w:lang w:val="pt-BR"/>
        </w:rPr>
        <w:t xml:space="preserve"> e área para </w:t>
      </w:r>
      <w:r w:rsidR="002E55B4" w:rsidRPr="00262DE6">
        <w:rPr>
          <w:rFonts w:ascii="Times New Roman" w:hAnsi="Times New Roman" w:cs="Times New Roman"/>
          <w:b/>
          <w:sz w:val="26"/>
          <w:szCs w:val="26"/>
          <w:lang w:val="pt-BR"/>
        </w:rPr>
        <w:t>PARQUE DE DIVERSÕES</w:t>
      </w:r>
      <w:r w:rsidRPr="00262DE6">
        <w:rPr>
          <w:rFonts w:ascii="Times New Roman" w:hAnsi="Times New Roman" w:cs="Times New Roman"/>
          <w:sz w:val="26"/>
          <w:szCs w:val="26"/>
          <w:lang w:val="pt-BR"/>
        </w:rPr>
        <w:t>, com a finalidade de exploração c</w:t>
      </w:r>
      <w:r w:rsidR="002E55B4" w:rsidRPr="00262DE6">
        <w:rPr>
          <w:rFonts w:ascii="Times New Roman" w:hAnsi="Times New Roman" w:cs="Times New Roman"/>
          <w:sz w:val="26"/>
          <w:szCs w:val="26"/>
          <w:lang w:val="pt-BR"/>
        </w:rPr>
        <w:t xml:space="preserve">omercial durante a realização do </w:t>
      </w:r>
      <w:r w:rsidR="00FF2391" w:rsidRPr="00090382">
        <w:rPr>
          <w:rFonts w:ascii="Times New Roman" w:hAnsi="Times New Roman" w:cs="Times New Roman"/>
          <w:sz w:val="26"/>
          <w:szCs w:val="26"/>
          <w:lang w:val="pt-BR"/>
        </w:rPr>
        <w:t xml:space="preserve">5ºEncontro de Violeiros, 32º Exposição agropecuária e 47º Torneio Leiteiro de </w:t>
      </w:r>
      <w:proofErr w:type="spellStart"/>
      <w:r w:rsidR="00FF2391" w:rsidRPr="00090382">
        <w:rPr>
          <w:rFonts w:ascii="Times New Roman" w:hAnsi="Times New Roman" w:cs="Times New Roman"/>
          <w:sz w:val="26"/>
          <w:szCs w:val="26"/>
          <w:lang w:val="pt-BR"/>
        </w:rPr>
        <w:t>Ibertioga</w:t>
      </w:r>
      <w:proofErr w:type="spellEnd"/>
      <w:r w:rsidR="00FF2391" w:rsidRPr="00090382">
        <w:rPr>
          <w:rFonts w:ascii="Times New Roman" w:hAnsi="Times New Roman" w:cs="Times New Roman"/>
          <w:sz w:val="26"/>
          <w:szCs w:val="26"/>
          <w:lang w:val="pt-BR"/>
        </w:rPr>
        <w:t>/MG</w:t>
      </w:r>
      <w:r w:rsidRPr="00262DE6">
        <w:rPr>
          <w:rFonts w:ascii="Times New Roman" w:hAnsi="Times New Roman" w:cs="Times New Roman"/>
          <w:sz w:val="26"/>
          <w:szCs w:val="26"/>
          <w:lang w:val="pt-BR"/>
        </w:rPr>
        <w:t xml:space="preserve">, </w:t>
      </w:r>
      <w:r w:rsidR="00096756" w:rsidRPr="00262DE6">
        <w:rPr>
          <w:rFonts w:ascii="Times New Roman" w:hAnsi="Times New Roman" w:cs="Times New Roman"/>
          <w:sz w:val="26"/>
          <w:szCs w:val="26"/>
          <w:lang w:val="pt-BR"/>
        </w:rPr>
        <w:t xml:space="preserve">que acontecerá </w:t>
      </w:r>
      <w:r w:rsidRPr="00262DE6">
        <w:rPr>
          <w:rFonts w:ascii="Times New Roman" w:hAnsi="Times New Roman" w:cs="Times New Roman"/>
          <w:sz w:val="26"/>
          <w:szCs w:val="26"/>
          <w:lang w:val="pt-BR"/>
        </w:rPr>
        <w:t xml:space="preserve">no período de </w:t>
      </w:r>
      <w:r w:rsidR="00FF2391">
        <w:rPr>
          <w:rFonts w:ascii="Times New Roman" w:hAnsi="Times New Roman" w:cs="Times New Roman"/>
          <w:sz w:val="26"/>
          <w:szCs w:val="26"/>
          <w:lang w:val="pt-BR"/>
        </w:rPr>
        <w:t>27</w:t>
      </w:r>
      <w:r w:rsidR="00096756" w:rsidRPr="00262DE6">
        <w:rPr>
          <w:rFonts w:ascii="Times New Roman" w:hAnsi="Times New Roman" w:cs="Times New Roman"/>
          <w:sz w:val="26"/>
          <w:szCs w:val="26"/>
          <w:lang w:val="pt-BR"/>
        </w:rPr>
        <w:t xml:space="preserve"> </w:t>
      </w:r>
      <w:r w:rsidRPr="00262DE6">
        <w:rPr>
          <w:rFonts w:ascii="Times New Roman" w:hAnsi="Times New Roman" w:cs="Times New Roman"/>
          <w:sz w:val="26"/>
          <w:szCs w:val="26"/>
          <w:lang w:val="pt-BR"/>
        </w:rPr>
        <w:t xml:space="preserve">a </w:t>
      </w:r>
      <w:r w:rsidR="00FF2391">
        <w:rPr>
          <w:rFonts w:ascii="Times New Roman" w:hAnsi="Times New Roman" w:cs="Times New Roman"/>
          <w:sz w:val="26"/>
          <w:szCs w:val="26"/>
          <w:lang w:val="pt-BR"/>
        </w:rPr>
        <w:t>30</w:t>
      </w:r>
      <w:r w:rsidRPr="00262DE6">
        <w:rPr>
          <w:rFonts w:ascii="Times New Roman" w:hAnsi="Times New Roman" w:cs="Times New Roman"/>
          <w:sz w:val="26"/>
          <w:szCs w:val="26"/>
          <w:lang w:val="pt-BR"/>
        </w:rPr>
        <w:t xml:space="preserve"> de </w:t>
      </w:r>
      <w:r w:rsidR="00FF2391">
        <w:rPr>
          <w:rFonts w:ascii="Times New Roman" w:hAnsi="Times New Roman" w:cs="Times New Roman"/>
          <w:sz w:val="26"/>
          <w:szCs w:val="26"/>
          <w:lang w:val="pt-BR"/>
        </w:rPr>
        <w:t>abril</w:t>
      </w:r>
      <w:r w:rsidRPr="00262DE6">
        <w:rPr>
          <w:rFonts w:ascii="Times New Roman" w:hAnsi="Times New Roman" w:cs="Times New Roman"/>
          <w:sz w:val="26"/>
          <w:szCs w:val="26"/>
          <w:lang w:val="pt-BR"/>
        </w:rPr>
        <w:t xml:space="preserve"> de </w:t>
      </w:r>
      <w:r w:rsidR="00FF2391">
        <w:rPr>
          <w:rFonts w:ascii="Times New Roman" w:hAnsi="Times New Roman" w:cs="Times New Roman"/>
          <w:sz w:val="26"/>
          <w:szCs w:val="26"/>
          <w:lang w:val="pt-BR"/>
        </w:rPr>
        <w:t>2023</w:t>
      </w:r>
      <w:r w:rsidRPr="00262DE6">
        <w:rPr>
          <w:rFonts w:ascii="Times New Roman" w:hAnsi="Times New Roman" w:cs="Times New Roman"/>
          <w:sz w:val="26"/>
          <w:szCs w:val="26"/>
          <w:lang w:val="pt-BR"/>
        </w:rPr>
        <w:t>, de acordo com este Termo de Referência e anexos.</w:t>
      </w:r>
    </w:p>
    <w:p w:rsidR="002030CC" w:rsidRDefault="002030CC" w:rsidP="00A1139A">
      <w:pPr>
        <w:jc w:val="both"/>
        <w:rPr>
          <w:rFonts w:ascii="Times New Roman" w:hAnsi="Times New Roman" w:cs="Times New Roman"/>
          <w:sz w:val="26"/>
          <w:szCs w:val="26"/>
          <w:lang w:val="pt-BR"/>
        </w:rPr>
      </w:pPr>
    </w:p>
    <w:p w:rsidR="002E514F" w:rsidRDefault="002030CC" w:rsidP="002030CC">
      <w:pPr>
        <w:jc w:val="center"/>
        <w:rPr>
          <w:rFonts w:ascii="Times New Roman" w:hAnsi="Times New Roman" w:cs="Times New Roman"/>
          <w:b/>
          <w:sz w:val="26"/>
          <w:szCs w:val="26"/>
          <w:lang w:val="pt-BR"/>
        </w:rPr>
      </w:pPr>
      <w:r w:rsidRPr="002030CC">
        <w:rPr>
          <w:rFonts w:ascii="Times New Roman" w:hAnsi="Times New Roman" w:cs="Times New Roman"/>
          <w:b/>
          <w:sz w:val="26"/>
          <w:szCs w:val="26"/>
          <w:lang w:val="pt-BR"/>
        </w:rPr>
        <w:t>2 – DA JUSTIFICATIVA</w:t>
      </w:r>
    </w:p>
    <w:p w:rsidR="002030CC" w:rsidRPr="00262DE6" w:rsidRDefault="002030CC" w:rsidP="002030CC">
      <w:pPr>
        <w:jc w:val="both"/>
        <w:rPr>
          <w:rFonts w:ascii="Times New Roman" w:hAnsi="Times New Roman" w:cs="Times New Roman"/>
          <w:sz w:val="26"/>
          <w:szCs w:val="26"/>
          <w:lang w:val="pt-BR"/>
        </w:rPr>
      </w:pPr>
    </w:p>
    <w:p w:rsidR="002E514F" w:rsidRDefault="007E1CD9"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2.1. O presente processo licitatório visa garantir </w:t>
      </w:r>
      <w:r w:rsidR="002E55B4" w:rsidRPr="00262DE6">
        <w:rPr>
          <w:rFonts w:ascii="Times New Roman" w:hAnsi="Times New Roman" w:cs="Times New Roman"/>
          <w:sz w:val="26"/>
          <w:szCs w:val="26"/>
          <w:lang w:val="pt-BR"/>
        </w:rPr>
        <w:t>e manter a tradiç</w:t>
      </w:r>
      <w:r w:rsidR="00262DE6">
        <w:rPr>
          <w:rFonts w:ascii="Times New Roman" w:hAnsi="Times New Roman" w:cs="Times New Roman"/>
          <w:sz w:val="26"/>
          <w:szCs w:val="26"/>
          <w:lang w:val="pt-BR"/>
        </w:rPr>
        <w:t xml:space="preserve">ão do </w:t>
      </w:r>
      <w:r w:rsidR="00FF2391">
        <w:rPr>
          <w:rFonts w:ascii="Times New Roman" w:hAnsi="Times New Roman" w:cs="Times New Roman"/>
          <w:sz w:val="26"/>
          <w:szCs w:val="26"/>
          <w:lang w:val="pt-BR"/>
        </w:rPr>
        <w:t xml:space="preserve">Encontro de Violeiros e da Exposição Agropecuária </w:t>
      </w:r>
      <w:r w:rsidR="002E55B4" w:rsidRPr="00262DE6">
        <w:rPr>
          <w:rFonts w:ascii="Times New Roman" w:hAnsi="Times New Roman" w:cs="Times New Roman"/>
          <w:sz w:val="26"/>
          <w:szCs w:val="26"/>
          <w:lang w:val="pt-BR"/>
        </w:rPr>
        <w:t xml:space="preserve">realizada </w:t>
      </w:r>
      <w:r w:rsidR="00FF2391">
        <w:rPr>
          <w:rFonts w:ascii="Times New Roman" w:hAnsi="Times New Roman" w:cs="Times New Roman"/>
          <w:sz w:val="26"/>
          <w:szCs w:val="26"/>
          <w:lang w:val="pt-BR"/>
        </w:rPr>
        <w:t>pela Administração Pública</w:t>
      </w:r>
      <w:r w:rsidRPr="00262DE6">
        <w:rPr>
          <w:rFonts w:ascii="Times New Roman" w:hAnsi="Times New Roman" w:cs="Times New Roman"/>
          <w:sz w:val="26"/>
          <w:szCs w:val="26"/>
          <w:lang w:val="pt-BR"/>
        </w:rPr>
        <w:t xml:space="preserve">. Para tal, foi elaborada uma programação que contará com apresentações artísticas, </w:t>
      </w:r>
      <w:r w:rsidR="00FF2391">
        <w:rPr>
          <w:rFonts w:ascii="Times New Roman" w:hAnsi="Times New Roman" w:cs="Times New Roman"/>
          <w:sz w:val="26"/>
          <w:szCs w:val="26"/>
          <w:lang w:val="pt-BR"/>
        </w:rPr>
        <w:t>torneio leiteiro</w:t>
      </w:r>
      <w:r w:rsidR="002E55B4" w:rsidRPr="00262DE6">
        <w:rPr>
          <w:rFonts w:ascii="Times New Roman" w:hAnsi="Times New Roman" w:cs="Times New Roman"/>
          <w:sz w:val="26"/>
          <w:szCs w:val="26"/>
          <w:lang w:val="pt-BR"/>
        </w:rPr>
        <w:t xml:space="preserve">, </w:t>
      </w:r>
      <w:r w:rsidRPr="00262DE6">
        <w:rPr>
          <w:rFonts w:ascii="Times New Roman" w:hAnsi="Times New Roman" w:cs="Times New Roman"/>
          <w:sz w:val="26"/>
          <w:szCs w:val="26"/>
          <w:lang w:val="pt-BR"/>
        </w:rPr>
        <w:t>feira de alimentação, shows, parque de diversões e feira de artesanato na cidade. Nesse sentido, faz-se necessário a realização do referido leilão</w:t>
      </w:r>
      <w:r w:rsidR="00FF2391">
        <w:rPr>
          <w:rFonts w:ascii="Times New Roman" w:hAnsi="Times New Roman" w:cs="Times New Roman"/>
          <w:sz w:val="26"/>
          <w:szCs w:val="26"/>
          <w:lang w:val="pt-BR"/>
        </w:rPr>
        <w:t xml:space="preserve">, </w:t>
      </w:r>
      <w:r w:rsidR="008071E5">
        <w:rPr>
          <w:rFonts w:ascii="Times New Roman" w:hAnsi="Times New Roman" w:cs="Times New Roman"/>
          <w:sz w:val="26"/>
          <w:szCs w:val="26"/>
          <w:lang w:val="pt-BR"/>
        </w:rPr>
        <w:t>observando</w:t>
      </w:r>
      <w:r w:rsidR="00FF2391">
        <w:rPr>
          <w:rFonts w:ascii="Times New Roman" w:hAnsi="Times New Roman" w:cs="Times New Roman"/>
          <w:sz w:val="26"/>
          <w:szCs w:val="26"/>
          <w:lang w:val="pt-BR"/>
        </w:rPr>
        <w:t xml:space="preserve"> o princípio da isonomia que </w:t>
      </w:r>
      <w:r w:rsidR="008071E5">
        <w:rPr>
          <w:rFonts w:ascii="Times New Roman" w:hAnsi="Times New Roman" w:cs="Times New Roman"/>
          <w:sz w:val="26"/>
          <w:szCs w:val="26"/>
          <w:lang w:val="pt-BR"/>
        </w:rPr>
        <w:t>conduz</w:t>
      </w:r>
      <w:r w:rsidR="00FF2391">
        <w:rPr>
          <w:rFonts w:ascii="Times New Roman" w:hAnsi="Times New Roman" w:cs="Times New Roman"/>
          <w:sz w:val="26"/>
          <w:szCs w:val="26"/>
          <w:lang w:val="pt-BR"/>
        </w:rPr>
        <w:t xml:space="preserve"> as licitações públicas, </w:t>
      </w:r>
      <w:r w:rsidRPr="00262DE6">
        <w:rPr>
          <w:rFonts w:ascii="Times New Roman" w:hAnsi="Times New Roman" w:cs="Times New Roman"/>
          <w:sz w:val="26"/>
          <w:szCs w:val="26"/>
          <w:lang w:val="pt-BR"/>
        </w:rPr>
        <w:t>objetivando a concessão de espaço público para comercialização de produtos diversos a serem vendidos conforme croqui disponibilizado nos ANEXOS II.</w:t>
      </w:r>
    </w:p>
    <w:p w:rsidR="00E8473D" w:rsidRDefault="00E8473D" w:rsidP="00A1139A">
      <w:pPr>
        <w:jc w:val="both"/>
        <w:rPr>
          <w:rFonts w:ascii="Times New Roman" w:hAnsi="Times New Roman" w:cs="Times New Roman"/>
          <w:sz w:val="26"/>
          <w:szCs w:val="26"/>
          <w:lang w:val="pt-BR"/>
        </w:rPr>
      </w:pPr>
    </w:p>
    <w:p w:rsidR="00E8473D" w:rsidRPr="00E8473D" w:rsidRDefault="00E8473D" w:rsidP="00E8473D">
      <w:pPr>
        <w:pStyle w:val="PargrafodaLista"/>
        <w:numPr>
          <w:ilvl w:val="0"/>
          <w:numId w:val="21"/>
        </w:numPr>
        <w:jc w:val="center"/>
        <w:rPr>
          <w:rFonts w:ascii="Times New Roman" w:hAnsi="Times New Roman" w:cs="Times New Roman"/>
          <w:sz w:val="26"/>
          <w:szCs w:val="26"/>
          <w:lang w:val="pt-BR"/>
        </w:rPr>
      </w:pPr>
      <w:r w:rsidRPr="00E8473D">
        <w:rPr>
          <w:rFonts w:ascii="Times New Roman" w:hAnsi="Times New Roman" w:cs="Times New Roman"/>
          <w:b/>
          <w:color w:val="000000"/>
          <w:sz w:val="26"/>
          <w:szCs w:val="26"/>
        </w:rPr>
        <w:t>- ACOMPANHAMENTO</w:t>
      </w:r>
      <w:r w:rsidRPr="00E8473D">
        <w:rPr>
          <w:rFonts w:ascii="Times New Roman" w:hAnsi="Times New Roman" w:cs="Times New Roman"/>
          <w:b/>
          <w:color w:val="000000"/>
          <w:spacing w:val="-1"/>
          <w:sz w:val="26"/>
          <w:szCs w:val="26"/>
        </w:rPr>
        <w:t xml:space="preserve"> </w:t>
      </w:r>
      <w:r w:rsidRPr="00E8473D">
        <w:rPr>
          <w:rFonts w:ascii="Times New Roman" w:hAnsi="Times New Roman" w:cs="Times New Roman"/>
          <w:b/>
          <w:color w:val="000000"/>
          <w:sz w:val="26"/>
          <w:szCs w:val="26"/>
        </w:rPr>
        <w:t>DA</w:t>
      </w:r>
      <w:r w:rsidRPr="00E8473D">
        <w:rPr>
          <w:rFonts w:ascii="Times New Roman" w:hAnsi="Times New Roman" w:cs="Times New Roman"/>
          <w:b/>
          <w:color w:val="000000"/>
          <w:spacing w:val="-8"/>
          <w:sz w:val="26"/>
          <w:szCs w:val="26"/>
        </w:rPr>
        <w:t xml:space="preserve"> </w:t>
      </w:r>
      <w:r w:rsidRPr="00E8473D">
        <w:rPr>
          <w:rFonts w:ascii="Times New Roman" w:hAnsi="Times New Roman" w:cs="Times New Roman"/>
          <w:b/>
          <w:color w:val="000000"/>
          <w:sz w:val="26"/>
          <w:szCs w:val="26"/>
        </w:rPr>
        <w:t>EXECUÇÃO</w:t>
      </w:r>
      <w:r w:rsidRPr="00E8473D">
        <w:rPr>
          <w:rFonts w:ascii="Times New Roman" w:hAnsi="Times New Roman" w:cs="Times New Roman"/>
          <w:b/>
          <w:color w:val="000000"/>
          <w:spacing w:val="-1"/>
          <w:sz w:val="26"/>
          <w:szCs w:val="26"/>
        </w:rPr>
        <w:t xml:space="preserve"> </w:t>
      </w:r>
      <w:r w:rsidRPr="00E8473D">
        <w:rPr>
          <w:rFonts w:ascii="Times New Roman" w:hAnsi="Times New Roman" w:cs="Times New Roman"/>
          <w:b/>
          <w:color w:val="000000"/>
          <w:sz w:val="26"/>
          <w:szCs w:val="26"/>
        </w:rPr>
        <w:t>DO LEILÃO</w:t>
      </w:r>
    </w:p>
    <w:p w:rsidR="00E8473D" w:rsidRDefault="00E8473D" w:rsidP="00A1139A">
      <w:pPr>
        <w:jc w:val="both"/>
        <w:rPr>
          <w:rFonts w:ascii="Times New Roman" w:hAnsi="Times New Roman" w:cs="Times New Roman"/>
          <w:sz w:val="26"/>
          <w:szCs w:val="26"/>
          <w:lang w:val="pt-BR"/>
        </w:rPr>
      </w:pPr>
    </w:p>
    <w:p w:rsidR="002E514F" w:rsidRDefault="007E1CD9"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3.1. Para o acompanhamento e a fiscalização do leilão serão designados servidores municipais lotados </w:t>
      </w:r>
      <w:r w:rsidR="002E55B4" w:rsidRPr="00262DE6">
        <w:rPr>
          <w:rFonts w:ascii="Times New Roman" w:hAnsi="Times New Roman" w:cs="Times New Roman"/>
          <w:sz w:val="26"/>
          <w:szCs w:val="26"/>
          <w:lang w:val="pt-BR"/>
        </w:rPr>
        <w:t>da Secretaria Municipal de</w:t>
      </w:r>
      <w:r w:rsidRPr="00262DE6">
        <w:rPr>
          <w:rFonts w:ascii="Times New Roman" w:hAnsi="Times New Roman" w:cs="Times New Roman"/>
          <w:sz w:val="26"/>
          <w:szCs w:val="26"/>
          <w:lang w:val="pt-BR"/>
        </w:rPr>
        <w:t xml:space="preserve"> Cultura</w:t>
      </w:r>
      <w:r w:rsidR="002E55B4" w:rsidRPr="00262DE6">
        <w:rPr>
          <w:rFonts w:ascii="Times New Roman" w:hAnsi="Times New Roman" w:cs="Times New Roman"/>
          <w:sz w:val="26"/>
          <w:szCs w:val="26"/>
          <w:lang w:val="pt-BR"/>
        </w:rPr>
        <w:t xml:space="preserve"> e Turismo</w:t>
      </w:r>
      <w:r w:rsidRPr="00262DE6">
        <w:rPr>
          <w:rFonts w:ascii="Times New Roman" w:hAnsi="Times New Roman" w:cs="Times New Roman"/>
          <w:sz w:val="26"/>
          <w:szCs w:val="26"/>
          <w:lang w:val="pt-BR"/>
        </w:rPr>
        <w:t xml:space="preserve">, responsáveis pela coordenação </w:t>
      </w:r>
      <w:r w:rsidR="008071E5">
        <w:rPr>
          <w:rFonts w:ascii="Times New Roman" w:hAnsi="Times New Roman" w:cs="Times New Roman"/>
          <w:sz w:val="26"/>
          <w:szCs w:val="26"/>
          <w:lang w:val="pt-BR"/>
        </w:rPr>
        <w:t>das festividades</w:t>
      </w:r>
      <w:r w:rsidRPr="00262DE6">
        <w:rPr>
          <w:rFonts w:ascii="Times New Roman" w:hAnsi="Times New Roman" w:cs="Times New Roman"/>
          <w:sz w:val="26"/>
          <w:szCs w:val="26"/>
          <w:lang w:val="pt-BR"/>
        </w:rPr>
        <w:t>.</w:t>
      </w:r>
    </w:p>
    <w:p w:rsidR="00E8473D" w:rsidRDefault="00E8473D" w:rsidP="00A1139A">
      <w:pPr>
        <w:jc w:val="both"/>
        <w:rPr>
          <w:rFonts w:ascii="Times New Roman" w:hAnsi="Times New Roman" w:cs="Times New Roman"/>
          <w:sz w:val="26"/>
          <w:szCs w:val="26"/>
          <w:lang w:val="pt-BR"/>
        </w:rPr>
      </w:pPr>
    </w:p>
    <w:p w:rsidR="00E8473D" w:rsidRPr="00E8473D" w:rsidRDefault="00E8473D" w:rsidP="00E8473D">
      <w:pPr>
        <w:pStyle w:val="PargrafodaLista"/>
        <w:numPr>
          <w:ilvl w:val="0"/>
          <w:numId w:val="21"/>
        </w:numPr>
        <w:jc w:val="center"/>
        <w:rPr>
          <w:rFonts w:ascii="Times New Roman" w:hAnsi="Times New Roman" w:cs="Times New Roman"/>
          <w:b/>
          <w:color w:val="000000"/>
          <w:sz w:val="26"/>
          <w:szCs w:val="26"/>
        </w:rPr>
      </w:pPr>
      <w:r w:rsidRPr="00E8473D">
        <w:rPr>
          <w:rFonts w:ascii="Times New Roman" w:hAnsi="Times New Roman" w:cs="Times New Roman"/>
          <w:sz w:val="26"/>
          <w:szCs w:val="26"/>
          <w:lang w:val="pt-BR"/>
        </w:rPr>
        <w:t xml:space="preserve">- </w:t>
      </w:r>
      <w:r w:rsidRPr="00E8473D">
        <w:rPr>
          <w:rFonts w:ascii="Times New Roman" w:hAnsi="Times New Roman" w:cs="Times New Roman"/>
          <w:b/>
          <w:color w:val="000000"/>
          <w:sz w:val="26"/>
          <w:szCs w:val="26"/>
        </w:rPr>
        <w:t>OBRIGAÇÕES</w:t>
      </w:r>
      <w:r w:rsidRPr="00E8473D">
        <w:rPr>
          <w:rFonts w:ascii="Times New Roman" w:hAnsi="Times New Roman" w:cs="Times New Roman"/>
          <w:b/>
          <w:color w:val="000000"/>
          <w:spacing w:val="-4"/>
          <w:sz w:val="26"/>
          <w:szCs w:val="26"/>
        </w:rPr>
        <w:t xml:space="preserve"> </w:t>
      </w:r>
      <w:r w:rsidRPr="00E8473D">
        <w:rPr>
          <w:rFonts w:ascii="Times New Roman" w:hAnsi="Times New Roman" w:cs="Times New Roman"/>
          <w:b/>
          <w:color w:val="000000"/>
          <w:sz w:val="26"/>
          <w:szCs w:val="26"/>
        </w:rPr>
        <w:t>DO</w:t>
      </w:r>
      <w:r w:rsidRPr="00E8473D">
        <w:rPr>
          <w:rFonts w:ascii="Times New Roman" w:hAnsi="Times New Roman" w:cs="Times New Roman"/>
          <w:b/>
          <w:color w:val="000000"/>
          <w:spacing w:val="-2"/>
          <w:sz w:val="26"/>
          <w:szCs w:val="26"/>
        </w:rPr>
        <w:t xml:space="preserve"> </w:t>
      </w:r>
      <w:r w:rsidRPr="00E8473D">
        <w:rPr>
          <w:rFonts w:ascii="Times New Roman" w:hAnsi="Times New Roman" w:cs="Times New Roman"/>
          <w:b/>
          <w:color w:val="000000"/>
          <w:sz w:val="26"/>
          <w:szCs w:val="26"/>
        </w:rPr>
        <w:t>LEILOEIRO</w:t>
      </w:r>
    </w:p>
    <w:p w:rsidR="00E8473D" w:rsidRPr="00E8473D" w:rsidRDefault="00E8473D" w:rsidP="00E8473D">
      <w:pPr>
        <w:pStyle w:val="PargrafodaLista"/>
        <w:ind w:left="720"/>
        <w:rPr>
          <w:b/>
          <w:color w:val="000000"/>
        </w:rPr>
      </w:pP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 </w:t>
      </w:r>
      <w:r w:rsidR="007E1CD9" w:rsidRPr="00262DE6">
        <w:rPr>
          <w:rFonts w:ascii="Times New Roman" w:hAnsi="Times New Roman" w:cs="Times New Roman"/>
          <w:sz w:val="26"/>
          <w:szCs w:val="26"/>
          <w:lang w:val="pt-BR"/>
        </w:rPr>
        <w:t>O leiloeiro desenvolverá todas as etapas do processo de leilão, a saber:</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4.1.1.</w:t>
      </w:r>
      <w:r w:rsidR="007F1B81" w:rsidRPr="00262DE6">
        <w:rPr>
          <w:rFonts w:ascii="Times New Roman" w:hAnsi="Times New Roman" w:cs="Times New Roman"/>
          <w:sz w:val="26"/>
          <w:szCs w:val="26"/>
          <w:lang w:val="pt-BR"/>
        </w:rPr>
        <w:t xml:space="preserve"> </w:t>
      </w:r>
      <w:r w:rsidR="007E1CD9" w:rsidRPr="00262DE6">
        <w:rPr>
          <w:rFonts w:ascii="Times New Roman" w:hAnsi="Times New Roman" w:cs="Times New Roman"/>
          <w:sz w:val="26"/>
          <w:szCs w:val="26"/>
          <w:lang w:val="pt-BR"/>
        </w:rPr>
        <w:t>A ordem do leilão dos lotes ficará a critério do leiloeiro.</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4.1.2. </w:t>
      </w:r>
      <w:r w:rsidR="007E1CD9" w:rsidRPr="00262DE6">
        <w:rPr>
          <w:rFonts w:ascii="Times New Roman" w:hAnsi="Times New Roman" w:cs="Times New Roman"/>
          <w:sz w:val="26"/>
          <w:szCs w:val="26"/>
          <w:lang w:val="pt-BR"/>
        </w:rPr>
        <w:t>Os lotes serão concedidos a quem maior lance oferecer desde que igual ou superior aos valores estipulados inicialmente.</w:t>
      </w:r>
    </w:p>
    <w:p w:rsidR="002E514F" w:rsidRPr="00262DE6"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4.1.3. </w:t>
      </w:r>
      <w:r w:rsidR="007E1CD9" w:rsidRPr="00262DE6">
        <w:rPr>
          <w:rFonts w:ascii="Times New Roman" w:hAnsi="Times New Roman" w:cs="Times New Roman"/>
          <w:sz w:val="26"/>
          <w:szCs w:val="26"/>
          <w:lang w:val="pt-BR"/>
        </w:rPr>
        <w:t xml:space="preserve">Na sucessão de lances, a diferença entre os valores ofertados (incremento) não poderá ser inferior à quantia </w:t>
      </w:r>
      <w:r w:rsidR="002E55B4" w:rsidRPr="00262DE6">
        <w:rPr>
          <w:rFonts w:ascii="Times New Roman" w:hAnsi="Times New Roman" w:cs="Times New Roman"/>
          <w:sz w:val="26"/>
          <w:szCs w:val="26"/>
          <w:lang w:val="pt-BR"/>
        </w:rPr>
        <w:t xml:space="preserve">supra de </w:t>
      </w:r>
      <w:r w:rsidRPr="00262DE6">
        <w:rPr>
          <w:rFonts w:ascii="Times New Roman" w:hAnsi="Times New Roman" w:cs="Times New Roman"/>
          <w:b/>
          <w:sz w:val="26"/>
          <w:szCs w:val="26"/>
          <w:lang w:val="pt-BR"/>
        </w:rPr>
        <w:t>R</w:t>
      </w:r>
      <w:r w:rsidR="002E55B4" w:rsidRPr="00262DE6">
        <w:rPr>
          <w:rFonts w:ascii="Times New Roman" w:hAnsi="Times New Roman" w:cs="Times New Roman"/>
          <w:b/>
          <w:sz w:val="26"/>
          <w:szCs w:val="26"/>
          <w:lang w:val="pt-BR"/>
        </w:rPr>
        <w:t>$10,00 (dez reais</w:t>
      </w:r>
      <w:r w:rsidR="002E55B4" w:rsidRPr="00262DE6">
        <w:rPr>
          <w:rFonts w:ascii="Times New Roman" w:hAnsi="Times New Roman" w:cs="Times New Roman"/>
          <w:sz w:val="26"/>
          <w:szCs w:val="26"/>
          <w:lang w:val="pt-BR"/>
        </w:rPr>
        <w:t>) em</w:t>
      </w:r>
      <w:r w:rsidR="007E1CD9" w:rsidRPr="00262DE6">
        <w:rPr>
          <w:rFonts w:ascii="Times New Roman" w:hAnsi="Times New Roman" w:cs="Times New Roman"/>
          <w:sz w:val="26"/>
          <w:szCs w:val="26"/>
          <w:lang w:val="pt-BR"/>
        </w:rPr>
        <w:t xml:space="preserve"> cada lote.</w:t>
      </w:r>
    </w:p>
    <w:p w:rsidR="002E514F" w:rsidRDefault="00096756"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4.1.4. </w:t>
      </w:r>
      <w:r w:rsidR="007E1CD9" w:rsidRPr="00262DE6">
        <w:rPr>
          <w:rFonts w:ascii="Times New Roman" w:hAnsi="Times New Roman" w:cs="Times New Roman"/>
          <w:sz w:val="26"/>
          <w:szCs w:val="26"/>
          <w:lang w:val="pt-BR"/>
        </w:rPr>
        <w:t>O Leiloeiro e seus auxiliares terão a obrigação de conferir os dados do licitante que</w:t>
      </w:r>
      <w:proofErr w:type="gramStart"/>
      <w:r w:rsidR="002E55B4" w:rsidRPr="00262DE6">
        <w:rPr>
          <w:rFonts w:ascii="Times New Roman" w:hAnsi="Times New Roman" w:cs="Times New Roman"/>
          <w:sz w:val="26"/>
          <w:szCs w:val="26"/>
          <w:lang w:val="pt-BR"/>
        </w:rPr>
        <w:t xml:space="preserve"> </w:t>
      </w:r>
      <w:r w:rsidR="007E1CD9" w:rsidRPr="00262DE6">
        <w:rPr>
          <w:rFonts w:ascii="Times New Roman" w:hAnsi="Times New Roman" w:cs="Times New Roman"/>
          <w:sz w:val="26"/>
          <w:szCs w:val="26"/>
          <w:lang w:val="pt-BR"/>
        </w:rPr>
        <w:t xml:space="preserve"> </w:t>
      </w:r>
      <w:proofErr w:type="gramEnd"/>
      <w:r w:rsidR="007E1CD9" w:rsidRPr="00262DE6">
        <w:rPr>
          <w:rFonts w:ascii="Times New Roman" w:hAnsi="Times New Roman" w:cs="Times New Roman"/>
          <w:sz w:val="26"/>
          <w:szCs w:val="26"/>
          <w:lang w:val="pt-BR"/>
        </w:rPr>
        <w:t>oferecer maior lance, de imediato.</w:t>
      </w:r>
    </w:p>
    <w:p w:rsidR="00E8473D" w:rsidRDefault="00E8473D" w:rsidP="00A1139A">
      <w:pPr>
        <w:jc w:val="both"/>
        <w:rPr>
          <w:rFonts w:ascii="Times New Roman" w:hAnsi="Times New Roman" w:cs="Times New Roman"/>
          <w:sz w:val="26"/>
          <w:szCs w:val="26"/>
          <w:lang w:val="pt-BR"/>
        </w:rPr>
      </w:pPr>
    </w:p>
    <w:p w:rsidR="00E8473D" w:rsidRPr="00E8473D" w:rsidRDefault="00E8473D" w:rsidP="00E8473D">
      <w:pPr>
        <w:pStyle w:val="PargrafodaLista"/>
        <w:numPr>
          <w:ilvl w:val="0"/>
          <w:numId w:val="21"/>
        </w:numPr>
        <w:jc w:val="center"/>
        <w:rPr>
          <w:rFonts w:ascii="Times New Roman" w:hAnsi="Times New Roman" w:cs="Times New Roman"/>
          <w:b/>
          <w:sz w:val="26"/>
          <w:szCs w:val="26"/>
          <w:lang w:val="pt-BR"/>
        </w:rPr>
      </w:pPr>
      <w:r w:rsidRPr="00E8473D">
        <w:rPr>
          <w:rFonts w:ascii="Times New Roman" w:hAnsi="Times New Roman" w:cs="Times New Roman"/>
          <w:b/>
          <w:sz w:val="26"/>
          <w:szCs w:val="26"/>
          <w:lang w:val="pt-BR"/>
        </w:rPr>
        <w:t>– DOS PARTICIPANTES</w:t>
      </w:r>
    </w:p>
    <w:p w:rsidR="00E8473D" w:rsidRPr="00E8473D" w:rsidRDefault="00E8473D" w:rsidP="00E8473D">
      <w:pPr>
        <w:pStyle w:val="PargrafodaLista"/>
        <w:ind w:left="720"/>
        <w:rPr>
          <w:rFonts w:ascii="Times New Roman" w:hAnsi="Times New Roman" w:cs="Times New Roman"/>
          <w:sz w:val="26"/>
          <w:szCs w:val="26"/>
          <w:lang w:val="pt-BR"/>
        </w:rPr>
      </w:pP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5.1. </w:t>
      </w:r>
      <w:r w:rsidR="007E1CD9" w:rsidRPr="00262DE6">
        <w:rPr>
          <w:rFonts w:ascii="Times New Roman" w:hAnsi="Times New Roman" w:cs="Times New Roman"/>
          <w:sz w:val="26"/>
          <w:szCs w:val="26"/>
          <w:lang w:val="pt-BR"/>
        </w:rPr>
        <w:t>Poderão participar da presente licitação:</w:t>
      </w:r>
    </w:p>
    <w:p w:rsidR="002E514F" w:rsidRPr="00262DE6" w:rsidRDefault="002E514F" w:rsidP="00A1139A">
      <w:pPr>
        <w:jc w:val="both"/>
        <w:rPr>
          <w:rFonts w:ascii="Times New Roman" w:hAnsi="Times New Roman" w:cs="Times New Roman"/>
          <w:sz w:val="26"/>
          <w:szCs w:val="26"/>
          <w:lang w:val="pt-BR"/>
        </w:rPr>
      </w:pP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5.1.1. </w:t>
      </w:r>
      <w:r w:rsidR="007E1CD9" w:rsidRPr="00262DE6">
        <w:rPr>
          <w:rFonts w:ascii="Times New Roman" w:hAnsi="Times New Roman" w:cs="Times New Roman"/>
          <w:sz w:val="26"/>
          <w:szCs w:val="26"/>
          <w:lang w:val="pt-BR"/>
        </w:rPr>
        <w:t>Pessoas Físicas maiores de 18 anos ou emancipadas, munida de carteira de identidade e CPF originais e no prazo de validade. Se o licitante se fizer representar por procurador</w:t>
      </w:r>
      <w:r w:rsidRPr="00262DE6">
        <w:rPr>
          <w:rFonts w:ascii="Times New Roman" w:hAnsi="Times New Roman" w:cs="Times New Roman"/>
          <w:sz w:val="26"/>
          <w:szCs w:val="26"/>
          <w:lang w:val="pt-BR"/>
        </w:rPr>
        <w:t>, deverá estar com a procuração</w:t>
      </w:r>
      <w:r w:rsidR="007E1CD9" w:rsidRPr="00262DE6">
        <w:rPr>
          <w:rFonts w:ascii="Times New Roman" w:hAnsi="Times New Roman" w:cs="Times New Roman"/>
          <w:sz w:val="26"/>
          <w:szCs w:val="26"/>
          <w:lang w:val="pt-BR"/>
        </w:rPr>
        <w:t>.</w:t>
      </w: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5.1.2. </w:t>
      </w:r>
      <w:r w:rsidR="007E1CD9" w:rsidRPr="00262DE6">
        <w:rPr>
          <w:rFonts w:ascii="Times New Roman" w:hAnsi="Times New Roman" w:cs="Times New Roman"/>
          <w:sz w:val="26"/>
          <w:szCs w:val="26"/>
          <w:lang w:val="pt-BR"/>
        </w:rPr>
        <w:t>Pessoas jurídicas legalmente constituídas, sendo que o seu representante deverá portar carteira de identidade e CPF originais e no prazo de validade, além do CNPJ, Ato Constitutivo, Estatuto ou contrato social em vigor. Se o licitante se fizer representar por procurador, deverá estar com a procuração</w:t>
      </w:r>
      <w:r w:rsidR="002E55B4" w:rsidRPr="00262DE6">
        <w:rPr>
          <w:rFonts w:ascii="Times New Roman" w:hAnsi="Times New Roman" w:cs="Times New Roman"/>
          <w:sz w:val="26"/>
          <w:szCs w:val="26"/>
          <w:lang w:val="pt-BR"/>
        </w:rPr>
        <w:t>.</w:t>
      </w: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lastRenderedPageBreak/>
        <w:t xml:space="preserve">5.1.3. </w:t>
      </w:r>
      <w:r w:rsidR="007E1CD9" w:rsidRPr="00262DE6">
        <w:rPr>
          <w:rFonts w:ascii="Times New Roman" w:hAnsi="Times New Roman" w:cs="Times New Roman"/>
          <w:sz w:val="26"/>
          <w:szCs w:val="26"/>
          <w:lang w:val="pt-BR"/>
        </w:rPr>
        <w:t xml:space="preserve">Nos termos do Art. 9º, inciso III da Lei 8.666, de 21 de junho de 1993, os servidores públicos lotados na Prefeitura Municipal de </w:t>
      </w:r>
      <w:proofErr w:type="spellStart"/>
      <w:r w:rsidR="002E55B4"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xml:space="preserve"> não poderão participar do leilão na condição de arrematantes.</w:t>
      </w:r>
    </w:p>
    <w:p w:rsidR="00B433BB" w:rsidRDefault="00B433BB" w:rsidP="00A1139A">
      <w:pPr>
        <w:jc w:val="both"/>
        <w:rPr>
          <w:rFonts w:ascii="Times New Roman" w:hAnsi="Times New Roman" w:cs="Times New Roman"/>
          <w:sz w:val="26"/>
          <w:szCs w:val="26"/>
          <w:lang w:val="pt-BR"/>
        </w:rPr>
      </w:pPr>
    </w:p>
    <w:p w:rsidR="00E8473D" w:rsidRPr="00E8473D" w:rsidRDefault="00E8473D" w:rsidP="00E8473D">
      <w:pPr>
        <w:pStyle w:val="PargrafodaLista"/>
        <w:numPr>
          <w:ilvl w:val="0"/>
          <w:numId w:val="21"/>
        </w:numPr>
        <w:jc w:val="center"/>
        <w:rPr>
          <w:rFonts w:ascii="Times New Roman" w:hAnsi="Times New Roman" w:cs="Times New Roman"/>
          <w:b/>
          <w:sz w:val="26"/>
          <w:szCs w:val="26"/>
          <w:lang w:val="pt-BR"/>
        </w:rPr>
      </w:pPr>
      <w:r w:rsidRPr="00E8473D">
        <w:rPr>
          <w:rFonts w:ascii="Times New Roman" w:hAnsi="Times New Roman" w:cs="Times New Roman"/>
          <w:b/>
          <w:sz w:val="26"/>
          <w:szCs w:val="26"/>
          <w:lang w:val="pt-BR"/>
        </w:rPr>
        <w:t>– DAS CONDIÇÕES DE PAGAMENTO</w:t>
      </w:r>
    </w:p>
    <w:p w:rsidR="00E8473D" w:rsidRPr="00E8473D" w:rsidRDefault="00E8473D" w:rsidP="00E8473D">
      <w:pPr>
        <w:pStyle w:val="PargrafodaLista"/>
        <w:ind w:left="720"/>
        <w:rPr>
          <w:rFonts w:ascii="Times New Roman" w:hAnsi="Times New Roman" w:cs="Times New Roman"/>
          <w:sz w:val="26"/>
          <w:szCs w:val="26"/>
          <w:lang w:val="pt-BR"/>
        </w:rPr>
      </w:pP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6.1. </w:t>
      </w:r>
      <w:r w:rsidR="007E1CD9" w:rsidRPr="00262DE6">
        <w:rPr>
          <w:rFonts w:ascii="Times New Roman" w:hAnsi="Times New Roman" w:cs="Times New Roman"/>
          <w:sz w:val="26"/>
          <w:szCs w:val="26"/>
          <w:lang w:val="pt-BR"/>
        </w:rPr>
        <w:t xml:space="preserve">O pagamento pelo item arrematado deverá ser realizado por meio de boleto bancário, que será emitido pela Prefeitura Municipal de </w:t>
      </w:r>
      <w:proofErr w:type="spellStart"/>
      <w:r w:rsidR="002E55B4"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sendo que o pagamento do boleto deverá ocorrer</w:t>
      </w:r>
      <w:r w:rsidR="008071E5">
        <w:rPr>
          <w:rFonts w:ascii="Times New Roman" w:hAnsi="Times New Roman" w:cs="Times New Roman"/>
          <w:sz w:val="26"/>
          <w:szCs w:val="26"/>
          <w:lang w:val="pt-BR"/>
        </w:rPr>
        <w:t xml:space="preserve"> impreterivelmente at</w:t>
      </w:r>
      <w:r w:rsidR="007E1CD9" w:rsidRPr="00262DE6">
        <w:rPr>
          <w:rFonts w:ascii="Times New Roman" w:hAnsi="Times New Roman" w:cs="Times New Roman"/>
          <w:sz w:val="26"/>
          <w:szCs w:val="26"/>
          <w:lang w:val="pt-BR"/>
        </w:rPr>
        <w:t xml:space="preserve">é </w:t>
      </w:r>
      <w:r w:rsidR="002E55B4" w:rsidRPr="00262DE6">
        <w:rPr>
          <w:rFonts w:ascii="Times New Roman" w:hAnsi="Times New Roman" w:cs="Times New Roman"/>
          <w:sz w:val="26"/>
          <w:szCs w:val="26"/>
          <w:lang w:val="pt-BR"/>
        </w:rPr>
        <w:t xml:space="preserve">o dia </w:t>
      </w:r>
      <w:r w:rsidR="008071E5">
        <w:rPr>
          <w:rFonts w:ascii="Times New Roman" w:hAnsi="Times New Roman" w:cs="Times New Roman"/>
          <w:b/>
          <w:sz w:val="26"/>
          <w:szCs w:val="26"/>
          <w:lang w:val="pt-BR"/>
        </w:rPr>
        <w:t>18</w:t>
      </w:r>
      <w:r w:rsidR="002E55B4" w:rsidRPr="00262DE6">
        <w:rPr>
          <w:rFonts w:ascii="Times New Roman" w:hAnsi="Times New Roman" w:cs="Times New Roman"/>
          <w:b/>
          <w:sz w:val="26"/>
          <w:szCs w:val="26"/>
          <w:lang w:val="pt-BR"/>
        </w:rPr>
        <w:t xml:space="preserve"> de </w:t>
      </w:r>
      <w:r w:rsidR="008071E5">
        <w:rPr>
          <w:rFonts w:ascii="Times New Roman" w:hAnsi="Times New Roman" w:cs="Times New Roman"/>
          <w:b/>
          <w:sz w:val="26"/>
          <w:szCs w:val="26"/>
          <w:lang w:val="pt-BR"/>
        </w:rPr>
        <w:t>abril</w:t>
      </w:r>
      <w:r w:rsidR="002E55B4" w:rsidRPr="00262DE6">
        <w:rPr>
          <w:rFonts w:ascii="Times New Roman" w:hAnsi="Times New Roman" w:cs="Times New Roman"/>
          <w:b/>
          <w:sz w:val="26"/>
          <w:szCs w:val="26"/>
          <w:lang w:val="pt-BR"/>
        </w:rPr>
        <w:t xml:space="preserve"> de 202</w:t>
      </w:r>
      <w:r w:rsidR="008071E5">
        <w:rPr>
          <w:rFonts w:ascii="Times New Roman" w:hAnsi="Times New Roman" w:cs="Times New Roman"/>
          <w:b/>
          <w:sz w:val="26"/>
          <w:szCs w:val="26"/>
          <w:lang w:val="pt-BR"/>
        </w:rPr>
        <w:t>3</w:t>
      </w:r>
      <w:r w:rsidR="002E55B4" w:rsidRPr="00262DE6">
        <w:rPr>
          <w:rFonts w:ascii="Times New Roman" w:hAnsi="Times New Roman" w:cs="Times New Roman"/>
          <w:b/>
          <w:sz w:val="26"/>
          <w:szCs w:val="26"/>
          <w:lang w:val="pt-BR"/>
        </w:rPr>
        <w:t>.</w:t>
      </w:r>
      <w:r w:rsidR="007E1CD9" w:rsidRPr="00262DE6">
        <w:rPr>
          <w:rFonts w:ascii="Times New Roman" w:hAnsi="Times New Roman" w:cs="Times New Roman"/>
          <w:sz w:val="26"/>
          <w:szCs w:val="26"/>
          <w:lang w:val="pt-BR"/>
        </w:rPr>
        <w:t xml:space="preserve"> </w:t>
      </w: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6.2. </w:t>
      </w:r>
      <w:r w:rsidR="007E1CD9" w:rsidRPr="00262DE6">
        <w:rPr>
          <w:rFonts w:ascii="Times New Roman" w:hAnsi="Times New Roman" w:cs="Times New Roman"/>
          <w:sz w:val="26"/>
          <w:szCs w:val="26"/>
          <w:lang w:val="pt-BR"/>
        </w:rPr>
        <w:t xml:space="preserve">Após a arrematação consumada não será aceita a desistência parcial ou total da arrematação, </w:t>
      </w:r>
      <w:proofErr w:type="gramStart"/>
      <w:r w:rsidR="007E1CD9" w:rsidRPr="00262DE6">
        <w:rPr>
          <w:rFonts w:ascii="Times New Roman" w:hAnsi="Times New Roman" w:cs="Times New Roman"/>
          <w:sz w:val="26"/>
          <w:szCs w:val="26"/>
          <w:lang w:val="pt-BR"/>
        </w:rPr>
        <w:t>sob pena</w:t>
      </w:r>
      <w:proofErr w:type="gramEnd"/>
      <w:r w:rsidR="007E1CD9" w:rsidRPr="00262DE6">
        <w:rPr>
          <w:rFonts w:ascii="Times New Roman" w:hAnsi="Times New Roman" w:cs="Times New Roman"/>
          <w:sz w:val="26"/>
          <w:szCs w:val="26"/>
          <w:lang w:val="pt-BR"/>
        </w:rPr>
        <w:t xml:space="preserve"> de infringir o Art.</w:t>
      </w:r>
      <w:r w:rsidRPr="00262DE6">
        <w:rPr>
          <w:rFonts w:ascii="Times New Roman" w:hAnsi="Times New Roman" w:cs="Times New Roman"/>
          <w:sz w:val="26"/>
          <w:szCs w:val="26"/>
          <w:lang w:val="pt-BR"/>
        </w:rPr>
        <w:t xml:space="preserve"> 335 do Código Penal Brasileiro</w:t>
      </w:r>
      <w:r w:rsidR="007E1CD9" w:rsidRPr="00262DE6">
        <w:rPr>
          <w:rFonts w:ascii="Times New Roman" w:hAnsi="Times New Roman" w:cs="Times New Roman"/>
          <w:sz w:val="26"/>
          <w:szCs w:val="26"/>
          <w:lang w:val="pt-BR"/>
        </w:rPr>
        <w:t>.</w:t>
      </w: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6.3. </w:t>
      </w:r>
      <w:r w:rsidR="007E1CD9" w:rsidRPr="00262DE6">
        <w:rPr>
          <w:rFonts w:ascii="Times New Roman" w:hAnsi="Times New Roman" w:cs="Times New Roman"/>
          <w:sz w:val="26"/>
          <w:szCs w:val="26"/>
          <w:lang w:val="pt-BR"/>
        </w:rPr>
        <w:t>O não pagamento do valor arrematado poderá levar o licitante à suspensão temporária em licitações e impedimento de contratar com órgãos públicos no prazo de até 02 (dois) anos além de outras penalidades indicadas na Lei Federal n°8666/93;</w:t>
      </w: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6.4. </w:t>
      </w:r>
      <w:r w:rsidR="007E1CD9" w:rsidRPr="00262DE6">
        <w:rPr>
          <w:rFonts w:ascii="Times New Roman" w:hAnsi="Times New Roman" w:cs="Times New Roman"/>
          <w:sz w:val="26"/>
          <w:szCs w:val="26"/>
          <w:lang w:val="pt-BR"/>
        </w:rPr>
        <w:t>É vedada a compensação de eventuais créditos da arrematante junto à Prefeitura, para pagamento dos bens objeto deste leilão.</w:t>
      </w:r>
    </w:p>
    <w:p w:rsidR="002E514F"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6.5. </w:t>
      </w:r>
      <w:r w:rsidR="007F1B81" w:rsidRPr="00262DE6">
        <w:rPr>
          <w:rFonts w:ascii="Times New Roman" w:hAnsi="Times New Roman" w:cs="Times New Roman"/>
          <w:sz w:val="26"/>
          <w:szCs w:val="26"/>
          <w:lang w:val="pt-BR"/>
        </w:rPr>
        <w:t xml:space="preserve">O Alvará Eventual </w:t>
      </w:r>
      <w:proofErr w:type="spellStart"/>
      <w:r w:rsidR="007F1B81" w:rsidRPr="00262DE6">
        <w:rPr>
          <w:rFonts w:ascii="Times New Roman" w:hAnsi="Times New Roman" w:cs="Times New Roman"/>
          <w:sz w:val="26"/>
          <w:szCs w:val="26"/>
          <w:lang w:val="pt-BR"/>
        </w:rPr>
        <w:t>sera</w:t>
      </w:r>
      <w:proofErr w:type="spellEnd"/>
      <w:r w:rsidR="007F1B81" w:rsidRPr="00262DE6">
        <w:rPr>
          <w:rFonts w:ascii="Times New Roman" w:hAnsi="Times New Roman" w:cs="Times New Roman"/>
          <w:sz w:val="26"/>
          <w:szCs w:val="26"/>
          <w:lang w:val="pt-BR"/>
        </w:rPr>
        <w:t xml:space="preserve"> o documento autorizador de uso do espaço e será entregue ao arrematante e/ou seu representante – mediante apresentação de procuração, somente após a comprovação do pagamento integral do espaço arrematado.</w:t>
      </w:r>
    </w:p>
    <w:p w:rsidR="00E8473D" w:rsidRPr="00E8473D" w:rsidRDefault="00E8473D" w:rsidP="00E8473D">
      <w:pPr>
        <w:jc w:val="center"/>
        <w:rPr>
          <w:rFonts w:ascii="Times New Roman" w:hAnsi="Times New Roman" w:cs="Times New Roman"/>
          <w:b/>
          <w:sz w:val="26"/>
          <w:szCs w:val="26"/>
          <w:lang w:val="pt-BR"/>
        </w:rPr>
      </w:pPr>
    </w:p>
    <w:p w:rsidR="00E8473D" w:rsidRPr="00E8473D" w:rsidRDefault="00E8473D" w:rsidP="00E8473D">
      <w:pPr>
        <w:pStyle w:val="PargrafodaLista"/>
        <w:numPr>
          <w:ilvl w:val="0"/>
          <w:numId w:val="21"/>
        </w:numPr>
        <w:jc w:val="center"/>
        <w:rPr>
          <w:rFonts w:ascii="Times New Roman" w:hAnsi="Times New Roman" w:cs="Times New Roman"/>
          <w:b/>
          <w:sz w:val="26"/>
          <w:szCs w:val="26"/>
          <w:lang w:val="pt-BR"/>
        </w:rPr>
      </w:pPr>
      <w:r w:rsidRPr="00E8473D">
        <w:rPr>
          <w:rFonts w:ascii="Times New Roman" w:hAnsi="Times New Roman" w:cs="Times New Roman"/>
          <w:b/>
          <w:sz w:val="26"/>
          <w:szCs w:val="26"/>
          <w:lang w:val="pt-BR"/>
        </w:rPr>
        <w:t>– DOS ESPAÇOS A SEREM LEILOADOS</w:t>
      </w:r>
    </w:p>
    <w:p w:rsidR="00E8473D" w:rsidRDefault="00E8473D" w:rsidP="00A1139A">
      <w:pPr>
        <w:jc w:val="both"/>
        <w:rPr>
          <w:rFonts w:ascii="Times New Roman" w:hAnsi="Times New Roman" w:cs="Times New Roman"/>
          <w:sz w:val="26"/>
          <w:szCs w:val="26"/>
          <w:lang w:val="pt-BR"/>
        </w:rPr>
      </w:pP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7.1. </w:t>
      </w:r>
      <w:r w:rsidR="007E1CD9" w:rsidRPr="00262DE6">
        <w:rPr>
          <w:rFonts w:ascii="Times New Roman" w:hAnsi="Times New Roman" w:cs="Times New Roman"/>
          <w:sz w:val="26"/>
          <w:szCs w:val="26"/>
          <w:lang w:val="pt-BR"/>
        </w:rPr>
        <w:t xml:space="preserve">Os espaços públicos objeto deste leilão estão localizados à Rua </w:t>
      </w:r>
      <w:r w:rsidRPr="00262DE6">
        <w:rPr>
          <w:rFonts w:ascii="Times New Roman" w:hAnsi="Times New Roman" w:cs="Times New Roman"/>
          <w:sz w:val="26"/>
          <w:szCs w:val="26"/>
          <w:lang w:val="pt-BR"/>
        </w:rPr>
        <w:t xml:space="preserve">Josefina Antunes, S/N, </w:t>
      </w:r>
      <w:proofErr w:type="spellStart"/>
      <w:r w:rsidRPr="00262DE6">
        <w:rPr>
          <w:rFonts w:ascii="Times New Roman" w:hAnsi="Times New Roman" w:cs="Times New Roman"/>
          <w:sz w:val="26"/>
          <w:szCs w:val="26"/>
          <w:lang w:val="pt-BR"/>
        </w:rPr>
        <w:t>Bairo</w:t>
      </w:r>
      <w:proofErr w:type="spellEnd"/>
      <w:r w:rsidRPr="00262DE6">
        <w:rPr>
          <w:rFonts w:ascii="Times New Roman" w:hAnsi="Times New Roman" w:cs="Times New Roman"/>
          <w:sz w:val="26"/>
          <w:szCs w:val="26"/>
          <w:lang w:val="pt-BR"/>
        </w:rPr>
        <w:t xml:space="preserve"> Centro na cidade de </w:t>
      </w:r>
      <w:proofErr w:type="spellStart"/>
      <w:r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xml:space="preserve"> – MG</w:t>
      </w:r>
      <w:r w:rsidRPr="00262DE6">
        <w:rPr>
          <w:rFonts w:ascii="Times New Roman" w:hAnsi="Times New Roman" w:cs="Times New Roman"/>
          <w:sz w:val="26"/>
          <w:szCs w:val="26"/>
          <w:lang w:val="pt-BR"/>
        </w:rPr>
        <w:t xml:space="preserve"> (Parque de Exposições do Município)</w:t>
      </w:r>
      <w:r w:rsidR="007E1CD9" w:rsidRPr="00262DE6">
        <w:rPr>
          <w:rFonts w:ascii="Times New Roman" w:hAnsi="Times New Roman" w:cs="Times New Roman"/>
          <w:sz w:val="26"/>
          <w:szCs w:val="26"/>
          <w:lang w:val="pt-BR"/>
        </w:rPr>
        <w:t>, constantes nos ANEXOS a este Termo de Referência.</w:t>
      </w: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7.2. </w:t>
      </w:r>
      <w:r w:rsidR="007E1CD9" w:rsidRPr="00262DE6">
        <w:rPr>
          <w:rFonts w:ascii="Times New Roman" w:hAnsi="Times New Roman" w:cs="Times New Roman"/>
          <w:sz w:val="26"/>
          <w:szCs w:val="26"/>
          <w:lang w:val="pt-BR"/>
        </w:rPr>
        <w:t xml:space="preserve">Os licitantes deverão examinar o local do evento bem como o croqui com a posição de instalação de cada barraca, espaço para </w:t>
      </w:r>
      <w:proofErr w:type="spellStart"/>
      <w:r w:rsidRPr="00262DE6">
        <w:rPr>
          <w:rFonts w:ascii="Times New Roman" w:hAnsi="Times New Roman" w:cs="Times New Roman"/>
          <w:sz w:val="26"/>
          <w:szCs w:val="26"/>
          <w:lang w:val="pt-BR"/>
        </w:rPr>
        <w:t>trailer’s</w:t>
      </w:r>
      <w:proofErr w:type="spellEnd"/>
      <w:r w:rsidR="007E1CD9" w:rsidRPr="00262DE6">
        <w:rPr>
          <w:rFonts w:ascii="Times New Roman" w:hAnsi="Times New Roman" w:cs="Times New Roman"/>
          <w:sz w:val="26"/>
          <w:szCs w:val="26"/>
          <w:lang w:val="pt-BR"/>
        </w:rPr>
        <w:t xml:space="preserve"> e do </w:t>
      </w:r>
      <w:r w:rsidR="002E55B4" w:rsidRPr="00262DE6">
        <w:rPr>
          <w:rFonts w:ascii="Times New Roman" w:hAnsi="Times New Roman" w:cs="Times New Roman"/>
          <w:sz w:val="26"/>
          <w:szCs w:val="26"/>
          <w:lang w:val="pt-BR"/>
        </w:rPr>
        <w:t>parque de diversões</w:t>
      </w:r>
      <w:r w:rsidR="007E1CD9" w:rsidRPr="00262DE6">
        <w:rPr>
          <w:rFonts w:ascii="Times New Roman" w:hAnsi="Times New Roman" w:cs="Times New Roman"/>
          <w:sz w:val="26"/>
          <w:szCs w:val="26"/>
          <w:lang w:val="pt-BR"/>
        </w:rPr>
        <w:t>.</w:t>
      </w: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7.3. </w:t>
      </w:r>
      <w:r w:rsidR="007E1CD9" w:rsidRPr="00262DE6">
        <w:rPr>
          <w:rFonts w:ascii="Times New Roman" w:hAnsi="Times New Roman" w:cs="Times New Roman"/>
          <w:sz w:val="26"/>
          <w:szCs w:val="26"/>
          <w:lang w:val="pt-BR"/>
        </w:rPr>
        <w:t xml:space="preserve">Os lotes equivalem a uma única barraca ou espaço concedido para instalação de </w:t>
      </w:r>
      <w:proofErr w:type="spellStart"/>
      <w:r w:rsidRPr="00262DE6">
        <w:rPr>
          <w:rFonts w:ascii="Times New Roman" w:hAnsi="Times New Roman" w:cs="Times New Roman"/>
          <w:sz w:val="26"/>
          <w:szCs w:val="26"/>
          <w:lang w:val="pt-BR"/>
        </w:rPr>
        <w:t>trailer’s</w:t>
      </w:r>
      <w:proofErr w:type="spellEnd"/>
      <w:r w:rsidRPr="00262DE6">
        <w:rPr>
          <w:rFonts w:ascii="Times New Roman" w:hAnsi="Times New Roman" w:cs="Times New Roman"/>
          <w:sz w:val="26"/>
          <w:szCs w:val="26"/>
          <w:lang w:val="pt-BR"/>
        </w:rPr>
        <w:t xml:space="preserve"> e espaço único para parquet de diversões</w:t>
      </w:r>
      <w:r w:rsidR="007E1CD9" w:rsidRPr="00262DE6">
        <w:rPr>
          <w:rFonts w:ascii="Times New Roman" w:hAnsi="Times New Roman" w:cs="Times New Roman"/>
          <w:sz w:val="26"/>
          <w:szCs w:val="26"/>
          <w:lang w:val="pt-BR"/>
        </w:rPr>
        <w:t>.</w:t>
      </w:r>
    </w:p>
    <w:p w:rsidR="00B433BB"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7.4. As metragens são de 3mx3m cada, sendo:</w:t>
      </w:r>
    </w:p>
    <w:p w:rsidR="002E514F" w:rsidRPr="00262DE6" w:rsidRDefault="00B433BB"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7.4.1. Com espaçamento de </w:t>
      </w:r>
      <w:proofErr w:type="gramStart"/>
      <w:r w:rsidRPr="00262DE6">
        <w:rPr>
          <w:rFonts w:ascii="Times New Roman" w:hAnsi="Times New Roman" w:cs="Times New Roman"/>
          <w:sz w:val="26"/>
          <w:szCs w:val="26"/>
          <w:lang w:val="pt-BR"/>
        </w:rPr>
        <w:t>3</w:t>
      </w:r>
      <w:proofErr w:type="gramEnd"/>
      <w:r w:rsidR="00187790" w:rsidRPr="00262DE6">
        <w:rPr>
          <w:rFonts w:ascii="Times New Roman" w:hAnsi="Times New Roman" w:cs="Times New Roman"/>
          <w:sz w:val="26"/>
          <w:szCs w:val="26"/>
          <w:lang w:val="pt-BR"/>
        </w:rPr>
        <w:t xml:space="preserve"> (três)</w:t>
      </w:r>
      <w:r w:rsidRPr="00262DE6">
        <w:rPr>
          <w:rFonts w:ascii="Times New Roman" w:hAnsi="Times New Roman" w:cs="Times New Roman"/>
          <w:sz w:val="26"/>
          <w:szCs w:val="26"/>
          <w:lang w:val="pt-BR"/>
        </w:rPr>
        <w:t xml:space="preserve"> metros entre barracas destinadas </w:t>
      </w:r>
      <w:r w:rsidR="00187790" w:rsidRPr="00262DE6">
        <w:rPr>
          <w:rFonts w:ascii="Times New Roman" w:hAnsi="Times New Roman" w:cs="Times New Roman"/>
          <w:sz w:val="26"/>
          <w:szCs w:val="26"/>
          <w:lang w:val="pt-BR"/>
        </w:rPr>
        <w:t>ao SETOR DE</w:t>
      </w:r>
      <w:r w:rsidRPr="00262DE6">
        <w:rPr>
          <w:rFonts w:ascii="Times New Roman" w:hAnsi="Times New Roman" w:cs="Times New Roman"/>
          <w:sz w:val="26"/>
          <w:szCs w:val="26"/>
          <w:lang w:val="pt-BR"/>
        </w:rPr>
        <w:t xml:space="preserve"> </w:t>
      </w:r>
      <w:r w:rsidR="00187790" w:rsidRPr="00262DE6">
        <w:rPr>
          <w:rFonts w:ascii="Times New Roman" w:hAnsi="Times New Roman" w:cs="Times New Roman"/>
          <w:sz w:val="26"/>
          <w:szCs w:val="26"/>
          <w:lang w:val="pt-BR"/>
        </w:rPr>
        <w:t xml:space="preserve">ALIMENTAÇÃO </w:t>
      </w:r>
      <w:r w:rsidRPr="00262DE6">
        <w:rPr>
          <w:rFonts w:ascii="Times New Roman" w:hAnsi="Times New Roman" w:cs="Times New Roman"/>
          <w:sz w:val="26"/>
          <w:szCs w:val="26"/>
          <w:lang w:val="pt-BR"/>
        </w:rPr>
        <w:t>e espaçamento de 1</w:t>
      </w:r>
      <w:r w:rsidR="00187790" w:rsidRPr="00262DE6">
        <w:rPr>
          <w:rFonts w:ascii="Times New Roman" w:hAnsi="Times New Roman" w:cs="Times New Roman"/>
          <w:sz w:val="26"/>
          <w:szCs w:val="26"/>
          <w:lang w:val="pt-BR"/>
        </w:rPr>
        <w:t>(um)</w:t>
      </w:r>
      <w:r w:rsidRPr="00262DE6">
        <w:rPr>
          <w:rFonts w:ascii="Times New Roman" w:hAnsi="Times New Roman" w:cs="Times New Roman"/>
          <w:sz w:val="26"/>
          <w:szCs w:val="26"/>
          <w:lang w:val="pt-BR"/>
        </w:rPr>
        <w:t xml:space="preserve"> metro entre as barracas </w:t>
      </w:r>
      <w:proofErr w:type="spellStart"/>
      <w:r w:rsidRPr="00262DE6">
        <w:rPr>
          <w:rFonts w:ascii="Times New Roman" w:hAnsi="Times New Roman" w:cs="Times New Roman"/>
          <w:sz w:val="26"/>
          <w:szCs w:val="26"/>
          <w:lang w:val="pt-BR"/>
        </w:rPr>
        <w:t>destiandas</w:t>
      </w:r>
      <w:proofErr w:type="spellEnd"/>
      <w:r w:rsidRPr="00262DE6">
        <w:rPr>
          <w:rFonts w:ascii="Times New Roman" w:hAnsi="Times New Roman" w:cs="Times New Roman"/>
          <w:sz w:val="26"/>
          <w:szCs w:val="26"/>
          <w:lang w:val="pt-BR"/>
        </w:rPr>
        <w:t xml:space="preserve"> a </w:t>
      </w:r>
      <w:r w:rsidR="00187790" w:rsidRPr="00262DE6">
        <w:rPr>
          <w:rFonts w:ascii="Times New Roman" w:hAnsi="Times New Roman" w:cs="Times New Roman"/>
          <w:sz w:val="26"/>
          <w:szCs w:val="26"/>
          <w:lang w:val="pt-BR"/>
        </w:rPr>
        <w:t>PRODUTOS VARIADOS. O</w:t>
      </w:r>
      <w:r w:rsidR="007E1CD9" w:rsidRPr="00262DE6">
        <w:rPr>
          <w:rFonts w:ascii="Times New Roman" w:hAnsi="Times New Roman" w:cs="Times New Roman"/>
          <w:sz w:val="26"/>
          <w:szCs w:val="26"/>
          <w:lang w:val="pt-BR"/>
        </w:rPr>
        <w:t xml:space="preserve">s fechamentos do evento poderão variar de acordo com as necessidades da Prefeitura Municipal de </w:t>
      </w:r>
      <w:proofErr w:type="spellStart"/>
      <w:r w:rsidR="00187790" w:rsidRPr="00262DE6">
        <w:rPr>
          <w:rFonts w:ascii="Times New Roman" w:hAnsi="Times New Roman" w:cs="Times New Roman"/>
          <w:sz w:val="26"/>
          <w:szCs w:val="26"/>
          <w:lang w:val="pt-BR"/>
        </w:rPr>
        <w:t>Ibertioga</w:t>
      </w:r>
      <w:proofErr w:type="spellEnd"/>
      <w:r w:rsidR="007E1CD9" w:rsidRPr="00262DE6">
        <w:rPr>
          <w:rFonts w:ascii="Times New Roman" w:hAnsi="Times New Roman" w:cs="Times New Roman"/>
          <w:sz w:val="26"/>
          <w:szCs w:val="26"/>
          <w:lang w:val="pt-BR"/>
        </w:rPr>
        <w:t>, sem comprometimento do esquema fornecido no layout.</w:t>
      </w:r>
    </w:p>
    <w:p w:rsidR="002E514F" w:rsidRPr="00262DE6" w:rsidRDefault="00187790"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7.5. </w:t>
      </w:r>
      <w:r w:rsidR="007E1CD9" w:rsidRPr="00262DE6">
        <w:rPr>
          <w:rFonts w:ascii="Times New Roman" w:hAnsi="Times New Roman" w:cs="Times New Roman"/>
          <w:sz w:val="26"/>
          <w:szCs w:val="26"/>
          <w:lang w:val="pt-BR"/>
        </w:rPr>
        <w:t xml:space="preserve">Nos espaços leiloados com a denominação de </w:t>
      </w:r>
      <w:r w:rsidR="007E1CD9" w:rsidRPr="00262DE6">
        <w:rPr>
          <w:rFonts w:ascii="Times New Roman" w:hAnsi="Times New Roman" w:cs="Times New Roman"/>
          <w:b/>
          <w:sz w:val="26"/>
          <w:szCs w:val="26"/>
          <w:lang w:val="pt-BR"/>
        </w:rPr>
        <w:t>PRODUTOS VARIADOS</w:t>
      </w:r>
      <w:r w:rsidR="007E1CD9" w:rsidRPr="00262DE6">
        <w:rPr>
          <w:rFonts w:ascii="Times New Roman" w:hAnsi="Times New Roman" w:cs="Times New Roman"/>
          <w:sz w:val="26"/>
          <w:szCs w:val="26"/>
          <w:lang w:val="pt-BR"/>
        </w:rPr>
        <w:t>, previstos no ANEXO II deste Termo de Referência, não poderão ser comercializados quaisquer tipos de produtos alimentícios ou bebidas.</w:t>
      </w:r>
    </w:p>
    <w:p w:rsidR="002E514F" w:rsidRDefault="00851D65"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7.6. </w:t>
      </w:r>
      <w:r w:rsidR="007E1CD9" w:rsidRPr="00262DE6">
        <w:rPr>
          <w:rFonts w:ascii="Times New Roman" w:hAnsi="Times New Roman" w:cs="Times New Roman"/>
          <w:sz w:val="26"/>
          <w:szCs w:val="26"/>
          <w:lang w:val="pt-BR"/>
        </w:rPr>
        <w:t xml:space="preserve">A Prefeitura Municipal será responsável pela instalação de pontos específicos para iluminação apenas nas barracas de ALIMENTAÇÃO/BEBIDAS e PRODUTOS VARIADOS, sem comprometimento da iluminação geral do espaço do evento, ficando TERMINANTEMENTE </w:t>
      </w:r>
      <w:proofErr w:type="gramStart"/>
      <w:r w:rsidR="007E1CD9" w:rsidRPr="00262DE6">
        <w:rPr>
          <w:rFonts w:ascii="Times New Roman" w:hAnsi="Times New Roman" w:cs="Times New Roman"/>
          <w:sz w:val="26"/>
          <w:szCs w:val="26"/>
          <w:lang w:val="pt-BR"/>
        </w:rPr>
        <w:t>PROIBIDO</w:t>
      </w:r>
      <w:proofErr w:type="gramEnd"/>
      <w:r w:rsidR="007E1CD9" w:rsidRPr="00262DE6">
        <w:rPr>
          <w:rFonts w:ascii="Times New Roman" w:hAnsi="Times New Roman" w:cs="Times New Roman"/>
          <w:sz w:val="26"/>
          <w:szCs w:val="26"/>
          <w:lang w:val="pt-BR"/>
        </w:rPr>
        <w:t xml:space="preserve"> ao arrematante a instalação de extensões ou alterações de qualquer ordem no esquema elétrico fornecido, sob pena de incorrer nas medidas previstas no subitem 8.1 deste Termo de Referência.</w:t>
      </w:r>
    </w:p>
    <w:p w:rsidR="00E8473D" w:rsidRDefault="00E8473D" w:rsidP="00A1139A">
      <w:pPr>
        <w:jc w:val="both"/>
        <w:rPr>
          <w:rFonts w:ascii="Times New Roman" w:hAnsi="Times New Roman" w:cs="Times New Roman"/>
          <w:sz w:val="26"/>
          <w:szCs w:val="26"/>
          <w:lang w:val="pt-BR"/>
        </w:rPr>
      </w:pPr>
    </w:p>
    <w:p w:rsidR="00E8473D" w:rsidRPr="00E8473D" w:rsidRDefault="00E8473D" w:rsidP="00E8473D">
      <w:pPr>
        <w:jc w:val="center"/>
        <w:rPr>
          <w:rFonts w:ascii="Times New Roman" w:hAnsi="Times New Roman" w:cs="Times New Roman"/>
          <w:b/>
          <w:sz w:val="26"/>
          <w:szCs w:val="26"/>
          <w:lang w:val="pt-BR"/>
        </w:rPr>
      </w:pPr>
      <w:r w:rsidRPr="00E8473D">
        <w:rPr>
          <w:rFonts w:ascii="Times New Roman" w:hAnsi="Times New Roman" w:cs="Times New Roman"/>
          <w:b/>
          <w:sz w:val="26"/>
          <w:szCs w:val="26"/>
          <w:lang w:val="pt-BR"/>
        </w:rPr>
        <w:t>8 – DAS OBRIGAÇÕES DO PERMISSIONÁRIO</w:t>
      </w:r>
    </w:p>
    <w:p w:rsidR="002E514F" w:rsidRPr="00262DE6" w:rsidRDefault="00851D65"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8.1. </w:t>
      </w:r>
      <w:r w:rsidR="007E1CD9" w:rsidRPr="00262DE6">
        <w:rPr>
          <w:rFonts w:ascii="Times New Roman" w:hAnsi="Times New Roman" w:cs="Times New Roman"/>
          <w:sz w:val="26"/>
          <w:szCs w:val="26"/>
          <w:lang w:val="pt-BR"/>
        </w:rPr>
        <w:t>Constitui obrigações do permissionário:</w:t>
      </w:r>
    </w:p>
    <w:p w:rsidR="002E514F" w:rsidRPr="00262DE6" w:rsidRDefault="002E514F" w:rsidP="00A1139A">
      <w:pPr>
        <w:jc w:val="both"/>
        <w:rPr>
          <w:rFonts w:ascii="Times New Roman" w:hAnsi="Times New Roman" w:cs="Times New Roman"/>
          <w:sz w:val="26"/>
          <w:szCs w:val="26"/>
          <w:lang w:val="pt-BR"/>
        </w:rPr>
      </w:pPr>
    </w:p>
    <w:p w:rsidR="002E514F" w:rsidRPr="00262DE6" w:rsidRDefault="00851D65"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8.1.1. </w:t>
      </w:r>
      <w:r w:rsidR="007E1CD9" w:rsidRPr="00262DE6">
        <w:rPr>
          <w:rFonts w:ascii="Times New Roman" w:hAnsi="Times New Roman" w:cs="Times New Roman"/>
          <w:sz w:val="26"/>
          <w:szCs w:val="26"/>
          <w:lang w:val="pt-BR"/>
        </w:rPr>
        <w:t xml:space="preserve">Obedecer às normas de utilização a seguir descritas, sem prejuízo de outras previstas em lei </w:t>
      </w:r>
      <w:r w:rsidR="007E1CD9" w:rsidRPr="00262DE6">
        <w:rPr>
          <w:rFonts w:ascii="Times New Roman" w:hAnsi="Times New Roman" w:cs="Times New Roman"/>
          <w:sz w:val="26"/>
          <w:szCs w:val="26"/>
          <w:lang w:val="pt-BR"/>
        </w:rPr>
        <w:lastRenderedPageBreak/>
        <w:t>ou regulamento, sendo que a inobservância de quaisquer delas implicará na imediata revogação da concessão, multa equivalente 30% (trinta por cento) sobre o valor pago por ele neste certame, bem como na declaração de inidoneidade do infrator para participação de outros processos a serem realizados pela Administração Pública Municipal;</w:t>
      </w:r>
    </w:p>
    <w:p w:rsidR="002E514F" w:rsidRPr="00262DE6" w:rsidRDefault="00851D65"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8.1.2. </w:t>
      </w:r>
      <w:r w:rsidR="007E1CD9" w:rsidRPr="00262DE6">
        <w:rPr>
          <w:rFonts w:ascii="Times New Roman" w:hAnsi="Times New Roman" w:cs="Times New Roman"/>
          <w:sz w:val="26"/>
          <w:szCs w:val="26"/>
          <w:lang w:val="pt-BR"/>
        </w:rPr>
        <w:t>Os arrematantes deverão obedecer aos padrões de alinhamento e à demarcação de espaços fornecida pela prefeitura.</w:t>
      </w:r>
    </w:p>
    <w:p w:rsidR="002E514F" w:rsidRDefault="00851D65"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 xml:space="preserve">8.1.3. </w:t>
      </w:r>
      <w:r w:rsidR="007E1CD9" w:rsidRPr="00262DE6">
        <w:rPr>
          <w:rFonts w:ascii="Times New Roman" w:hAnsi="Times New Roman" w:cs="Times New Roman"/>
          <w:sz w:val="26"/>
          <w:szCs w:val="26"/>
          <w:lang w:val="pt-BR"/>
        </w:rPr>
        <w:t xml:space="preserve">Os licitantes vencedores e autorizados estão desde já NOTIFICADOS a devolver os espaços disponibilizados e arrematados no prazo máximo de 24h (vinte e quatro horas) contadas a partir das </w:t>
      </w:r>
      <w:proofErr w:type="gramStart"/>
      <w:r w:rsidR="007E1CD9" w:rsidRPr="00262DE6">
        <w:rPr>
          <w:rFonts w:ascii="Times New Roman" w:hAnsi="Times New Roman" w:cs="Times New Roman"/>
          <w:sz w:val="26"/>
          <w:szCs w:val="26"/>
          <w:lang w:val="pt-BR"/>
        </w:rPr>
        <w:t>00 horas</w:t>
      </w:r>
      <w:proofErr w:type="gramEnd"/>
      <w:r w:rsidR="007E1CD9" w:rsidRPr="00262DE6">
        <w:rPr>
          <w:rFonts w:ascii="Times New Roman" w:hAnsi="Times New Roman" w:cs="Times New Roman"/>
          <w:sz w:val="26"/>
          <w:szCs w:val="26"/>
          <w:lang w:val="pt-BR"/>
        </w:rPr>
        <w:t xml:space="preserve"> do dia </w:t>
      </w:r>
      <w:r w:rsidR="008071E5">
        <w:rPr>
          <w:rFonts w:ascii="Times New Roman" w:hAnsi="Times New Roman" w:cs="Times New Roman"/>
          <w:sz w:val="26"/>
          <w:szCs w:val="26"/>
          <w:lang w:val="pt-BR"/>
        </w:rPr>
        <w:t>30</w:t>
      </w:r>
      <w:r w:rsidR="007E1CD9" w:rsidRPr="00262DE6">
        <w:rPr>
          <w:rFonts w:ascii="Times New Roman" w:hAnsi="Times New Roman" w:cs="Times New Roman"/>
          <w:sz w:val="26"/>
          <w:szCs w:val="26"/>
          <w:lang w:val="pt-BR"/>
        </w:rPr>
        <w:t xml:space="preserve"> de </w:t>
      </w:r>
      <w:r w:rsidR="008071E5">
        <w:rPr>
          <w:rFonts w:ascii="Times New Roman" w:hAnsi="Times New Roman" w:cs="Times New Roman"/>
          <w:sz w:val="26"/>
          <w:szCs w:val="26"/>
          <w:lang w:val="pt-BR"/>
        </w:rPr>
        <w:t>abril</w:t>
      </w:r>
      <w:r w:rsidR="007E1CD9" w:rsidRPr="00262DE6">
        <w:rPr>
          <w:rFonts w:ascii="Times New Roman" w:hAnsi="Times New Roman" w:cs="Times New Roman"/>
          <w:sz w:val="26"/>
          <w:szCs w:val="26"/>
          <w:lang w:val="pt-BR"/>
        </w:rPr>
        <w:t xml:space="preserve"> de 20</w:t>
      </w:r>
      <w:r w:rsidRPr="00262DE6">
        <w:rPr>
          <w:rFonts w:ascii="Times New Roman" w:hAnsi="Times New Roman" w:cs="Times New Roman"/>
          <w:sz w:val="26"/>
          <w:szCs w:val="26"/>
          <w:lang w:val="pt-BR"/>
        </w:rPr>
        <w:t>2</w:t>
      </w:r>
      <w:r w:rsidR="008071E5">
        <w:rPr>
          <w:rFonts w:ascii="Times New Roman" w:hAnsi="Times New Roman" w:cs="Times New Roman"/>
          <w:sz w:val="26"/>
          <w:szCs w:val="26"/>
          <w:lang w:val="pt-BR"/>
        </w:rPr>
        <w:t>3</w:t>
      </w:r>
      <w:r w:rsidR="007E1CD9" w:rsidRPr="00262DE6">
        <w:rPr>
          <w:rFonts w:ascii="Times New Roman" w:hAnsi="Times New Roman" w:cs="Times New Roman"/>
          <w:sz w:val="26"/>
          <w:szCs w:val="26"/>
          <w:lang w:val="pt-BR"/>
        </w:rPr>
        <w:t xml:space="preserve"> e nas condições recebidas, sob pena de multa diária equivalente a 50% (cinquenta por cento) do valor pago para o uso do espaço.</w:t>
      </w:r>
    </w:p>
    <w:p w:rsidR="00D16183" w:rsidRPr="00090382" w:rsidRDefault="00D16183"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8.1.4</w:t>
      </w:r>
      <w:r w:rsidRPr="00E8473D">
        <w:rPr>
          <w:rFonts w:ascii="Times New Roman" w:hAnsi="Times New Roman" w:cs="Times New Roman"/>
          <w:sz w:val="26"/>
          <w:szCs w:val="26"/>
          <w:lang w:val="pt-BR"/>
        </w:rPr>
        <w:t xml:space="preserve">. </w:t>
      </w:r>
      <w:r w:rsidRPr="00090382">
        <w:rPr>
          <w:rFonts w:ascii="Times New Roman" w:hAnsi="Times New Roman" w:cs="Times New Roman"/>
          <w:sz w:val="26"/>
          <w:szCs w:val="26"/>
          <w:lang w:val="pt-BR"/>
        </w:rPr>
        <w:t>Os trailers e similares deverão ter luz de emergência e extintor de incêndio por conta do licitante.</w:t>
      </w:r>
    </w:p>
    <w:p w:rsidR="00D16183" w:rsidRPr="00090382" w:rsidRDefault="00D16183"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8.1.5. Não será </w:t>
      </w:r>
      <w:proofErr w:type="gramStart"/>
      <w:r w:rsidRPr="00090382">
        <w:rPr>
          <w:rFonts w:ascii="Times New Roman" w:hAnsi="Times New Roman" w:cs="Times New Roman"/>
          <w:sz w:val="26"/>
          <w:szCs w:val="26"/>
          <w:lang w:val="pt-BR"/>
        </w:rPr>
        <w:t>admitido a transferência</w:t>
      </w:r>
      <w:proofErr w:type="gramEnd"/>
      <w:r w:rsidRPr="00090382">
        <w:rPr>
          <w:rFonts w:ascii="Times New Roman" w:hAnsi="Times New Roman" w:cs="Times New Roman"/>
          <w:sz w:val="26"/>
          <w:szCs w:val="26"/>
          <w:lang w:val="pt-BR"/>
        </w:rPr>
        <w:t xml:space="preserve"> e/ou terceirização da concessão da barraca, a qualquer título, situação que ocasionará a rescisão contratual a termo, e as penalidades cabíveis, sem devolução do valor já pago.</w:t>
      </w:r>
    </w:p>
    <w:p w:rsidR="00D16183" w:rsidRPr="00090382" w:rsidRDefault="00D16183"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8.1.6. </w:t>
      </w:r>
      <w:r w:rsidR="005A0375" w:rsidRPr="00090382">
        <w:rPr>
          <w:rFonts w:ascii="Times New Roman" w:hAnsi="Times New Roman" w:cs="Times New Roman"/>
          <w:sz w:val="26"/>
          <w:szCs w:val="26"/>
          <w:lang w:val="pt-BR"/>
        </w:rPr>
        <w:t>O detentor</w:t>
      </w:r>
      <w:r w:rsidRPr="00090382">
        <w:rPr>
          <w:rFonts w:ascii="Times New Roman" w:hAnsi="Times New Roman" w:cs="Times New Roman"/>
          <w:sz w:val="26"/>
          <w:szCs w:val="26"/>
          <w:lang w:val="pt-BR"/>
        </w:rPr>
        <w:t xml:space="preserve"> da permissão para exploração do espaço Público na Praça </w:t>
      </w:r>
      <w:r w:rsidR="005A0375" w:rsidRPr="00090382">
        <w:rPr>
          <w:rFonts w:ascii="Times New Roman" w:hAnsi="Times New Roman" w:cs="Times New Roman"/>
          <w:sz w:val="26"/>
          <w:szCs w:val="26"/>
          <w:lang w:val="pt-BR"/>
        </w:rPr>
        <w:t>de Alimentação do Parque de Exposições</w:t>
      </w:r>
      <w:r w:rsidRPr="00090382">
        <w:rPr>
          <w:rFonts w:ascii="Times New Roman" w:hAnsi="Times New Roman" w:cs="Times New Roman"/>
          <w:sz w:val="26"/>
          <w:szCs w:val="26"/>
          <w:lang w:val="pt-BR"/>
        </w:rPr>
        <w:t>, com direito exclusivo para comercializar produtos, não poderá sublocar pequenos espaços para comerciantes ou terceiros que se interessarem neste tipo de comercialização.</w:t>
      </w:r>
    </w:p>
    <w:p w:rsidR="00D16183" w:rsidRPr="00090382" w:rsidRDefault="00D16183"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8.1.7. </w:t>
      </w:r>
      <w:r w:rsidR="005A0375" w:rsidRPr="00090382">
        <w:rPr>
          <w:rFonts w:ascii="Times New Roman" w:hAnsi="Times New Roman" w:cs="Times New Roman"/>
          <w:sz w:val="26"/>
          <w:szCs w:val="26"/>
          <w:lang w:val="pt-BR"/>
        </w:rPr>
        <w:t>O detentor</w:t>
      </w:r>
      <w:r w:rsidRPr="00090382">
        <w:rPr>
          <w:rFonts w:ascii="Times New Roman" w:hAnsi="Times New Roman" w:cs="Times New Roman"/>
          <w:sz w:val="26"/>
          <w:szCs w:val="26"/>
          <w:lang w:val="pt-BR"/>
        </w:rPr>
        <w:t xml:space="preserve"> deverá dispor de pessoal próprio para os carregamentos dos produtos até as barracas, bem como para a retirada do vasilhame dos produtos consumidos. </w:t>
      </w:r>
    </w:p>
    <w:p w:rsidR="00D16183" w:rsidRPr="00090382" w:rsidRDefault="00D16183" w:rsidP="00A1139A">
      <w:pPr>
        <w:jc w:val="both"/>
        <w:rPr>
          <w:lang w:val="pt-BR"/>
        </w:rPr>
      </w:pPr>
      <w:r w:rsidRPr="00090382">
        <w:rPr>
          <w:lang w:val="pt-BR"/>
        </w:rPr>
        <w:t xml:space="preserve">8.1.8 </w:t>
      </w:r>
      <w:r w:rsidRPr="00090382">
        <w:rPr>
          <w:rFonts w:ascii="Times New Roman" w:hAnsi="Times New Roman" w:cs="Times New Roman"/>
          <w:sz w:val="26"/>
          <w:szCs w:val="26"/>
          <w:lang w:val="pt-BR"/>
        </w:rPr>
        <w:t xml:space="preserve">Os horários para os carregamentos e descarregamentos de produtos a serem comercializados nos dias </w:t>
      </w:r>
      <w:r w:rsidR="005A0375" w:rsidRPr="00090382">
        <w:rPr>
          <w:rFonts w:ascii="Times New Roman" w:hAnsi="Times New Roman" w:cs="Times New Roman"/>
          <w:sz w:val="26"/>
          <w:szCs w:val="26"/>
          <w:lang w:val="pt-BR"/>
        </w:rPr>
        <w:t>27 e abril a 30 de abril de 2023</w:t>
      </w:r>
      <w:r w:rsidRPr="00090382">
        <w:rPr>
          <w:rFonts w:ascii="Times New Roman" w:hAnsi="Times New Roman" w:cs="Times New Roman"/>
          <w:sz w:val="26"/>
          <w:szCs w:val="26"/>
          <w:lang w:val="pt-BR"/>
        </w:rPr>
        <w:t xml:space="preserve">, fica determinado de 6h (seis) horas às </w:t>
      </w:r>
      <w:r w:rsidR="005A0375" w:rsidRPr="00090382">
        <w:rPr>
          <w:rFonts w:ascii="Times New Roman" w:hAnsi="Times New Roman" w:cs="Times New Roman"/>
          <w:sz w:val="26"/>
          <w:szCs w:val="26"/>
          <w:lang w:val="pt-BR"/>
        </w:rPr>
        <w:t>1</w:t>
      </w:r>
      <w:r w:rsidR="009548A0" w:rsidRPr="00090382">
        <w:rPr>
          <w:rFonts w:ascii="Times New Roman" w:hAnsi="Times New Roman" w:cs="Times New Roman"/>
          <w:sz w:val="26"/>
          <w:szCs w:val="26"/>
          <w:lang w:val="pt-BR"/>
        </w:rPr>
        <w:t>6</w:t>
      </w:r>
      <w:r w:rsidRPr="00090382">
        <w:rPr>
          <w:rFonts w:ascii="Times New Roman" w:hAnsi="Times New Roman" w:cs="Times New Roman"/>
          <w:sz w:val="26"/>
          <w:szCs w:val="26"/>
          <w:lang w:val="pt-BR"/>
        </w:rPr>
        <w:t xml:space="preserve"> (</w:t>
      </w:r>
      <w:r w:rsidR="009548A0" w:rsidRPr="00090382">
        <w:rPr>
          <w:rFonts w:ascii="Times New Roman" w:hAnsi="Times New Roman" w:cs="Times New Roman"/>
          <w:sz w:val="26"/>
          <w:szCs w:val="26"/>
          <w:lang w:val="pt-BR"/>
        </w:rPr>
        <w:t>dezesseis</w:t>
      </w:r>
      <w:r w:rsidRPr="00090382">
        <w:rPr>
          <w:rFonts w:ascii="Times New Roman" w:hAnsi="Times New Roman" w:cs="Times New Roman"/>
          <w:sz w:val="26"/>
          <w:szCs w:val="26"/>
          <w:lang w:val="pt-BR"/>
        </w:rPr>
        <w:t>) horas, de modo a não prejudicar o bom andamento das festividades e a circulação das pessoas.</w:t>
      </w:r>
      <w:r w:rsidRPr="00090382">
        <w:rPr>
          <w:lang w:val="pt-BR"/>
        </w:rPr>
        <w:t xml:space="preserve"> </w:t>
      </w:r>
    </w:p>
    <w:p w:rsidR="00D16183" w:rsidRPr="00090382" w:rsidRDefault="00D16183"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8.1.9. </w:t>
      </w:r>
      <w:r w:rsidR="005A0375" w:rsidRPr="00090382">
        <w:rPr>
          <w:rFonts w:ascii="Times New Roman" w:hAnsi="Times New Roman" w:cs="Times New Roman"/>
          <w:sz w:val="26"/>
          <w:szCs w:val="26"/>
          <w:lang w:val="pt-BR"/>
        </w:rPr>
        <w:t>O detentor</w:t>
      </w:r>
      <w:r w:rsidRPr="00090382">
        <w:rPr>
          <w:rFonts w:ascii="Times New Roman" w:hAnsi="Times New Roman" w:cs="Times New Roman"/>
          <w:sz w:val="26"/>
          <w:szCs w:val="26"/>
          <w:lang w:val="pt-BR"/>
        </w:rPr>
        <w:t xml:space="preserve"> somente poderá comercializar bebidas em latas ou garrafas plásticas. </w:t>
      </w:r>
    </w:p>
    <w:p w:rsidR="00D16183" w:rsidRPr="005A0375" w:rsidRDefault="00D16183"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8.1.10 </w:t>
      </w:r>
      <w:r w:rsidR="005A0375" w:rsidRPr="00090382">
        <w:rPr>
          <w:rFonts w:ascii="Times New Roman" w:hAnsi="Times New Roman" w:cs="Times New Roman"/>
          <w:sz w:val="26"/>
          <w:szCs w:val="26"/>
          <w:lang w:val="pt-BR"/>
        </w:rPr>
        <w:t xml:space="preserve">O </w:t>
      </w:r>
      <w:proofErr w:type="spellStart"/>
      <w:r w:rsidR="005A0375" w:rsidRPr="00090382">
        <w:rPr>
          <w:rFonts w:ascii="Times New Roman" w:hAnsi="Times New Roman" w:cs="Times New Roman"/>
          <w:sz w:val="26"/>
          <w:szCs w:val="26"/>
          <w:lang w:val="pt-BR"/>
        </w:rPr>
        <w:t>detendor</w:t>
      </w:r>
      <w:proofErr w:type="spellEnd"/>
      <w:r w:rsidR="005A0375" w:rsidRPr="00090382">
        <w:rPr>
          <w:rFonts w:ascii="Times New Roman" w:hAnsi="Times New Roman" w:cs="Times New Roman"/>
          <w:sz w:val="26"/>
          <w:szCs w:val="26"/>
          <w:lang w:val="pt-BR"/>
        </w:rPr>
        <w:t xml:space="preserve"> </w:t>
      </w:r>
      <w:proofErr w:type="spellStart"/>
      <w:r w:rsidR="005A0375" w:rsidRPr="00090382">
        <w:rPr>
          <w:rFonts w:ascii="Times New Roman" w:hAnsi="Times New Roman" w:cs="Times New Roman"/>
          <w:sz w:val="26"/>
          <w:szCs w:val="26"/>
          <w:lang w:val="pt-BR"/>
        </w:rPr>
        <w:t>sera</w:t>
      </w:r>
      <w:proofErr w:type="spellEnd"/>
      <w:r w:rsidR="005A0375" w:rsidRPr="00090382">
        <w:rPr>
          <w:rFonts w:ascii="Times New Roman" w:hAnsi="Times New Roman" w:cs="Times New Roman"/>
          <w:sz w:val="26"/>
          <w:szCs w:val="26"/>
          <w:lang w:val="pt-BR"/>
        </w:rPr>
        <w:t xml:space="preserve"> responsável </w:t>
      </w:r>
      <w:r w:rsidRPr="00090382">
        <w:rPr>
          <w:rFonts w:ascii="Times New Roman" w:hAnsi="Times New Roman" w:cs="Times New Roman"/>
          <w:sz w:val="26"/>
          <w:szCs w:val="26"/>
          <w:lang w:val="pt-BR"/>
        </w:rPr>
        <w:t xml:space="preserve">pela limpeza do espaço púbico </w:t>
      </w:r>
      <w:r w:rsidR="005A0375" w:rsidRPr="00090382">
        <w:rPr>
          <w:rFonts w:ascii="Times New Roman" w:hAnsi="Times New Roman" w:cs="Times New Roman"/>
          <w:sz w:val="26"/>
          <w:szCs w:val="26"/>
          <w:lang w:val="pt-BR"/>
        </w:rPr>
        <w:t>arrematado e seu entorno</w:t>
      </w:r>
      <w:r w:rsidRPr="00090382">
        <w:rPr>
          <w:rFonts w:ascii="Times New Roman" w:hAnsi="Times New Roman" w:cs="Times New Roman"/>
          <w:sz w:val="26"/>
          <w:szCs w:val="26"/>
          <w:lang w:val="pt-BR"/>
        </w:rPr>
        <w:t>.</w:t>
      </w:r>
    </w:p>
    <w:p w:rsidR="00851D65" w:rsidRPr="00090382" w:rsidRDefault="00D16183" w:rsidP="00A1139A">
      <w:pPr>
        <w:jc w:val="both"/>
        <w:rPr>
          <w:rFonts w:ascii="Times New Roman" w:hAnsi="Times New Roman" w:cs="Times New Roman"/>
          <w:sz w:val="26"/>
          <w:szCs w:val="26"/>
          <w:lang w:val="pt-BR"/>
        </w:rPr>
      </w:pPr>
      <w:r w:rsidRPr="005A0375">
        <w:rPr>
          <w:rFonts w:ascii="Times New Roman" w:hAnsi="Times New Roman" w:cs="Times New Roman"/>
          <w:sz w:val="26"/>
          <w:szCs w:val="26"/>
          <w:lang w:val="pt-BR"/>
        </w:rPr>
        <w:t xml:space="preserve">8.1.11. </w:t>
      </w:r>
      <w:r w:rsidRPr="00090382">
        <w:rPr>
          <w:rFonts w:ascii="Times New Roman" w:hAnsi="Times New Roman" w:cs="Times New Roman"/>
          <w:sz w:val="26"/>
          <w:szCs w:val="26"/>
          <w:lang w:val="pt-BR"/>
        </w:rPr>
        <w:t>Todas as barracas deverão afixar, em local visível, a placa de proibição de bebidas alcoólicas para menores de 18 anos.</w:t>
      </w:r>
    </w:p>
    <w:p w:rsidR="00D16183" w:rsidRPr="00090382" w:rsidRDefault="005A0375"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8.1.12. </w:t>
      </w:r>
      <w:r w:rsidR="00D16183" w:rsidRPr="00090382">
        <w:rPr>
          <w:rFonts w:ascii="Times New Roman" w:hAnsi="Times New Roman" w:cs="Times New Roman"/>
          <w:sz w:val="26"/>
          <w:szCs w:val="26"/>
          <w:lang w:val="pt-BR"/>
        </w:rPr>
        <w:t xml:space="preserve">É obrigatória a utilização de acessórios de higiene, tais como: luva, máscara e touca para os manipuladores de alimentos. </w:t>
      </w:r>
    </w:p>
    <w:p w:rsidR="005A0375" w:rsidRPr="00090382" w:rsidRDefault="005A0375"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8.1.13. </w:t>
      </w:r>
      <w:r w:rsidR="00D16183" w:rsidRPr="00090382">
        <w:rPr>
          <w:rFonts w:ascii="Times New Roman" w:hAnsi="Times New Roman" w:cs="Times New Roman"/>
          <w:sz w:val="26"/>
          <w:szCs w:val="26"/>
          <w:lang w:val="pt-BR"/>
        </w:rPr>
        <w:t>As barracas que utilizam óleo de cozinha, em hipótese alguma poderão descartar o material na</w:t>
      </w:r>
      <w:r w:rsidRPr="00090382">
        <w:rPr>
          <w:rFonts w:ascii="Times New Roman" w:hAnsi="Times New Roman" w:cs="Times New Roman"/>
          <w:sz w:val="26"/>
          <w:szCs w:val="26"/>
          <w:lang w:val="pt-BR"/>
        </w:rPr>
        <w:t xml:space="preserve"> </w:t>
      </w:r>
      <w:r w:rsidR="00D16183" w:rsidRPr="00090382">
        <w:rPr>
          <w:rFonts w:ascii="Times New Roman" w:hAnsi="Times New Roman" w:cs="Times New Roman"/>
          <w:sz w:val="26"/>
          <w:szCs w:val="26"/>
          <w:lang w:val="pt-BR"/>
        </w:rPr>
        <w:t xml:space="preserve">rede de </w:t>
      </w:r>
      <w:proofErr w:type="spellStart"/>
      <w:proofErr w:type="gramStart"/>
      <w:r w:rsidR="00D16183" w:rsidRPr="00090382">
        <w:rPr>
          <w:rFonts w:ascii="Times New Roman" w:hAnsi="Times New Roman" w:cs="Times New Roman"/>
          <w:sz w:val="26"/>
          <w:szCs w:val="26"/>
          <w:lang w:val="pt-BR"/>
        </w:rPr>
        <w:t>esgoto.</w:t>
      </w:r>
      <w:proofErr w:type="gramEnd"/>
      <w:r w:rsidR="00D16183" w:rsidRPr="00090382">
        <w:rPr>
          <w:rFonts w:ascii="Times New Roman" w:hAnsi="Times New Roman" w:cs="Times New Roman"/>
          <w:sz w:val="26"/>
          <w:szCs w:val="26"/>
          <w:lang w:val="pt-BR"/>
        </w:rPr>
        <w:t>Todo</w:t>
      </w:r>
      <w:proofErr w:type="spellEnd"/>
      <w:r w:rsidR="00D16183" w:rsidRPr="00090382">
        <w:rPr>
          <w:rFonts w:ascii="Times New Roman" w:hAnsi="Times New Roman" w:cs="Times New Roman"/>
          <w:sz w:val="26"/>
          <w:szCs w:val="26"/>
          <w:lang w:val="pt-BR"/>
        </w:rPr>
        <w:t xml:space="preserve"> óleo usado deverá ser acondicionado em garrafas ou similares e descartados em locais indicados pela </w:t>
      </w:r>
      <w:proofErr w:type="spellStart"/>
      <w:r w:rsidRPr="00090382">
        <w:rPr>
          <w:rFonts w:ascii="Times New Roman" w:hAnsi="Times New Roman" w:cs="Times New Roman"/>
          <w:sz w:val="26"/>
          <w:szCs w:val="26"/>
          <w:lang w:val="pt-BR"/>
        </w:rPr>
        <w:t>administraçao</w:t>
      </w:r>
      <w:proofErr w:type="spellEnd"/>
      <w:r w:rsidR="00D16183" w:rsidRPr="00090382">
        <w:rPr>
          <w:rFonts w:ascii="Times New Roman" w:hAnsi="Times New Roman" w:cs="Times New Roman"/>
          <w:sz w:val="26"/>
          <w:szCs w:val="26"/>
          <w:lang w:val="pt-BR"/>
        </w:rPr>
        <w:t xml:space="preserve">. </w:t>
      </w:r>
    </w:p>
    <w:p w:rsidR="00D16183" w:rsidRPr="00090382" w:rsidRDefault="005A0375"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8.1.14.</w:t>
      </w:r>
      <w:r w:rsidR="00D16183" w:rsidRPr="00090382">
        <w:rPr>
          <w:rFonts w:ascii="Times New Roman" w:hAnsi="Times New Roman" w:cs="Times New Roman"/>
          <w:sz w:val="26"/>
          <w:szCs w:val="26"/>
          <w:lang w:val="pt-BR"/>
        </w:rPr>
        <w:t xml:space="preserve"> Cada barraca deverá manter cestos/coletores de lixo de tamanho apropriado (médio – grande), o qual </w:t>
      </w:r>
      <w:proofErr w:type="gramStart"/>
      <w:r w:rsidR="00D16183" w:rsidRPr="00090382">
        <w:rPr>
          <w:rFonts w:ascii="Times New Roman" w:hAnsi="Times New Roman" w:cs="Times New Roman"/>
          <w:sz w:val="26"/>
          <w:szCs w:val="26"/>
          <w:lang w:val="pt-BR"/>
        </w:rPr>
        <w:t>deverão ser esvaziados</w:t>
      </w:r>
      <w:proofErr w:type="gramEnd"/>
      <w:r w:rsidR="00D16183" w:rsidRPr="00090382">
        <w:rPr>
          <w:rFonts w:ascii="Times New Roman" w:hAnsi="Times New Roman" w:cs="Times New Roman"/>
          <w:sz w:val="26"/>
          <w:szCs w:val="26"/>
          <w:lang w:val="pt-BR"/>
        </w:rPr>
        <w:t xml:space="preserve"> periodicamente, evitando o acúmulo de lixo e/ou detritos, dentro ou fora das barracas. </w:t>
      </w:r>
    </w:p>
    <w:p w:rsidR="005A0375" w:rsidRPr="00090382" w:rsidRDefault="005A0375"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8.1.15.</w:t>
      </w:r>
      <w:r w:rsidR="00D16183" w:rsidRPr="00090382">
        <w:rPr>
          <w:rFonts w:ascii="Times New Roman" w:hAnsi="Times New Roman" w:cs="Times New Roman"/>
          <w:sz w:val="26"/>
          <w:szCs w:val="26"/>
          <w:lang w:val="pt-BR"/>
        </w:rPr>
        <w:t xml:space="preserve"> Tanto o lixo interno das barracas quanto o lixo da praça de alimentação, deverão ser separados entre </w:t>
      </w:r>
      <w:proofErr w:type="gramStart"/>
      <w:r w:rsidR="00D16183" w:rsidRPr="00090382">
        <w:rPr>
          <w:rFonts w:ascii="Times New Roman" w:hAnsi="Times New Roman" w:cs="Times New Roman"/>
          <w:sz w:val="26"/>
          <w:szCs w:val="26"/>
          <w:lang w:val="pt-BR"/>
        </w:rPr>
        <w:t>orgânicos e reciclável</w:t>
      </w:r>
      <w:proofErr w:type="gramEnd"/>
      <w:r w:rsidR="00D16183" w:rsidRPr="00090382">
        <w:rPr>
          <w:rFonts w:ascii="Times New Roman" w:hAnsi="Times New Roman" w:cs="Times New Roman"/>
          <w:sz w:val="26"/>
          <w:szCs w:val="26"/>
          <w:lang w:val="pt-BR"/>
        </w:rPr>
        <w:t>.</w:t>
      </w:r>
    </w:p>
    <w:p w:rsidR="005A0375" w:rsidRPr="00090382" w:rsidRDefault="005A0375"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8.1.16. </w:t>
      </w:r>
      <w:r w:rsidR="00D16183" w:rsidRPr="00090382">
        <w:rPr>
          <w:rFonts w:ascii="Times New Roman" w:hAnsi="Times New Roman" w:cs="Times New Roman"/>
          <w:sz w:val="26"/>
          <w:szCs w:val="26"/>
          <w:lang w:val="pt-BR"/>
        </w:rPr>
        <w:t>O responsável pela barraca deverá observar a segurança dos seus funcionários, bem como dos seus clientes, portanto, conversores de voltagem, fogões, mangueiras e botijões de gás (GLP 13 kg) deverão estar em perfeitas condições de uso.</w:t>
      </w:r>
    </w:p>
    <w:p w:rsidR="00D16183" w:rsidRPr="00090382" w:rsidRDefault="005A0375"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8.1.17. </w:t>
      </w:r>
      <w:r w:rsidR="00D16183" w:rsidRPr="00090382">
        <w:rPr>
          <w:rFonts w:ascii="Times New Roman" w:hAnsi="Times New Roman" w:cs="Times New Roman"/>
          <w:sz w:val="26"/>
          <w:szCs w:val="26"/>
          <w:lang w:val="pt-BR"/>
        </w:rPr>
        <w:t xml:space="preserve">Fica TERMINANTEMENTE PROIBIDO ao arrematante a instalação de extensões ou alterações de qualquer ordem no esquema elétrico fornecido sem conhecimento da parte técnica da Prefeitura Municipal, </w:t>
      </w:r>
      <w:proofErr w:type="gramStart"/>
      <w:r w:rsidR="00D16183" w:rsidRPr="00090382">
        <w:rPr>
          <w:rFonts w:ascii="Times New Roman" w:hAnsi="Times New Roman" w:cs="Times New Roman"/>
          <w:sz w:val="26"/>
          <w:szCs w:val="26"/>
          <w:lang w:val="pt-BR"/>
        </w:rPr>
        <w:t>sob pena</w:t>
      </w:r>
      <w:proofErr w:type="gramEnd"/>
      <w:r w:rsidR="00D16183" w:rsidRPr="00090382">
        <w:rPr>
          <w:rFonts w:ascii="Times New Roman" w:hAnsi="Times New Roman" w:cs="Times New Roman"/>
          <w:sz w:val="26"/>
          <w:szCs w:val="26"/>
          <w:lang w:val="pt-BR"/>
        </w:rPr>
        <w:t xml:space="preserve"> de incorrer nas penalidades cabíveis.</w:t>
      </w:r>
    </w:p>
    <w:p w:rsidR="005D20FE" w:rsidRPr="00090382" w:rsidRDefault="005A0375"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8.1.18. </w:t>
      </w:r>
      <w:r w:rsidR="005D20FE" w:rsidRPr="00090382">
        <w:rPr>
          <w:rFonts w:ascii="Times New Roman" w:hAnsi="Times New Roman" w:cs="Times New Roman"/>
          <w:sz w:val="26"/>
          <w:szCs w:val="26"/>
          <w:lang w:val="pt-BR"/>
        </w:rPr>
        <w:t xml:space="preserve">Fica expressamente proibida a colocação de som dentro e no entorno próximo das barracas. </w:t>
      </w:r>
    </w:p>
    <w:p w:rsidR="005D20FE" w:rsidRPr="00090382" w:rsidRDefault="005A0375" w:rsidP="00A1139A">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8.1.19. </w:t>
      </w:r>
      <w:r w:rsidR="005D20FE" w:rsidRPr="00090382">
        <w:rPr>
          <w:rFonts w:ascii="Times New Roman" w:hAnsi="Times New Roman" w:cs="Times New Roman"/>
          <w:sz w:val="26"/>
          <w:szCs w:val="26"/>
          <w:lang w:val="pt-BR"/>
        </w:rPr>
        <w:t xml:space="preserve">Não é permitida a utilização de espaços públicos fora do previsto nesta licitação e aos licitantes vencedores é obrigatório obedecer ao padrão estabelecido pela prefeitura municipal para </w:t>
      </w:r>
      <w:r w:rsidR="005D20FE" w:rsidRPr="00090382">
        <w:rPr>
          <w:rFonts w:ascii="Times New Roman" w:hAnsi="Times New Roman" w:cs="Times New Roman"/>
          <w:sz w:val="26"/>
          <w:szCs w:val="26"/>
          <w:lang w:val="pt-BR"/>
        </w:rPr>
        <w:lastRenderedPageBreak/>
        <w:t>as barracas por ela oferecidas.</w:t>
      </w:r>
    </w:p>
    <w:p w:rsidR="005D20FE" w:rsidRPr="00090382" w:rsidRDefault="005D20FE" w:rsidP="00A1139A">
      <w:pPr>
        <w:jc w:val="both"/>
        <w:rPr>
          <w:lang w:val="pt-BR"/>
        </w:rPr>
      </w:pPr>
    </w:p>
    <w:p w:rsidR="005A0375" w:rsidRPr="00090382" w:rsidRDefault="005A0375" w:rsidP="005A0375">
      <w:pPr>
        <w:jc w:val="center"/>
        <w:rPr>
          <w:rFonts w:ascii="Times New Roman" w:hAnsi="Times New Roman" w:cs="Times New Roman"/>
          <w:b/>
          <w:sz w:val="26"/>
          <w:szCs w:val="26"/>
          <w:lang w:val="pt-BR"/>
        </w:rPr>
      </w:pPr>
      <w:r w:rsidRPr="00090382">
        <w:rPr>
          <w:rFonts w:ascii="Times New Roman" w:hAnsi="Times New Roman" w:cs="Times New Roman"/>
          <w:b/>
          <w:sz w:val="26"/>
          <w:szCs w:val="26"/>
          <w:lang w:val="pt-BR"/>
        </w:rPr>
        <w:t>9 – PRAZOS E CONDIÇÕES PARA ASSINATURA DO TERMO DE PERMISSÃO</w:t>
      </w:r>
    </w:p>
    <w:p w:rsidR="005D20FE" w:rsidRPr="00090382" w:rsidRDefault="005D20FE" w:rsidP="00A1139A">
      <w:pPr>
        <w:jc w:val="both"/>
        <w:rPr>
          <w:rFonts w:ascii="Times New Roman" w:hAnsi="Times New Roman" w:cs="Times New Roman"/>
          <w:sz w:val="26"/>
          <w:szCs w:val="26"/>
          <w:lang w:val="pt-BR"/>
        </w:rPr>
      </w:pPr>
    </w:p>
    <w:p w:rsidR="00E60460" w:rsidRPr="00090382" w:rsidRDefault="005D20FE" w:rsidP="00E60460">
      <w:pPr>
        <w:pStyle w:val="PargrafodaLista"/>
        <w:numPr>
          <w:ilvl w:val="1"/>
          <w:numId w:val="20"/>
        </w:numPr>
        <w:tabs>
          <w:tab w:val="left" w:pos="426"/>
        </w:tabs>
        <w:ind w:left="0" w:firstLine="0"/>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Os vencedores deverão assinar o Termo de Autorização de Uso </w:t>
      </w:r>
      <w:r w:rsidR="00C30E51" w:rsidRPr="00090382">
        <w:rPr>
          <w:rFonts w:ascii="Times New Roman" w:hAnsi="Times New Roman" w:cs="Times New Roman"/>
          <w:sz w:val="26"/>
          <w:szCs w:val="26"/>
          <w:lang w:val="pt-BR"/>
        </w:rPr>
        <w:t xml:space="preserve">a </w:t>
      </w:r>
      <w:proofErr w:type="spellStart"/>
      <w:r w:rsidR="00C30E51" w:rsidRPr="00090382">
        <w:rPr>
          <w:rFonts w:ascii="Times New Roman" w:hAnsi="Times New Roman" w:cs="Times New Roman"/>
          <w:sz w:val="26"/>
          <w:szCs w:val="26"/>
          <w:lang w:val="pt-BR"/>
        </w:rPr>
        <w:t>partri</w:t>
      </w:r>
      <w:proofErr w:type="spellEnd"/>
      <w:r w:rsidR="00C30E51" w:rsidRPr="00090382">
        <w:rPr>
          <w:rFonts w:ascii="Times New Roman" w:hAnsi="Times New Roman" w:cs="Times New Roman"/>
          <w:sz w:val="26"/>
          <w:szCs w:val="26"/>
          <w:lang w:val="pt-BR"/>
        </w:rPr>
        <w:t xml:space="preserve"> do</w:t>
      </w:r>
      <w:r w:rsidRPr="00090382">
        <w:rPr>
          <w:rFonts w:ascii="Times New Roman" w:hAnsi="Times New Roman" w:cs="Times New Roman"/>
          <w:sz w:val="26"/>
          <w:szCs w:val="26"/>
          <w:lang w:val="pt-BR"/>
        </w:rPr>
        <w:t xml:space="preserve"> dia </w:t>
      </w:r>
      <w:r w:rsidR="00E60460" w:rsidRPr="00090382">
        <w:rPr>
          <w:rFonts w:ascii="Times New Roman" w:hAnsi="Times New Roman" w:cs="Times New Roman"/>
          <w:sz w:val="26"/>
          <w:szCs w:val="26"/>
          <w:lang w:val="pt-BR"/>
        </w:rPr>
        <w:t>20/04/2023</w:t>
      </w:r>
      <w:r w:rsidRPr="00090382">
        <w:rPr>
          <w:rFonts w:ascii="Times New Roman" w:hAnsi="Times New Roman" w:cs="Times New Roman"/>
          <w:sz w:val="26"/>
          <w:szCs w:val="26"/>
          <w:lang w:val="pt-BR"/>
        </w:rPr>
        <w:t xml:space="preserve"> a partir das </w:t>
      </w:r>
      <w:r w:rsidR="00E60460" w:rsidRPr="00090382">
        <w:rPr>
          <w:rFonts w:ascii="Times New Roman" w:hAnsi="Times New Roman" w:cs="Times New Roman"/>
          <w:sz w:val="26"/>
          <w:szCs w:val="26"/>
          <w:lang w:val="pt-BR"/>
        </w:rPr>
        <w:t xml:space="preserve">09h00min </w:t>
      </w:r>
      <w:r w:rsidRPr="00090382">
        <w:rPr>
          <w:rFonts w:ascii="Times New Roman" w:hAnsi="Times New Roman" w:cs="Times New Roman"/>
          <w:sz w:val="26"/>
          <w:szCs w:val="26"/>
          <w:lang w:val="pt-BR"/>
        </w:rPr>
        <w:t>(</w:t>
      </w:r>
      <w:r w:rsidR="00E60460" w:rsidRPr="00090382">
        <w:rPr>
          <w:rFonts w:ascii="Times New Roman" w:hAnsi="Times New Roman" w:cs="Times New Roman"/>
          <w:sz w:val="26"/>
          <w:szCs w:val="26"/>
          <w:lang w:val="pt-BR"/>
        </w:rPr>
        <w:t>nove horas e 30 minutos</w:t>
      </w:r>
      <w:r w:rsidRPr="00090382">
        <w:rPr>
          <w:rFonts w:ascii="Times New Roman" w:hAnsi="Times New Roman" w:cs="Times New Roman"/>
          <w:sz w:val="26"/>
          <w:szCs w:val="26"/>
          <w:lang w:val="pt-BR"/>
        </w:rPr>
        <w:t xml:space="preserve">) </w:t>
      </w:r>
      <w:r w:rsidR="00C30E51" w:rsidRPr="00090382">
        <w:rPr>
          <w:rFonts w:ascii="Times New Roman" w:hAnsi="Times New Roman" w:cs="Times New Roman"/>
          <w:sz w:val="26"/>
          <w:szCs w:val="26"/>
          <w:lang w:val="pt-BR"/>
        </w:rPr>
        <w:t xml:space="preserve">ate o dia 21/04/2023 </w:t>
      </w:r>
      <w:proofErr w:type="gramStart"/>
      <w:r w:rsidR="00C30E51" w:rsidRPr="00090382">
        <w:rPr>
          <w:rFonts w:ascii="Times New Roman" w:hAnsi="Times New Roman" w:cs="Times New Roman"/>
          <w:sz w:val="26"/>
          <w:szCs w:val="26"/>
          <w:lang w:val="pt-BR"/>
        </w:rPr>
        <w:t>as</w:t>
      </w:r>
      <w:proofErr w:type="gramEnd"/>
      <w:r w:rsidR="00C30E51" w:rsidRPr="00090382">
        <w:rPr>
          <w:rFonts w:ascii="Times New Roman" w:hAnsi="Times New Roman" w:cs="Times New Roman"/>
          <w:sz w:val="26"/>
          <w:szCs w:val="26"/>
          <w:lang w:val="pt-BR"/>
        </w:rPr>
        <w:t xml:space="preserve"> 16h00min, </w:t>
      </w:r>
      <w:r w:rsidR="00E60460" w:rsidRPr="00090382">
        <w:rPr>
          <w:rFonts w:ascii="Times New Roman" w:hAnsi="Times New Roman" w:cs="Times New Roman"/>
          <w:sz w:val="26"/>
          <w:szCs w:val="26"/>
          <w:lang w:val="pt-BR"/>
        </w:rPr>
        <w:t>na secretaria de Cultura e Turismo</w:t>
      </w:r>
      <w:r w:rsidRPr="00090382">
        <w:rPr>
          <w:rFonts w:ascii="Times New Roman" w:hAnsi="Times New Roman" w:cs="Times New Roman"/>
          <w:sz w:val="26"/>
          <w:szCs w:val="26"/>
          <w:lang w:val="pt-BR"/>
        </w:rPr>
        <w:t xml:space="preserve">, devendo apresentar o comprovante de quitação do espaço. </w:t>
      </w:r>
    </w:p>
    <w:p w:rsidR="00E60460" w:rsidRPr="00090382" w:rsidRDefault="00E60460" w:rsidP="00E60460">
      <w:pPr>
        <w:pStyle w:val="PargrafodaLista"/>
        <w:numPr>
          <w:ilvl w:val="1"/>
          <w:numId w:val="20"/>
        </w:numPr>
        <w:ind w:left="0" w:firstLine="0"/>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 </w:t>
      </w:r>
      <w:r w:rsidR="005D20FE" w:rsidRPr="00090382">
        <w:rPr>
          <w:rFonts w:ascii="Times New Roman" w:hAnsi="Times New Roman" w:cs="Times New Roman"/>
          <w:sz w:val="26"/>
          <w:szCs w:val="26"/>
          <w:lang w:val="pt-BR"/>
        </w:rPr>
        <w:t>A recusa injustificada do interessado em atender ao disposto no item</w:t>
      </w:r>
      <w:r w:rsidR="00C30E51" w:rsidRPr="00090382">
        <w:rPr>
          <w:rFonts w:ascii="Times New Roman" w:hAnsi="Times New Roman" w:cs="Times New Roman"/>
          <w:sz w:val="26"/>
          <w:szCs w:val="26"/>
          <w:lang w:val="pt-BR"/>
        </w:rPr>
        <w:t xml:space="preserve"> 9.1, d</w:t>
      </w:r>
      <w:r w:rsidRPr="00090382">
        <w:rPr>
          <w:rFonts w:ascii="Times New Roman" w:hAnsi="Times New Roman" w:cs="Times New Roman"/>
          <w:sz w:val="26"/>
          <w:szCs w:val="26"/>
          <w:lang w:val="pt-BR"/>
        </w:rPr>
        <w:t>esta</w:t>
      </w:r>
      <w:r w:rsidR="005D20FE" w:rsidRPr="00090382">
        <w:rPr>
          <w:rFonts w:ascii="Times New Roman" w:hAnsi="Times New Roman" w:cs="Times New Roman"/>
          <w:sz w:val="26"/>
          <w:szCs w:val="26"/>
          <w:lang w:val="pt-BR"/>
        </w:rPr>
        <w:t xml:space="preserve"> cláusula caracterizará descumprimento total das obrigações assumidas, sujeitando-se à multa prevista na clausula das sanções, além de outras cominações legais. </w:t>
      </w:r>
    </w:p>
    <w:p w:rsidR="005D20FE" w:rsidRPr="00090382" w:rsidRDefault="00E60460" w:rsidP="00E60460">
      <w:pPr>
        <w:pStyle w:val="PargrafodaLista"/>
        <w:numPr>
          <w:ilvl w:val="1"/>
          <w:numId w:val="20"/>
        </w:numPr>
        <w:tabs>
          <w:tab w:val="left" w:pos="567"/>
        </w:tabs>
        <w:ind w:left="0" w:firstLine="0"/>
        <w:rPr>
          <w:rFonts w:ascii="Times New Roman" w:hAnsi="Times New Roman" w:cs="Times New Roman"/>
          <w:sz w:val="26"/>
          <w:szCs w:val="26"/>
          <w:lang w:val="pt-BR"/>
        </w:rPr>
      </w:pPr>
      <w:r w:rsidRPr="00090382">
        <w:rPr>
          <w:rFonts w:ascii="Times New Roman" w:hAnsi="Times New Roman" w:cs="Times New Roman"/>
          <w:sz w:val="26"/>
          <w:szCs w:val="26"/>
          <w:lang w:val="pt-BR"/>
        </w:rPr>
        <w:t>Sem</w:t>
      </w:r>
      <w:r w:rsidR="005D20FE" w:rsidRPr="00090382">
        <w:rPr>
          <w:rFonts w:ascii="Times New Roman" w:hAnsi="Times New Roman" w:cs="Times New Roman"/>
          <w:sz w:val="26"/>
          <w:szCs w:val="26"/>
          <w:lang w:val="pt-BR"/>
        </w:rPr>
        <w:t xml:space="preserve"> prejuízo da multa prevista no subitem anterior, quando o convocado não assinar o termo no prazo e condições estabelecidas, é facultado à prefeitura convocar os remanescentes, na ordem de classificação, para fazê-lo no prazo de 24h00(vinte e quatro) horas, a partir da convocação e nas mesmas condições estabelecidas em proposta classificada na etapa de julgamento.</w:t>
      </w:r>
    </w:p>
    <w:p w:rsidR="00E60460" w:rsidRPr="00090382" w:rsidRDefault="00E60460" w:rsidP="00E60460">
      <w:pPr>
        <w:pStyle w:val="PargrafodaLista"/>
        <w:tabs>
          <w:tab w:val="left" w:pos="567"/>
        </w:tabs>
        <w:ind w:left="720"/>
        <w:rPr>
          <w:rFonts w:ascii="Times New Roman" w:hAnsi="Times New Roman" w:cs="Times New Roman"/>
          <w:sz w:val="26"/>
          <w:szCs w:val="26"/>
          <w:lang w:val="pt-BR"/>
        </w:rPr>
      </w:pPr>
    </w:p>
    <w:p w:rsidR="00E60460" w:rsidRPr="00E60460" w:rsidRDefault="00E60460" w:rsidP="00E60460">
      <w:pPr>
        <w:pStyle w:val="PargrafodaLista"/>
        <w:numPr>
          <w:ilvl w:val="0"/>
          <w:numId w:val="20"/>
        </w:numPr>
        <w:tabs>
          <w:tab w:val="left" w:pos="567"/>
        </w:tabs>
        <w:jc w:val="center"/>
        <w:rPr>
          <w:rFonts w:ascii="Times New Roman" w:hAnsi="Times New Roman" w:cs="Times New Roman"/>
          <w:b/>
          <w:sz w:val="26"/>
          <w:szCs w:val="26"/>
        </w:rPr>
      </w:pPr>
      <w:r w:rsidRPr="00E60460">
        <w:rPr>
          <w:rFonts w:ascii="Times New Roman" w:hAnsi="Times New Roman" w:cs="Times New Roman"/>
          <w:b/>
          <w:sz w:val="26"/>
          <w:szCs w:val="26"/>
        </w:rPr>
        <w:t>– DISPOSIÇÕES GERAIS/IMFORMAÇÕES COMPLEMENTARES</w:t>
      </w:r>
    </w:p>
    <w:p w:rsidR="00E60460" w:rsidRDefault="00E60460" w:rsidP="00E60460">
      <w:pPr>
        <w:pStyle w:val="PargrafodaLista"/>
        <w:tabs>
          <w:tab w:val="left" w:pos="567"/>
        </w:tabs>
        <w:ind w:left="720"/>
        <w:rPr>
          <w:rFonts w:ascii="Times New Roman" w:hAnsi="Times New Roman" w:cs="Times New Roman"/>
          <w:sz w:val="26"/>
          <w:szCs w:val="26"/>
        </w:rPr>
      </w:pPr>
    </w:p>
    <w:p w:rsidR="00E60460" w:rsidRPr="00E60460" w:rsidRDefault="007E1CD9" w:rsidP="00E60460">
      <w:pPr>
        <w:pStyle w:val="PargrafodaLista"/>
        <w:numPr>
          <w:ilvl w:val="1"/>
          <w:numId w:val="20"/>
        </w:numPr>
        <w:ind w:left="0" w:firstLine="0"/>
        <w:rPr>
          <w:rFonts w:ascii="Times New Roman" w:hAnsi="Times New Roman" w:cs="Times New Roman"/>
          <w:sz w:val="26"/>
          <w:szCs w:val="26"/>
          <w:lang w:val="pt-BR"/>
        </w:rPr>
      </w:pPr>
      <w:r w:rsidRPr="00E60460">
        <w:rPr>
          <w:rFonts w:ascii="Times New Roman" w:hAnsi="Times New Roman" w:cs="Times New Roman"/>
          <w:sz w:val="26"/>
          <w:szCs w:val="26"/>
          <w:lang w:val="pt-BR"/>
        </w:rPr>
        <w:t xml:space="preserve">O prazo da autorização para o uso dos espaços públicos objeto deste certame dar-se-á do dia </w:t>
      </w:r>
      <w:r w:rsidR="008071E5" w:rsidRPr="00E60460">
        <w:rPr>
          <w:rFonts w:ascii="Times New Roman" w:hAnsi="Times New Roman" w:cs="Times New Roman"/>
          <w:sz w:val="26"/>
          <w:szCs w:val="26"/>
          <w:lang w:val="pt-BR"/>
        </w:rPr>
        <w:t>27</w:t>
      </w:r>
      <w:r w:rsidRPr="00E60460">
        <w:rPr>
          <w:rFonts w:ascii="Times New Roman" w:hAnsi="Times New Roman" w:cs="Times New Roman"/>
          <w:sz w:val="26"/>
          <w:szCs w:val="26"/>
          <w:lang w:val="pt-BR"/>
        </w:rPr>
        <w:t xml:space="preserve"> ao dia </w:t>
      </w:r>
      <w:r w:rsidR="008071E5" w:rsidRPr="00E60460">
        <w:rPr>
          <w:rFonts w:ascii="Times New Roman" w:hAnsi="Times New Roman" w:cs="Times New Roman"/>
          <w:sz w:val="26"/>
          <w:szCs w:val="26"/>
          <w:lang w:val="pt-BR"/>
        </w:rPr>
        <w:t>30</w:t>
      </w:r>
      <w:r w:rsidRPr="00E60460">
        <w:rPr>
          <w:rFonts w:ascii="Times New Roman" w:hAnsi="Times New Roman" w:cs="Times New Roman"/>
          <w:sz w:val="26"/>
          <w:szCs w:val="26"/>
          <w:lang w:val="pt-BR"/>
        </w:rPr>
        <w:t xml:space="preserve"> de </w:t>
      </w:r>
      <w:r w:rsidR="008071E5" w:rsidRPr="00E60460">
        <w:rPr>
          <w:rFonts w:ascii="Times New Roman" w:hAnsi="Times New Roman" w:cs="Times New Roman"/>
          <w:sz w:val="26"/>
          <w:szCs w:val="26"/>
          <w:lang w:val="pt-BR"/>
        </w:rPr>
        <w:t>abril</w:t>
      </w:r>
      <w:r w:rsidRPr="00E60460">
        <w:rPr>
          <w:rFonts w:ascii="Times New Roman" w:hAnsi="Times New Roman" w:cs="Times New Roman"/>
          <w:sz w:val="26"/>
          <w:szCs w:val="26"/>
          <w:lang w:val="pt-BR"/>
        </w:rPr>
        <w:t xml:space="preserve"> de 20</w:t>
      </w:r>
      <w:r w:rsidR="00851D65" w:rsidRPr="00E60460">
        <w:rPr>
          <w:rFonts w:ascii="Times New Roman" w:hAnsi="Times New Roman" w:cs="Times New Roman"/>
          <w:sz w:val="26"/>
          <w:szCs w:val="26"/>
          <w:lang w:val="pt-BR"/>
        </w:rPr>
        <w:t>2</w:t>
      </w:r>
      <w:r w:rsidR="008071E5" w:rsidRPr="00E60460">
        <w:rPr>
          <w:rFonts w:ascii="Times New Roman" w:hAnsi="Times New Roman" w:cs="Times New Roman"/>
          <w:sz w:val="26"/>
          <w:szCs w:val="26"/>
          <w:lang w:val="pt-BR"/>
        </w:rPr>
        <w:t>3</w:t>
      </w:r>
      <w:r w:rsidRPr="00E60460">
        <w:rPr>
          <w:rFonts w:ascii="Times New Roman" w:hAnsi="Times New Roman" w:cs="Times New Roman"/>
          <w:sz w:val="26"/>
          <w:szCs w:val="26"/>
          <w:lang w:val="pt-BR"/>
        </w:rPr>
        <w:t>.</w:t>
      </w:r>
    </w:p>
    <w:p w:rsidR="002E514F" w:rsidRPr="00E60460" w:rsidRDefault="007E1CD9" w:rsidP="00E60460">
      <w:pPr>
        <w:pStyle w:val="PargrafodaLista"/>
        <w:numPr>
          <w:ilvl w:val="1"/>
          <w:numId w:val="20"/>
        </w:numPr>
        <w:ind w:left="0" w:firstLine="0"/>
        <w:rPr>
          <w:rFonts w:ascii="Times New Roman" w:hAnsi="Times New Roman" w:cs="Times New Roman"/>
          <w:sz w:val="26"/>
          <w:szCs w:val="26"/>
          <w:lang w:val="pt-BR"/>
        </w:rPr>
      </w:pPr>
      <w:r w:rsidRPr="00E60460">
        <w:rPr>
          <w:rFonts w:ascii="Times New Roman" w:hAnsi="Times New Roman" w:cs="Times New Roman"/>
          <w:sz w:val="26"/>
          <w:szCs w:val="26"/>
          <w:lang w:val="pt-BR"/>
        </w:rPr>
        <w:t xml:space="preserve">À Prefeitura Municipal de </w:t>
      </w:r>
      <w:proofErr w:type="spellStart"/>
      <w:r w:rsidR="00851D65" w:rsidRPr="00E60460">
        <w:rPr>
          <w:rFonts w:ascii="Times New Roman" w:hAnsi="Times New Roman" w:cs="Times New Roman"/>
          <w:sz w:val="26"/>
          <w:szCs w:val="26"/>
          <w:lang w:val="pt-BR"/>
        </w:rPr>
        <w:t>Ibertioga</w:t>
      </w:r>
      <w:proofErr w:type="spellEnd"/>
      <w:r w:rsidRPr="00E60460">
        <w:rPr>
          <w:rFonts w:ascii="Times New Roman" w:hAnsi="Times New Roman" w:cs="Times New Roman"/>
          <w:sz w:val="26"/>
          <w:szCs w:val="26"/>
          <w:lang w:val="pt-BR"/>
        </w:rPr>
        <w:t xml:space="preserve"> se reserva o direito exclusivo de mudança de localização dos pontos se necessário para a melhor execução do evento.</w:t>
      </w:r>
    </w:p>
    <w:p w:rsidR="002E514F" w:rsidRPr="00262DE6" w:rsidRDefault="00E60460" w:rsidP="00A1139A">
      <w:pPr>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10.3. </w:t>
      </w:r>
      <w:r w:rsidR="00851D65" w:rsidRPr="00262DE6">
        <w:rPr>
          <w:rFonts w:ascii="Times New Roman" w:hAnsi="Times New Roman" w:cs="Times New Roman"/>
          <w:sz w:val="26"/>
          <w:szCs w:val="26"/>
          <w:lang w:val="pt-BR"/>
        </w:rPr>
        <w:t xml:space="preserve"> </w:t>
      </w:r>
      <w:r w:rsidR="007E1CD9" w:rsidRPr="00262DE6">
        <w:rPr>
          <w:rFonts w:ascii="Times New Roman" w:hAnsi="Times New Roman" w:cs="Times New Roman"/>
          <w:sz w:val="26"/>
          <w:szCs w:val="26"/>
          <w:lang w:val="pt-BR"/>
        </w:rPr>
        <w:t xml:space="preserve">Fica reservado </w:t>
      </w:r>
      <w:r w:rsidR="00851D65" w:rsidRPr="00262DE6">
        <w:rPr>
          <w:rFonts w:ascii="Times New Roman" w:hAnsi="Times New Roman" w:cs="Times New Roman"/>
          <w:sz w:val="26"/>
          <w:szCs w:val="26"/>
          <w:lang w:val="pt-BR"/>
        </w:rPr>
        <w:t>ao Leiloeiro e seus auxiliares</w:t>
      </w:r>
      <w:r w:rsidR="007E1CD9" w:rsidRPr="00262DE6">
        <w:rPr>
          <w:rFonts w:ascii="Times New Roman" w:hAnsi="Times New Roman" w:cs="Times New Roman"/>
          <w:sz w:val="26"/>
          <w:szCs w:val="26"/>
          <w:lang w:val="pt-BR"/>
        </w:rPr>
        <w:t xml:space="preserve"> resolver os casos omissos neste termo ou da sua execução.</w:t>
      </w:r>
    </w:p>
    <w:p w:rsidR="00262DE6" w:rsidRDefault="00E60460" w:rsidP="00155F81">
      <w:pPr>
        <w:jc w:val="both"/>
        <w:rPr>
          <w:rFonts w:ascii="Times New Roman" w:hAnsi="Times New Roman" w:cs="Times New Roman"/>
          <w:sz w:val="26"/>
          <w:szCs w:val="26"/>
          <w:lang w:val="pt-BR"/>
        </w:rPr>
      </w:pPr>
      <w:r>
        <w:rPr>
          <w:rFonts w:ascii="Times New Roman" w:hAnsi="Times New Roman" w:cs="Times New Roman"/>
          <w:sz w:val="26"/>
          <w:szCs w:val="26"/>
          <w:lang w:val="pt-BR"/>
        </w:rPr>
        <w:t>10.4.</w:t>
      </w:r>
      <w:r w:rsidR="007E1CD9" w:rsidRPr="00262DE6">
        <w:rPr>
          <w:rFonts w:ascii="Times New Roman" w:hAnsi="Times New Roman" w:cs="Times New Roman"/>
          <w:sz w:val="26"/>
          <w:szCs w:val="26"/>
          <w:lang w:val="pt-BR"/>
        </w:rPr>
        <w:t xml:space="preserve"> A Unidade Requerente é a Diretoria Municipal de Cultura</w:t>
      </w:r>
      <w:r w:rsidR="004B5D4B" w:rsidRPr="00262DE6">
        <w:rPr>
          <w:rFonts w:ascii="Times New Roman" w:hAnsi="Times New Roman" w:cs="Times New Roman"/>
          <w:sz w:val="26"/>
          <w:szCs w:val="26"/>
          <w:lang w:val="pt-BR"/>
        </w:rPr>
        <w:t xml:space="preserve"> e Turismo</w:t>
      </w:r>
      <w:r w:rsidR="007E1CD9" w:rsidRPr="00262DE6">
        <w:rPr>
          <w:rFonts w:ascii="Times New Roman" w:hAnsi="Times New Roman" w:cs="Times New Roman"/>
          <w:sz w:val="26"/>
          <w:szCs w:val="26"/>
          <w:lang w:val="pt-BR"/>
        </w:rPr>
        <w:t>.</w:t>
      </w:r>
    </w:p>
    <w:p w:rsidR="00155F81" w:rsidRPr="001548DD" w:rsidRDefault="00E60460" w:rsidP="00C04C29">
      <w:pPr>
        <w:pStyle w:val="Corpodetexto"/>
        <w:ind w:right="2"/>
        <w:jc w:val="both"/>
        <w:rPr>
          <w:rFonts w:ascii="Times New Roman" w:hAnsi="Times New Roman" w:cs="Times New Roman"/>
          <w:sz w:val="26"/>
          <w:szCs w:val="26"/>
          <w:lang w:val="pt-BR"/>
        </w:rPr>
      </w:pPr>
      <w:r>
        <w:rPr>
          <w:rFonts w:ascii="Times New Roman" w:hAnsi="Times New Roman" w:cs="Times New Roman"/>
          <w:sz w:val="26"/>
          <w:szCs w:val="26"/>
          <w:lang w:val="pt-BR"/>
        </w:rPr>
        <w:t xml:space="preserve">10.5. </w:t>
      </w:r>
      <w:r w:rsidR="00155F81" w:rsidRPr="001548DD">
        <w:rPr>
          <w:rFonts w:ascii="Times New Roman" w:hAnsi="Times New Roman" w:cs="Times New Roman"/>
          <w:sz w:val="26"/>
          <w:szCs w:val="26"/>
          <w:lang w:val="pt-BR"/>
        </w:rPr>
        <w:t>As barracas que comercializarem cerveja, água mineral e refrigerante, deverão disponibilizar ao público, durante todo o evento, ao menos:</w:t>
      </w:r>
    </w:p>
    <w:p w:rsidR="00155F81" w:rsidRPr="001548DD" w:rsidRDefault="00155F81" w:rsidP="00C04C29">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 xml:space="preserve">A) </w:t>
      </w:r>
      <w:r w:rsidR="00C04C29" w:rsidRPr="001548DD">
        <w:rPr>
          <w:rFonts w:ascii="Times New Roman" w:hAnsi="Times New Roman" w:cs="Times New Roman"/>
          <w:sz w:val="26"/>
          <w:szCs w:val="26"/>
          <w:lang w:val="pt-BR"/>
        </w:rPr>
        <w:t>Cerveja</w:t>
      </w:r>
      <w:r w:rsidRPr="001548DD">
        <w:rPr>
          <w:rFonts w:ascii="Times New Roman" w:hAnsi="Times New Roman" w:cs="Times New Roman"/>
          <w:sz w:val="26"/>
          <w:szCs w:val="26"/>
          <w:lang w:val="pt-BR"/>
        </w:rPr>
        <w:t xml:space="preserve">: quando embalagem de 350 ml deverá ser de R$ 5,00 (cinco reais); quando embalagem de 473 ml deverá ser </w:t>
      </w:r>
      <w:r w:rsidRPr="001548DD">
        <w:rPr>
          <w:rFonts w:ascii="Times New Roman" w:hAnsi="Times New Roman" w:cs="Times New Roman"/>
          <w:b/>
          <w:sz w:val="26"/>
          <w:szCs w:val="26"/>
          <w:lang w:val="pt-BR"/>
        </w:rPr>
        <w:t>no máximo</w:t>
      </w:r>
      <w:r w:rsidRPr="001548DD">
        <w:rPr>
          <w:rFonts w:ascii="Times New Roman" w:hAnsi="Times New Roman" w:cs="Times New Roman"/>
          <w:sz w:val="26"/>
          <w:szCs w:val="26"/>
          <w:lang w:val="pt-BR"/>
        </w:rPr>
        <w:t xml:space="preserve"> de R$ 6,00 (seis reais);</w:t>
      </w:r>
    </w:p>
    <w:p w:rsidR="00155F81" w:rsidRPr="001548DD" w:rsidRDefault="00C04C29" w:rsidP="00C04C29">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B)</w:t>
      </w:r>
      <w:r w:rsidR="00155F81" w:rsidRPr="001548DD">
        <w:rPr>
          <w:rFonts w:ascii="Times New Roman" w:hAnsi="Times New Roman" w:cs="Times New Roman"/>
          <w:sz w:val="26"/>
          <w:szCs w:val="26"/>
          <w:lang w:val="pt-BR"/>
        </w:rPr>
        <w:t xml:space="preserve"> </w:t>
      </w:r>
      <w:r w:rsidRPr="001548DD">
        <w:rPr>
          <w:rFonts w:ascii="Times New Roman" w:hAnsi="Times New Roman" w:cs="Times New Roman"/>
          <w:sz w:val="26"/>
          <w:szCs w:val="26"/>
          <w:lang w:val="pt-BR"/>
        </w:rPr>
        <w:t>Refrigerante</w:t>
      </w:r>
      <w:r w:rsidR="00155F81" w:rsidRPr="001548DD">
        <w:rPr>
          <w:rFonts w:ascii="Times New Roman" w:hAnsi="Times New Roman" w:cs="Times New Roman"/>
          <w:sz w:val="26"/>
          <w:szCs w:val="26"/>
          <w:lang w:val="pt-BR"/>
        </w:rPr>
        <w:t xml:space="preserve"> (embalagem de 350 ml), deverá ser </w:t>
      </w:r>
      <w:r w:rsidR="00155F81" w:rsidRPr="001548DD">
        <w:rPr>
          <w:rFonts w:ascii="Times New Roman" w:hAnsi="Times New Roman" w:cs="Times New Roman"/>
          <w:b/>
          <w:sz w:val="26"/>
          <w:szCs w:val="26"/>
          <w:lang w:val="pt-BR"/>
        </w:rPr>
        <w:t>no máximo</w:t>
      </w:r>
      <w:r w:rsidR="00155F81" w:rsidRPr="001548DD">
        <w:rPr>
          <w:rFonts w:ascii="Times New Roman" w:hAnsi="Times New Roman" w:cs="Times New Roman"/>
          <w:sz w:val="26"/>
          <w:szCs w:val="26"/>
          <w:lang w:val="pt-BR"/>
        </w:rPr>
        <w:t xml:space="preserve"> de R$ 5,00 (cinco reais); </w:t>
      </w:r>
    </w:p>
    <w:p w:rsidR="00155F81" w:rsidRPr="001548DD" w:rsidRDefault="00C04C29" w:rsidP="00C04C29">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C)</w:t>
      </w:r>
      <w:r w:rsidR="00155F81" w:rsidRPr="001548DD">
        <w:rPr>
          <w:rFonts w:ascii="Times New Roman" w:hAnsi="Times New Roman" w:cs="Times New Roman"/>
          <w:sz w:val="26"/>
          <w:szCs w:val="26"/>
          <w:lang w:val="pt-BR"/>
        </w:rPr>
        <w:t xml:space="preserve"> </w:t>
      </w:r>
      <w:r w:rsidRPr="001548DD">
        <w:rPr>
          <w:rFonts w:ascii="Times New Roman" w:hAnsi="Times New Roman" w:cs="Times New Roman"/>
          <w:sz w:val="26"/>
          <w:szCs w:val="26"/>
          <w:lang w:val="pt-BR"/>
        </w:rPr>
        <w:t>Água</w:t>
      </w:r>
      <w:r w:rsidR="00155F81" w:rsidRPr="001548DD">
        <w:rPr>
          <w:rFonts w:ascii="Times New Roman" w:hAnsi="Times New Roman" w:cs="Times New Roman"/>
          <w:sz w:val="26"/>
          <w:szCs w:val="26"/>
          <w:lang w:val="pt-BR"/>
        </w:rPr>
        <w:t xml:space="preserve"> mineral (embalagem de 500 ml)</w:t>
      </w:r>
      <w:proofErr w:type="gramStart"/>
      <w:r w:rsidR="00155F81" w:rsidRPr="001548DD">
        <w:rPr>
          <w:rFonts w:ascii="Times New Roman" w:hAnsi="Times New Roman" w:cs="Times New Roman"/>
          <w:sz w:val="26"/>
          <w:szCs w:val="26"/>
          <w:lang w:val="pt-BR"/>
        </w:rPr>
        <w:t>, deverá</w:t>
      </w:r>
      <w:proofErr w:type="gramEnd"/>
      <w:r w:rsidR="00155F81" w:rsidRPr="001548DD">
        <w:rPr>
          <w:rFonts w:ascii="Times New Roman" w:hAnsi="Times New Roman" w:cs="Times New Roman"/>
          <w:sz w:val="26"/>
          <w:szCs w:val="26"/>
          <w:lang w:val="pt-BR"/>
        </w:rPr>
        <w:t xml:space="preserve"> ser </w:t>
      </w:r>
      <w:r w:rsidR="00155F81" w:rsidRPr="001548DD">
        <w:rPr>
          <w:rFonts w:ascii="Times New Roman" w:hAnsi="Times New Roman" w:cs="Times New Roman"/>
          <w:b/>
          <w:sz w:val="26"/>
          <w:szCs w:val="26"/>
          <w:lang w:val="pt-BR"/>
        </w:rPr>
        <w:t xml:space="preserve">no máximo </w:t>
      </w:r>
      <w:r w:rsidR="00155F81" w:rsidRPr="001548DD">
        <w:rPr>
          <w:rFonts w:ascii="Times New Roman" w:hAnsi="Times New Roman" w:cs="Times New Roman"/>
          <w:sz w:val="26"/>
          <w:szCs w:val="26"/>
          <w:lang w:val="pt-BR"/>
        </w:rPr>
        <w:t>de até R$ 4,00 (quatro reais).</w:t>
      </w:r>
    </w:p>
    <w:p w:rsidR="00155F81" w:rsidRPr="001548DD" w:rsidRDefault="00C04C29" w:rsidP="00C04C29">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D)</w:t>
      </w:r>
      <w:r w:rsidR="00155F81" w:rsidRPr="001548DD">
        <w:rPr>
          <w:rFonts w:ascii="Times New Roman" w:hAnsi="Times New Roman" w:cs="Times New Roman"/>
          <w:sz w:val="26"/>
          <w:szCs w:val="26"/>
          <w:lang w:val="pt-BR"/>
        </w:rPr>
        <w:t xml:space="preserve"> À empresa adjudicatária e aos barraqueiros é permitido trabalhar com qualquer marca do mercado, contudo não se deve deixar de fornecer também produtos das marcas Skol, Brahma, Coca-Cola e Antártica.</w:t>
      </w:r>
    </w:p>
    <w:p w:rsidR="00155F81" w:rsidRPr="001548DD" w:rsidRDefault="00C04C29" w:rsidP="00C04C29">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E)</w:t>
      </w:r>
      <w:r w:rsidR="00155F81" w:rsidRPr="001548DD">
        <w:rPr>
          <w:rFonts w:ascii="Times New Roman" w:hAnsi="Times New Roman" w:cs="Times New Roman"/>
          <w:sz w:val="26"/>
          <w:szCs w:val="26"/>
          <w:lang w:val="pt-BR"/>
        </w:rPr>
        <w:t xml:space="preserve"> Quanto aos demais </w:t>
      </w:r>
      <w:proofErr w:type="gramStart"/>
      <w:r w:rsidR="00155F81" w:rsidRPr="001548DD">
        <w:rPr>
          <w:rFonts w:ascii="Times New Roman" w:hAnsi="Times New Roman" w:cs="Times New Roman"/>
          <w:sz w:val="26"/>
          <w:szCs w:val="26"/>
          <w:lang w:val="pt-BR"/>
        </w:rPr>
        <w:t>produtos a serem comercializados na praça de alimentação, é</w:t>
      </w:r>
      <w:proofErr w:type="gramEnd"/>
      <w:r w:rsidR="00155F81" w:rsidRPr="001548DD">
        <w:rPr>
          <w:rFonts w:ascii="Times New Roman" w:hAnsi="Times New Roman" w:cs="Times New Roman"/>
          <w:sz w:val="26"/>
          <w:szCs w:val="26"/>
          <w:lang w:val="pt-BR"/>
        </w:rPr>
        <w:t xml:space="preserve"> facultado aos barraqueiros a estipulação de preços, desde que em conformidade com os valores praticados no mercado.</w:t>
      </w:r>
    </w:p>
    <w:p w:rsidR="00155F81" w:rsidRPr="00E60460" w:rsidRDefault="00C04C29" w:rsidP="00C04C29">
      <w:pPr>
        <w:pStyle w:val="Corpodetexto"/>
        <w:ind w:right="2"/>
        <w:jc w:val="both"/>
        <w:rPr>
          <w:rFonts w:ascii="Times New Roman" w:hAnsi="Times New Roman" w:cs="Times New Roman"/>
          <w:sz w:val="26"/>
          <w:szCs w:val="26"/>
          <w:lang w:val="pt-BR"/>
        </w:rPr>
      </w:pPr>
      <w:r w:rsidRPr="001548DD">
        <w:rPr>
          <w:rFonts w:ascii="Times New Roman" w:hAnsi="Times New Roman" w:cs="Times New Roman"/>
          <w:sz w:val="26"/>
          <w:szCs w:val="26"/>
          <w:lang w:val="pt-BR"/>
        </w:rPr>
        <w:t>F)</w:t>
      </w:r>
      <w:r w:rsidR="00155F81" w:rsidRPr="001548DD">
        <w:rPr>
          <w:rFonts w:ascii="Times New Roman" w:hAnsi="Times New Roman" w:cs="Times New Roman"/>
          <w:sz w:val="26"/>
          <w:szCs w:val="26"/>
          <w:lang w:val="pt-BR"/>
        </w:rPr>
        <w:t xml:space="preserve"> </w:t>
      </w:r>
      <w:r w:rsidR="00D11CBF" w:rsidRPr="001548DD">
        <w:rPr>
          <w:rFonts w:ascii="Times New Roman" w:hAnsi="Times New Roman" w:cs="Times New Roman"/>
          <w:sz w:val="26"/>
          <w:szCs w:val="26"/>
          <w:lang w:val="pt-BR"/>
        </w:rPr>
        <w:t>F</w:t>
      </w:r>
      <w:r w:rsidR="00155F81" w:rsidRPr="001548DD">
        <w:rPr>
          <w:rFonts w:ascii="Times New Roman" w:hAnsi="Times New Roman" w:cs="Times New Roman"/>
          <w:sz w:val="26"/>
          <w:szCs w:val="26"/>
          <w:lang w:val="pt-BR"/>
        </w:rPr>
        <w:t>ica</w:t>
      </w:r>
      <w:r w:rsidR="00D11CBF" w:rsidRPr="001548DD">
        <w:rPr>
          <w:rFonts w:ascii="Times New Roman" w:hAnsi="Times New Roman" w:cs="Times New Roman"/>
          <w:sz w:val="26"/>
          <w:szCs w:val="26"/>
          <w:lang w:val="pt-BR"/>
        </w:rPr>
        <w:t>m</w:t>
      </w:r>
      <w:r w:rsidR="00155F81" w:rsidRPr="001548DD">
        <w:rPr>
          <w:rFonts w:ascii="Times New Roman" w:hAnsi="Times New Roman" w:cs="Times New Roman"/>
          <w:sz w:val="26"/>
          <w:szCs w:val="26"/>
          <w:lang w:val="pt-BR"/>
        </w:rPr>
        <w:t xml:space="preserve"> obrigado</w:t>
      </w:r>
      <w:r w:rsidR="00D11CBF" w:rsidRPr="001548DD">
        <w:rPr>
          <w:rFonts w:ascii="Times New Roman" w:hAnsi="Times New Roman" w:cs="Times New Roman"/>
          <w:sz w:val="26"/>
          <w:szCs w:val="26"/>
          <w:lang w:val="pt-BR"/>
        </w:rPr>
        <w:t>s os barraqueiros</w:t>
      </w:r>
      <w:r w:rsidR="00155F81" w:rsidRPr="001548DD">
        <w:rPr>
          <w:rFonts w:ascii="Times New Roman" w:hAnsi="Times New Roman" w:cs="Times New Roman"/>
          <w:sz w:val="26"/>
          <w:szCs w:val="26"/>
          <w:lang w:val="pt-BR"/>
        </w:rPr>
        <w:t xml:space="preserve"> a fixar em locais de fácil visibilidade faixas e similares com os dizeres: “</w:t>
      </w:r>
      <w:r w:rsidR="00155F81" w:rsidRPr="001548DD">
        <w:rPr>
          <w:rFonts w:ascii="Times New Roman" w:hAnsi="Times New Roman" w:cs="Times New Roman"/>
          <w:b/>
          <w:sz w:val="26"/>
          <w:szCs w:val="26"/>
          <w:lang w:val="pt-BR"/>
        </w:rPr>
        <w:t xml:space="preserve">PROIBIDO </w:t>
      </w:r>
      <w:r w:rsidR="00255BBB" w:rsidRPr="001548DD">
        <w:rPr>
          <w:rFonts w:ascii="Times New Roman" w:hAnsi="Times New Roman" w:cs="Times New Roman"/>
          <w:b/>
          <w:sz w:val="26"/>
          <w:szCs w:val="26"/>
          <w:lang w:val="pt-BR"/>
        </w:rPr>
        <w:t>A VENDA DE</w:t>
      </w:r>
      <w:r w:rsidR="00155F81" w:rsidRPr="001548DD">
        <w:rPr>
          <w:rFonts w:ascii="Times New Roman" w:hAnsi="Times New Roman" w:cs="Times New Roman"/>
          <w:b/>
          <w:sz w:val="26"/>
          <w:szCs w:val="26"/>
          <w:lang w:val="pt-BR"/>
        </w:rPr>
        <w:t xml:space="preserve"> BEBIDAS ALCOOLICAS A MENORES DE 18 ANOS</w:t>
      </w:r>
      <w:r w:rsidR="00155F81" w:rsidRPr="001548DD">
        <w:rPr>
          <w:rFonts w:ascii="Times New Roman" w:hAnsi="Times New Roman" w:cs="Times New Roman"/>
          <w:sz w:val="26"/>
          <w:szCs w:val="26"/>
          <w:lang w:val="pt-BR"/>
        </w:rPr>
        <w:t xml:space="preserve">”, sendo a comercialização de bebidas alcóolicas de inteira responsabilidade </w:t>
      </w:r>
      <w:r w:rsidRPr="001548DD">
        <w:rPr>
          <w:rFonts w:ascii="Times New Roman" w:hAnsi="Times New Roman" w:cs="Times New Roman"/>
          <w:sz w:val="26"/>
          <w:szCs w:val="26"/>
          <w:lang w:val="pt-BR"/>
        </w:rPr>
        <w:t xml:space="preserve">do </w:t>
      </w:r>
      <w:proofErr w:type="spellStart"/>
      <w:r w:rsidRPr="00E60460">
        <w:rPr>
          <w:rFonts w:ascii="Times New Roman" w:hAnsi="Times New Roman" w:cs="Times New Roman"/>
          <w:sz w:val="26"/>
          <w:szCs w:val="26"/>
          <w:lang w:val="pt-BR"/>
        </w:rPr>
        <w:t>arrematente</w:t>
      </w:r>
      <w:proofErr w:type="spellEnd"/>
      <w:r w:rsidRPr="00E60460">
        <w:rPr>
          <w:rFonts w:ascii="Times New Roman" w:hAnsi="Times New Roman" w:cs="Times New Roman"/>
          <w:sz w:val="26"/>
          <w:szCs w:val="26"/>
          <w:lang w:val="pt-BR"/>
        </w:rPr>
        <w:t>.</w:t>
      </w:r>
    </w:p>
    <w:p w:rsidR="00E60460" w:rsidRPr="00090382" w:rsidRDefault="00E60460" w:rsidP="00C04C29">
      <w:pPr>
        <w:pStyle w:val="Corpodetexto"/>
        <w:ind w:right="2"/>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10.6. </w:t>
      </w:r>
      <w:r w:rsidR="005D20FE" w:rsidRPr="00090382">
        <w:rPr>
          <w:rFonts w:ascii="Times New Roman" w:hAnsi="Times New Roman" w:cs="Times New Roman"/>
          <w:sz w:val="26"/>
          <w:szCs w:val="26"/>
          <w:lang w:val="pt-BR"/>
        </w:rPr>
        <w:t xml:space="preserve">O preço proposto deverá ser líquido, não sendo consideradas quaisquer ofertas de vantagens não previstas neste instrumento. </w:t>
      </w:r>
    </w:p>
    <w:p w:rsidR="00E60460" w:rsidRPr="00090382" w:rsidRDefault="005D20FE" w:rsidP="00C04C29">
      <w:pPr>
        <w:pStyle w:val="Corpodetexto"/>
        <w:ind w:right="2"/>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13.2 – A participação no leilão implica a aceitação integral deste instrumento, ficando automaticamente prejudicada a proposta que contrarie expressamente suas normas. </w:t>
      </w:r>
    </w:p>
    <w:p w:rsidR="005D20FE" w:rsidRPr="00090382" w:rsidRDefault="005D20FE" w:rsidP="00C04C29">
      <w:pPr>
        <w:pStyle w:val="Corpodetexto"/>
        <w:ind w:right="2"/>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13.3 – Estará ressalvado à Prefeitura Municipal de </w:t>
      </w:r>
      <w:proofErr w:type="spellStart"/>
      <w:r w:rsidR="00E60460" w:rsidRPr="00090382">
        <w:rPr>
          <w:rFonts w:ascii="Times New Roman" w:hAnsi="Times New Roman" w:cs="Times New Roman"/>
          <w:sz w:val="26"/>
          <w:szCs w:val="26"/>
          <w:lang w:val="pt-BR"/>
        </w:rPr>
        <w:t>Ibertioga</w:t>
      </w:r>
      <w:proofErr w:type="spellEnd"/>
      <w:r w:rsidRPr="00090382">
        <w:rPr>
          <w:rFonts w:ascii="Times New Roman" w:hAnsi="Times New Roman" w:cs="Times New Roman"/>
          <w:sz w:val="26"/>
          <w:szCs w:val="26"/>
          <w:lang w:val="pt-BR"/>
        </w:rPr>
        <w:t>, por despacho motivado pelo Prefeito, devidamente fundamentado, anular o presente processo.</w:t>
      </w:r>
    </w:p>
    <w:p w:rsidR="005D20FE" w:rsidRPr="00E60460" w:rsidRDefault="00E60460" w:rsidP="00C04C29">
      <w:pPr>
        <w:pStyle w:val="Corpodetexto"/>
        <w:ind w:right="2"/>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lastRenderedPageBreak/>
        <w:t xml:space="preserve">13.4. </w:t>
      </w:r>
      <w:r w:rsidR="005D20FE" w:rsidRPr="00090382">
        <w:rPr>
          <w:rFonts w:ascii="Times New Roman" w:hAnsi="Times New Roman" w:cs="Times New Roman"/>
          <w:sz w:val="26"/>
          <w:szCs w:val="26"/>
          <w:lang w:val="pt-BR"/>
        </w:rPr>
        <w:t>Os casos omissos serão decididos pela Comissão de eventos, de acordo com as regras deste instrumento, legalidade, impessoalidade, moralidade, igualdade e probidade administrativa;</w:t>
      </w:r>
    </w:p>
    <w:p w:rsidR="00155F81" w:rsidRDefault="00155F81" w:rsidP="00155F81">
      <w:pPr>
        <w:jc w:val="both"/>
        <w:rPr>
          <w:rFonts w:ascii="Times New Roman" w:hAnsi="Times New Roman" w:cs="Times New Roman"/>
          <w:sz w:val="26"/>
          <w:szCs w:val="26"/>
          <w:lang w:val="pt-BR"/>
        </w:rPr>
      </w:pPr>
    </w:p>
    <w:p w:rsidR="00155F81" w:rsidRDefault="00155F81" w:rsidP="00155F81">
      <w:pPr>
        <w:jc w:val="both"/>
        <w:rPr>
          <w:rFonts w:ascii="Times New Roman" w:hAnsi="Times New Roman" w:cs="Times New Roman"/>
          <w:b/>
          <w:sz w:val="26"/>
          <w:szCs w:val="26"/>
          <w:lang w:val="pt-BR"/>
        </w:rPr>
      </w:pPr>
    </w:p>
    <w:p w:rsidR="00E60460" w:rsidRPr="00262DE6" w:rsidRDefault="00E60460" w:rsidP="00E60460">
      <w:pPr>
        <w:jc w:val="right"/>
        <w:rPr>
          <w:rFonts w:ascii="Times New Roman" w:hAnsi="Times New Roman" w:cs="Times New Roman"/>
          <w:sz w:val="26"/>
          <w:szCs w:val="26"/>
          <w:lang w:val="pt-BR"/>
        </w:rPr>
      </w:pPr>
      <w:proofErr w:type="spellStart"/>
      <w:r w:rsidRPr="00262DE6">
        <w:rPr>
          <w:rFonts w:ascii="Times New Roman" w:hAnsi="Times New Roman" w:cs="Times New Roman"/>
          <w:sz w:val="26"/>
          <w:szCs w:val="26"/>
          <w:lang w:val="pt-BR"/>
        </w:rPr>
        <w:t>Ibertioga</w:t>
      </w:r>
      <w:proofErr w:type="spellEnd"/>
      <w:r w:rsidRPr="00262DE6">
        <w:rPr>
          <w:rFonts w:ascii="Times New Roman" w:hAnsi="Times New Roman" w:cs="Times New Roman"/>
          <w:sz w:val="26"/>
          <w:szCs w:val="26"/>
          <w:lang w:val="pt-BR"/>
        </w:rPr>
        <w:t xml:space="preserve">, </w:t>
      </w:r>
      <w:r>
        <w:rPr>
          <w:rFonts w:ascii="Times New Roman" w:hAnsi="Times New Roman" w:cs="Times New Roman"/>
          <w:sz w:val="26"/>
          <w:szCs w:val="26"/>
          <w:lang w:val="pt-BR"/>
        </w:rPr>
        <w:t>28</w:t>
      </w:r>
      <w:r w:rsidRPr="00262DE6">
        <w:rPr>
          <w:rFonts w:ascii="Times New Roman" w:hAnsi="Times New Roman" w:cs="Times New Roman"/>
          <w:sz w:val="26"/>
          <w:szCs w:val="26"/>
          <w:lang w:val="pt-BR"/>
        </w:rPr>
        <w:t xml:space="preserve"> de </w:t>
      </w:r>
      <w:r>
        <w:rPr>
          <w:rFonts w:ascii="Times New Roman" w:hAnsi="Times New Roman" w:cs="Times New Roman"/>
          <w:sz w:val="26"/>
          <w:szCs w:val="26"/>
          <w:lang w:val="pt-BR"/>
        </w:rPr>
        <w:t>março</w:t>
      </w:r>
      <w:r w:rsidRPr="00262DE6">
        <w:rPr>
          <w:rFonts w:ascii="Times New Roman" w:hAnsi="Times New Roman" w:cs="Times New Roman"/>
          <w:sz w:val="26"/>
          <w:szCs w:val="26"/>
          <w:lang w:val="pt-BR"/>
        </w:rPr>
        <w:t xml:space="preserve"> de 202</w:t>
      </w:r>
      <w:r>
        <w:rPr>
          <w:rFonts w:ascii="Times New Roman" w:hAnsi="Times New Roman" w:cs="Times New Roman"/>
          <w:sz w:val="26"/>
          <w:szCs w:val="26"/>
          <w:lang w:val="pt-BR"/>
        </w:rPr>
        <w:t>3</w:t>
      </w:r>
      <w:r w:rsidRPr="00262DE6">
        <w:rPr>
          <w:rFonts w:ascii="Times New Roman" w:hAnsi="Times New Roman" w:cs="Times New Roman"/>
          <w:sz w:val="26"/>
          <w:szCs w:val="26"/>
          <w:lang w:val="pt-BR"/>
        </w:rPr>
        <w:t>.</w:t>
      </w:r>
    </w:p>
    <w:p w:rsidR="00E60460" w:rsidRPr="00262DE6" w:rsidRDefault="00E60460" w:rsidP="00E60460">
      <w:pPr>
        <w:jc w:val="both"/>
        <w:rPr>
          <w:rFonts w:ascii="Times New Roman" w:hAnsi="Times New Roman" w:cs="Times New Roman"/>
          <w:sz w:val="26"/>
          <w:szCs w:val="26"/>
          <w:lang w:val="pt-BR"/>
        </w:rPr>
      </w:pPr>
    </w:p>
    <w:p w:rsidR="00E60460" w:rsidRPr="00262DE6" w:rsidRDefault="00E60460" w:rsidP="00E60460">
      <w:pPr>
        <w:jc w:val="both"/>
        <w:rPr>
          <w:rFonts w:ascii="Times New Roman" w:hAnsi="Times New Roman" w:cs="Times New Roman"/>
          <w:sz w:val="26"/>
          <w:szCs w:val="26"/>
          <w:lang w:val="pt-BR"/>
        </w:rPr>
      </w:pPr>
    </w:p>
    <w:p w:rsidR="00E60460" w:rsidRPr="00FF2391" w:rsidRDefault="00E60460" w:rsidP="00E60460">
      <w:pPr>
        <w:jc w:val="center"/>
        <w:rPr>
          <w:rFonts w:ascii="Times New Roman" w:hAnsi="Times New Roman" w:cs="Times New Roman"/>
          <w:sz w:val="26"/>
          <w:szCs w:val="26"/>
          <w:lang w:val="pt-BR"/>
        </w:rPr>
      </w:pPr>
      <w:r w:rsidRPr="00090382">
        <w:rPr>
          <w:rFonts w:ascii="Times New Roman" w:hAnsi="Times New Roman" w:cs="Times New Roman"/>
          <w:b/>
          <w:sz w:val="26"/>
          <w:szCs w:val="26"/>
          <w:lang w:val="pt-BR"/>
        </w:rPr>
        <w:t>Mariano Afonso Medeiros Da Silva</w:t>
      </w:r>
      <w:r w:rsidRPr="00FF2391">
        <w:rPr>
          <w:rFonts w:ascii="Times New Roman" w:hAnsi="Times New Roman" w:cs="Times New Roman"/>
          <w:sz w:val="26"/>
          <w:szCs w:val="26"/>
          <w:lang w:val="pt-BR"/>
        </w:rPr>
        <w:t xml:space="preserve"> </w:t>
      </w:r>
    </w:p>
    <w:p w:rsidR="00E60460" w:rsidRPr="00262DE6" w:rsidRDefault="00E60460" w:rsidP="00E60460">
      <w:pPr>
        <w:jc w:val="center"/>
        <w:rPr>
          <w:rFonts w:ascii="Times New Roman" w:hAnsi="Times New Roman" w:cs="Times New Roman"/>
          <w:sz w:val="26"/>
          <w:szCs w:val="26"/>
          <w:lang w:val="pt-BR"/>
        </w:rPr>
      </w:pPr>
      <w:r>
        <w:rPr>
          <w:rFonts w:ascii="Times New Roman" w:hAnsi="Times New Roman" w:cs="Times New Roman"/>
          <w:sz w:val="26"/>
          <w:szCs w:val="26"/>
          <w:lang w:val="pt-BR"/>
        </w:rPr>
        <w:t>Leiloeiro</w:t>
      </w:r>
    </w:p>
    <w:p w:rsidR="000318BB" w:rsidRDefault="000318BB">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E60460" w:rsidRDefault="00E60460">
      <w:pPr>
        <w:rPr>
          <w:rFonts w:ascii="Times New Roman" w:hAnsi="Times New Roman" w:cs="Times New Roman"/>
          <w:b/>
          <w:sz w:val="26"/>
          <w:szCs w:val="26"/>
          <w:lang w:val="pt-BR"/>
        </w:rPr>
      </w:pPr>
    </w:p>
    <w:p w:rsidR="002E514F" w:rsidRDefault="007E1CD9" w:rsidP="004B5D4B">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ANEXO II</w:t>
      </w:r>
    </w:p>
    <w:p w:rsidR="00E60460" w:rsidRPr="00262DE6" w:rsidRDefault="00E60460" w:rsidP="004B5D4B">
      <w:pPr>
        <w:jc w:val="center"/>
        <w:rPr>
          <w:rFonts w:ascii="Times New Roman" w:hAnsi="Times New Roman" w:cs="Times New Roman"/>
          <w:b/>
          <w:sz w:val="26"/>
          <w:szCs w:val="26"/>
          <w:lang w:val="pt-BR"/>
        </w:rPr>
      </w:pPr>
    </w:p>
    <w:p w:rsidR="002E514F" w:rsidRPr="00262DE6" w:rsidRDefault="007E1CD9" w:rsidP="004B5D4B">
      <w:pPr>
        <w:jc w:val="center"/>
        <w:rPr>
          <w:rFonts w:ascii="Times New Roman" w:hAnsi="Times New Roman" w:cs="Times New Roman"/>
          <w:b/>
          <w:sz w:val="26"/>
          <w:szCs w:val="26"/>
          <w:lang w:val="pt-BR"/>
        </w:rPr>
      </w:pPr>
      <w:r w:rsidRPr="00262DE6">
        <w:rPr>
          <w:rFonts w:ascii="Times New Roman" w:hAnsi="Times New Roman" w:cs="Times New Roman"/>
          <w:b/>
          <w:sz w:val="26"/>
          <w:szCs w:val="26"/>
          <w:lang w:val="pt-BR"/>
        </w:rPr>
        <w:t>RELAÇÃO DE ESPAÇOS PÚBLICOS PARA LEILÃO</w:t>
      </w:r>
    </w:p>
    <w:p w:rsidR="002E514F" w:rsidRPr="00262DE6" w:rsidRDefault="002E514F" w:rsidP="00A1139A">
      <w:pPr>
        <w:jc w:val="both"/>
        <w:rPr>
          <w:rFonts w:ascii="Times New Roman" w:hAnsi="Times New Roman" w:cs="Times New Roman"/>
          <w:sz w:val="26"/>
          <w:szCs w:val="26"/>
          <w:lang w:val="pt-BR"/>
        </w:rPr>
      </w:pPr>
    </w:p>
    <w:tbl>
      <w:tblPr>
        <w:tblStyle w:val="TableNormal"/>
        <w:tblW w:w="0" w:type="auto"/>
        <w:tblInd w:w="3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9"/>
        <w:gridCol w:w="7114"/>
        <w:gridCol w:w="1560"/>
      </w:tblGrid>
      <w:tr w:rsidR="0084273B" w:rsidRPr="00A1139A" w:rsidTr="00E60460">
        <w:trPr>
          <w:trHeight w:val="460"/>
        </w:trPr>
        <w:tc>
          <w:tcPr>
            <w:tcW w:w="9783" w:type="dxa"/>
            <w:gridSpan w:val="3"/>
            <w:tcBorders>
              <w:bottom w:val="single" w:sz="6" w:space="0" w:color="000000"/>
            </w:tcBorders>
          </w:tcPr>
          <w:p w:rsidR="0084273B" w:rsidRPr="0084273B" w:rsidRDefault="0084273B" w:rsidP="0084273B">
            <w:pPr>
              <w:jc w:val="center"/>
              <w:rPr>
                <w:rFonts w:ascii="Times New Roman" w:hAnsi="Times New Roman" w:cs="Times New Roman"/>
                <w:b/>
                <w:sz w:val="26"/>
                <w:szCs w:val="26"/>
              </w:rPr>
            </w:pPr>
            <w:r w:rsidRPr="0084273B">
              <w:rPr>
                <w:rFonts w:ascii="Times New Roman" w:hAnsi="Times New Roman" w:cs="Times New Roman"/>
                <w:b/>
                <w:sz w:val="26"/>
                <w:szCs w:val="26"/>
              </w:rPr>
              <w:t>LOTE 01 (UM)</w:t>
            </w:r>
          </w:p>
        </w:tc>
      </w:tr>
      <w:tr w:rsidR="002E514F" w:rsidRPr="00A1139A">
        <w:trPr>
          <w:trHeight w:val="460"/>
        </w:trPr>
        <w:tc>
          <w:tcPr>
            <w:tcW w:w="1109" w:type="dxa"/>
            <w:tcBorders>
              <w:bottom w:val="single" w:sz="6" w:space="0" w:color="000000"/>
              <w:right w:val="single" w:sz="6" w:space="0" w:color="000000"/>
            </w:tcBorders>
          </w:tcPr>
          <w:p w:rsidR="002E514F" w:rsidRPr="00A1139A" w:rsidRDefault="0084273B" w:rsidP="00A1139A">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left w:val="single" w:sz="6" w:space="0" w:color="000000"/>
              <w:bottom w:val="single" w:sz="6" w:space="0" w:color="000000"/>
              <w:right w:val="single" w:sz="6" w:space="0" w:color="000000"/>
            </w:tcBorders>
          </w:tcPr>
          <w:p w:rsidR="002E514F" w:rsidRPr="0084273B" w:rsidRDefault="007E1CD9" w:rsidP="00C92F66">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left w:val="single" w:sz="6" w:space="0" w:color="000000"/>
              <w:bottom w:val="single" w:sz="6" w:space="0" w:color="000000"/>
            </w:tcBorders>
          </w:tcPr>
          <w:p w:rsidR="002E514F" w:rsidRPr="00A1139A" w:rsidRDefault="007E1CD9" w:rsidP="00A1139A">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2E514F" w:rsidRPr="00A1139A" w:rsidRDefault="007E1CD9" w:rsidP="00A1139A">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01</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1C78C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BARRACA EM ALVENARIA COM FORMATO OCTOGONAL</w:t>
            </w:r>
            <w:r w:rsidR="00B34EFE">
              <w:rPr>
                <w:rFonts w:ascii="Times New Roman" w:hAnsi="Times New Roman" w:cs="Times New Roman"/>
                <w:b/>
                <w:sz w:val="24"/>
                <w:szCs w:val="24"/>
                <w:lang w:val="pt-BR"/>
              </w:rPr>
              <w:t>:</w:t>
            </w:r>
            <w:proofErr w:type="gramStart"/>
            <w:r w:rsidR="00B34EFE">
              <w:rPr>
                <w:rFonts w:ascii="Times New Roman" w:hAnsi="Times New Roman" w:cs="Times New Roman"/>
                <w:b/>
                <w:sz w:val="24"/>
                <w:szCs w:val="24"/>
                <w:lang w:val="pt-BR"/>
              </w:rPr>
              <w:t xml:space="preserve"> </w:t>
            </w:r>
            <w:r w:rsidRPr="00262DE6">
              <w:rPr>
                <w:rFonts w:ascii="Times New Roman" w:hAnsi="Times New Roman" w:cs="Times New Roman"/>
                <w:b/>
                <w:sz w:val="24"/>
                <w:szCs w:val="24"/>
                <w:lang w:val="pt-BR"/>
              </w:rPr>
              <w:t xml:space="preserve"> </w:t>
            </w:r>
            <w:proofErr w:type="gramEnd"/>
            <w:r w:rsidRPr="00B34EFE">
              <w:rPr>
                <w:rFonts w:ascii="Times New Roman" w:hAnsi="Times New Roman" w:cs="Times New Roman"/>
                <w:sz w:val="24"/>
                <w:szCs w:val="24"/>
                <w:lang w:val="pt-BR"/>
              </w:rPr>
              <w:t>DIMENSÕES DE</w:t>
            </w:r>
            <w:r w:rsidRPr="00262DE6">
              <w:rPr>
                <w:rFonts w:ascii="Times New Roman" w:hAnsi="Times New Roman" w:cs="Times New Roman"/>
                <w:b/>
                <w:sz w:val="24"/>
                <w:szCs w:val="24"/>
                <w:lang w:val="pt-BR"/>
              </w:rPr>
              <w:t xml:space="preserve">  </w:t>
            </w:r>
            <w:r w:rsidR="00EC1E8D" w:rsidRPr="00EC1E8D">
              <w:rPr>
                <w:rFonts w:ascii="Times New Roman" w:hAnsi="Times New Roman" w:cs="Times New Roman"/>
                <w:sz w:val="24"/>
                <w:szCs w:val="24"/>
                <w:lang w:val="pt-BR"/>
              </w:rPr>
              <w:t>105,63 m².</w:t>
            </w:r>
          </w:p>
        </w:tc>
        <w:tc>
          <w:tcPr>
            <w:tcW w:w="1560" w:type="dxa"/>
            <w:tcBorders>
              <w:top w:val="single" w:sz="6" w:space="0" w:color="000000"/>
              <w:left w:val="single" w:sz="6" w:space="0" w:color="000000"/>
              <w:bottom w:val="single" w:sz="6" w:space="0" w:color="000000"/>
            </w:tcBorders>
          </w:tcPr>
          <w:p w:rsidR="001C78CB" w:rsidRPr="00A1139A" w:rsidRDefault="001C78CB" w:rsidP="008071E5">
            <w:pPr>
              <w:jc w:val="both"/>
              <w:rPr>
                <w:rFonts w:ascii="Times New Roman" w:hAnsi="Times New Roman" w:cs="Times New Roman"/>
                <w:sz w:val="26"/>
                <w:szCs w:val="26"/>
              </w:rPr>
            </w:pPr>
            <w:r>
              <w:rPr>
                <w:rFonts w:ascii="Times New Roman" w:hAnsi="Times New Roman" w:cs="Times New Roman"/>
                <w:sz w:val="26"/>
                <w:szCs w:val="26"/>
              </w:rPr>
              <w:t>R$</w:t>
            </w:r>
            <w:r w:rsidR="008071E5">
              <w:rPr>
                <w:rFonts w:ascii="Times New Roman" w:hAnsi="Times New Roman" w:cs="Times New Roman"/>
                <w:sz w:val="26"/>
                <w:szCs w:val="26"/>
              </w:rPr>
              <w:t>4.500,00</w:t>
            </w:r>
          </w:p>
        </w:tc>
      </w:tr>
      <w:tr w:rsidR="001C78CB" w:rsidRPr="00A1139A" w:rsidTr="00E60460">
        <w:trPr>
          <w:trHeight w:val="690"/>
        </w:trPr>
        <w:tc>
          <w:tcPr>
            <w:tcW w:w="9783" w:type="dxa"/>
            <w:gridSpan w:val="3"/>
            <w:tcBorders>
              <w:top w:val="single" w:sz="6" w:space="0" w:color="000000"/>
              <w:bottom w:val="single" w:sz="6" w:space="0" w:color="000000"/>
            </w:tcBorders>
          </w:tcPr>
          <w:p w:rsidR="001C78CB" w:rsidRPr="00A1139A" w:rsidRDefault="001C78CB" w:rsidP="001C78CB">
            <w:pPr>
              <w:jc w:val="center"/>
              <w:rPr>
                <w:rFonts w:ascii="Times New Roman" w:hAnsi="Times New Roman" w:cs="Times New Roman"/>
                <w:sz w:val="26"/>
                <w:szCs w:val="26"/>
              </w:rPr>
            </w:pPr>
            <w:r>
              <w:rPr>
                <w:rFonts w:ascii="Times New Roman" w:hAnsi="Times New Roman" w:cs="Times New Roman"/>
                <w:b/>
                <w:sz w:val="26"/>
                <w:szCs w:val="26"/>
              </w:rPr>
              <w:t>LOTE 02</w:t>
            </w:r>
            <w:r w:rsidRPr="0084273B">
              <w:rPr>
                <w:rFonts w:ascii="Times New Roman" w:hAnsi="Times New Roman" w:cs="Times New Roman"/>
                <w:b/>
                <w:sz w:val="26"/>
                <w:szCs w:val="26"/>
              </w:rPr>
              <w:t xml:space="preserve"> (</w:t>
            </w:r>
            <w:r>
              <w:rPr>
                <w:rFonts w:ascii="Times New Roman" w:hAnsi="Times New Roman" w:cs="Times New Roman"/>
                <w:b/>
                <w:sz w:val="26"/>
                <w:szCs w:val="26"/>
              </w:rPr>
              <w:t>DOIS</w:t>
            </w:r>
            <w:r w:rsidRPr="0084273B">
              <w:rPr>
                <w:rFonts w:ascii="Times New Roman" w:hAnsi="Times New Roman" w:cs="Times New Roman"/>
                <w:b/>
                <w:sz w:val="26"/>
                <w:szCs w:val="26"/>
              </w:rPr>
              <w:t>)</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1C78CB" w:rsidRPr="0084273B" w:rsidRDefault="001C78CB"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1C78CB" w:rsidRPr="00A1139A" w:rsidRDefault="001C78CB"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1C78CB" w:rsidRPr="00A1139A" w:rsidRDefault="001C78CB"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2</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92F66">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8071E5">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00</w:t>
            </w:r>
            <w:r w:rsidRPr="00A1139A">
              <w:rPr>
                <w:rFonts w:ascii="Times New Roman" w:hAnsi="Times New Roman" w:cs="Times New Roman"/>
                <w:sz w:val="26"/>
                <w:szCs w:val="26"/>
              </w:rPr>
              <w:t>,00</w:t>
            </w:r>
          </w:p>
        </w:tc>
      </w:tr>
      <w:tr w:rsidR="001C78CB" w:rsidRPr="00A1139A">
        <w:trPr>
          <w:trHeight w:val="688"/>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3</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4</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5</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6</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1C78CB" w:rsidRPr="00A1139A">
        <w:trPr>
          <w:trHeight w:val="688"/>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7</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w:t>
            </w:r>
            <w:r w:rsidR="00E82865">
              <w:rPr>
                <w:rFonts w:ascii="Times New Roman" w:hAnsi="Times New Roman" w:cs="Times New Roman"/>
                <w:sz w:val="24"/>
                <w:szCs w:val="24"/>
                <w:lang w:val="pt-BR"/>
              </w:rPr>
              <w:t xml:space="preserve"> </w:t>
            </w:r>
            <w:r w:rsidRPr="00262DE6">
              <w:rPr>
                <w:rFonts w:ascii="Times New Roman" w:hAnsi="Times New Roman" w:cs="Times New Roman"/>
                <w:sz w:val="24"/>
                <w:szCs w:val="24"/>
                <w:lang w:val="pt-BR"/>
              </w:rPr>
              <w:t>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8</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92F66">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 E BEBIDAS</w:t>
            </w:r>
            <w:r w:rsidRPr="00262DE6">
              <w:rPr>
                <w:rFonts w:ascii="Times New Roman" w:hAnsi="Times New Roman" w:cs="Times New Roman"/>
                <w:sz w:val="24"/>
                <w:szCs w:val="24"/>
                <w:lang w:val="pt-BR"/>
              </w:rPr>
              <w:t>: BARRACAS 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9</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10</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1C78CB" w:rsidRPr="00A1139A">
        <w:trPr>
          <w:trHeight w:val="688"/>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11</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A429F">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A1139A">
            <w:pPr>
              <w:jc w:val="both"/>
              <w:rPr>
                <w:rFonts w:ascii="Times New Roman" w:hAnsi="Times New Roman" w:cs="Times New Roman"/>
                <w:sz w:val="26"/>
                <w:szCs w:val="26"/>
              </w:rPr>
            </w:pPr>
            <w:r>
              <w:rPr>
                <w:rFonts w:ascii="Times New Roman" w:hAnsi="Times New Roman" w:cs="Times New Roman"/>
                <w:sz w:val="26"/>
                <w:szCs w:val="26"/>
              </w:rPr>
              <w:t>12</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92F66">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 E BEBIDAS</w:t>
            </w:r>
            <w:r w:rsidRPr="00262DE6">
              <w:rPr>
                <w:rFonts w:ascii="Times New Roman" w:hAnsi="Times New Roman" w:cs="Times New Roman"/>
                <w:sz w:val="24"/>
                <w:szCs w:val="24"/>
                <w:lang w:val="pt-BR"/>
              </w:rPr>
              <w:t>: BARRACAS 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9548A0" w:rsidRPr="00A1139A">
        <w:trPr>
          <w:trHeight w:val="690"/>
        </w:trPr>
        <w:tc>
          <w:tcPr>
            <w:tcW w:w="1109" w:type="dxa"/>
            <w:tcBorders>
              <w:top w:val="single" w:sz="6" w:space="0" w:color="000000"/>
              <w:bottom w:val="single" w:sz="6" w:space="0" w:color="000000"/>
              <w:right w:val="single" w:sz="6" w:space="0" w:color="000000"/>
            </w:tcBorders>
          </w:tcPr>
          <w:p w:rsidR="009548A0" w:rsidRPr="00A1139A" w:rsidRDefault="009548A0" w:rsidP="00A1139A">
            <w:pPr>
              <w:jc w:val="both"/>
              <w:rPr>
                <w:rFonts w:ascii="Times New Roman" w:hAnsi="Times New Roman" w:cs="Times New Roman"/>
                <w:sz w:val="26"/>
                <w:szCs w:val="26"/>
              </w:rPr>
            </w:pPr>
          </w:p>
          <w:p w:rsidR="009548A0" w:rsidRPr="00A1139A" w:rsidRDefault="009548A0" w:rsidP="001C78CB">
            <w:pPr>
              <w:jc w:val="both"/>
              <w:rPr>
                <w:rFonts w:ascii="Times New Roman" w:hAnsi="Times New Roman" w:cs="Times New Roman"/>
                <w:sz w:val="26"/>
                <w:szCs w:val="26"/>
              </w:rPr>
            </w:pPr>
            <w:r>
              <w:rPr>
                <w:rFonts w:ascii="Times New Roman" w:hAnsi="Times New Roman" w:cs="Times New Roman"/>
                <w:sz w:val="26"/>
                <w:szCs w:val="26"/>
              </w:rPr>
              <w:t>13</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E73A4C">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w:t>
            </w:r>
            <w:r w:rsidRPr="00262DE6">
              <w:rPr>
                <w:rFonts w:ascii="Times New Roman" w:hAnsi="Times New Roman" w:cs="Times New Roman"/>
                <w:b/>
                <w:sz w:val="24"/>
                <w:szCs w:val="24"/>
                <w:lang w:val="pt-BR"/>
              </w:rPr>
              <w:tab/>
              <w:t>E</w:t>
            </w:r>
            <w:r w:rsidRPr="00262DE6">
              <w:rPr>
                <w:rFonts w:ascii="Times New Roman" w:hAnsi="Times New Roman" w:cs="Times New Roman"/>
                <w:b/>
                <w:sz w:val="24"/>
                <w:szCs w:val="24"/>
                <w:lang w:val="pt-BR"/>
              </w:rPr>
              <w:tab/>
              <w:t>BEBIDAS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w:t>
            </w:r>
            <w:r w:rsidRPr="00262DE6">
              <w:rPr>
                <w:rFonts w:ascii="Times New Roman" w:hAnsi="Times New Roman" w:cs="Times New Roman"/>
                <w:sz w:val="24"/>
                <w:szCs w:val="24"/>
                <w:lang w:val="pt-BR"/>
              </w:rPr>
              <w:tab/>
              <w:t>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9548A0" w:rsidRPr="00262DE6" w:rsidRDefault="009548A0" w:rsidP="00A1139A">
            <w:pPr>
              <w:jc w:val="both"/>
              <w:rPr>
                <w:rFonts w:ascii="Times New Roman" w:hAnsi="Times New Roman" w:cs="Times New Roman"/>
                <w:sz w:val="26"/>
                <w:szCs w:val="26"/>
                <w:lang w:val="pt-BR"/>
              </w:rPr>
            </w:pPr>
          </w:p>
          <w:p w:rsidR="009548A0" w:rsidRPr="00A1139A" w:rsidRDefault="009548A0"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Pr>
                <w:rFonts w:ascii="Times New Roman" w:hAnsi="Times New Roman" w:cs="Times New Roman"/>
                <w:sz w:val="26"/>
                <w:szCs w:val="26"/>
              </w:rPr>
              <w:t>400</w:t>
            </w:r>
            <w:r w:rsidRPr="00A1139A">
              <w:rPr>
                <w:rFonts w:ascii="Times New Roman" w:hAnsi="Times New Roman" w:cs="Times New Roman"/>
                <w:sz w:val="26"/>
                <w:szCs w:val="26"/>
              </w:rPr>
              <w:t>,00</w:t>
            </w:r>
          </w:p>
        </w:tc>
      </w:tr>
      <w:tr w:rsidR="009548A0" w:rsidRPr="00A1139A">
        <w:trPr>
          <w:trHeight w:val="690"/>
        </w:trPr>
        <w:tc>
          <w:tcPr>
            <w:tcW w:w="1109" w:type="dxa"/>
            <w:tcBorders>
              <w:top w:val="single" w:sz="6" w:space="0" w:color="000000"/>
              <w:bottom w:val="single" w:sz="6" w:space="0" w:color="000000"/>
              <w:right w:val="single" w:sz="6" w:space="0" w:color="000000"/>
            </w:tcBorders>
          </w:tcPr>
          <w:p w:rsidR="009548A0" w:rsidRPr="00A1139A" w:rsidRDefault="009548A0" w:rsidP="00A1139A">
            <w:pPr>
              <w:jc w:val="both"/>
              <w:rPr>
                <w:rFonts w:ascii="Times New Roman" w:hAnsi="Times New Roman" w:cs="Times New Roman"/>
                <w:sz w:val="26"/>
                <w:szCs w:val="26"/>
              </w:rPr>
            </w:pPr>
          </w:p>
          <w:p w:rsidR="009548A0" w:rsidRPr="00A1139A" w:rsidRDefault="009548A0" w:rsidP="001C78CB">
            <w:pPr>
              <w:jc w:val="both"/>
              <w:rPr>
                <w:rFonts w:ascii="Times New Roman" w:hAnsi="Times New Roman" w:cs="Times New Roman"/>
                <w:sz w:val="26"/>
                <w:szCs w:val="26"/>
              </w:rPr>
            </w:pPr>
            <w:r w:rsidRPr="00A1139A">
              <w:rPr>
                <w:rFonts w:ascii="Times New Roman" w:hAnsi="Times New Roman" w:cs="Times New Roman"/>
                <w:sz w:val="26"/>
                <w:szCs w:val="26"/>
              </w:rPr>
              <w:t>1</w:t>
            </w:r>
            <w:r>
              <w:rPr>
                <w:rFonts w:ascii="Times New Roman" w:hAnsi="Times New Roman" w:cs="Times New Roman"/>
                <w:sz w:val="26"/>
                <w:szCs w:val="26"/>
              </w:rPr>
              <w:t>4</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E73A4C">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ALIMENTAÇÃO E BEBIDAS</w:t>
            </w:r>
            <w:r w:rsidRPr="00262DE6">
              <w:rPr>
                <w:rFonts w:ascii="Times New Roman" w:hAnsi="Times New Roman" w:cs="Times New Roman"/>
                <w:sz w:val="24"/>
                <w:szCs w:val="24"/>
                <w:lang w:val="pt-BR"/>
              </w:rPr>
              <w:t>: BARRACAS 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9548A0" w:rsidRPr="00262DE6" w:rsidRDefault="009548A0" w:rsidP="00A1139A">
            <w:pPr>
              <w:jc w:val="both"/>
              <w:rPr>
                <w:rFonts w:ascii="Times New Roman" w:hAnsi="Times New Roman" w:cs="Times New Roman"/>
                <w:sz w:val="26"/>
                <w:szCs w:val="26"/>
                <w:lang w:val="pt-BR"/>
              </w:rPr>
            </w:pPr>
          </w:p>
          <w:p w:rsidR="009548A0" w:rsidRPr="00A1139A" w:rsidRDefault="009548A0"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Pr>
                <w:rFonts w:ascii="Times New Roman" w:hAnsi="Times New Roman" w:cs="Times New Roman"/>
                <w:sz w:val="26"/>
                <w:szCs w:val="26"/>
              </w:rPr>
              <w:t>400</w:t>
            </w:r>
            <w:r w:rsidRPr="00A1139A">
              <w:rPr>
                <w:rFonts w:ascii="Times New Roman" w:hAnsi="Times New Roman" w:cs="Times New Roman"/>
                <w:sz w:val="26"/>
                <w:szCs w:val="26"/>
              </w:rPr>
              <w:t>,00</w:t>
            </w:r>
          </w:p>
        </w:tc>
      </w:tr>
      <w:tr w:rsidR="001C78CB" w:rsidRPr="00A1139A">
        <w:trPr>
          <w:trHeight w:val="690"/>
        </w:trPr>
        <w:tc>
          <w:tcPr>
            <w:tcW w:w="1109" w:type="dxa"/>
            <w:tcBorders>
              <w:top w:val="single" w:sz="6" w:space="0" w:color="000000"/>
              <w:bottom w:val="single" w:sz="6" w:space="0" w:color="000000"/>
              <w:right w:val="single" w:sz="6" w:space="0" w:color="000000"/>
            </w:tcBorders>
          </w:tcPr>
          <w:p w:rsidR="001C78CB" w:rsidRPr="00A1139A" w:rsidRDefault="001C78CB" w:rsidP="00A1139A">
            <w:pPr>
              <w:jc w:val="both"/>
              <w:rPr>
                <w:rFonts w:ascii="Times New Roman" w:hAnsi="Times New Roman" w:cs="Times New Roman"/>
                <w:sz w:val="26"/>
                <w:szCs w:val="26"/>
              </w:rPr>
            </w:pPr>
          </w:p>
          <w:p w:rsidR="001C78CB" w:rsidRPr="00A1139A" w:rsidRDefault="001C78CB" w:rsidP="001C78CB">
            <w:pPr>
              <w:jc w:val="both"/>
              <w:rPr>
                <w:rFonts w:ascii="Times New Roman" w:hAnsi="Times New Roman" w:cs="Times New Roman"/>
                <w:sz w:val="26"/>
                <w:szCs w:val="26"/>
              </w:rPr>
            </w:pPr>
            <w:r w:rsidRPr="00A1139A">
              <w:rPr>
                <w:rFonts w:ascii="Times New Roman" w:hAnsi="Times New Roman" w:cs="Times New Roman"/>
                <w:sz w:val="26"/>
                <w:szCs w:val="26"/>
              </w:rPr>
              <w:t>1</w:t>
            </w:r>
            <w:r>
              <w:rPr>
                <w:rFonts w:ascii="Times New Roman" w:hAnsi="Times New Roman" w:cs="Times New Roman"/>
                <w:sz w:val="26"/>
                <w:szCs w:val="26"/>
              </w:rPr>
              <w:t>5</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1C78CB" w:rsidRPr="00262DE6" w:rsidRDefault="001C78CB" w:rsidP="00C92F66">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PRODUTOS</w:t>
            </w:r>
            <w:r w:rsidRPr="00262DE6">
              <w:rPr>
                <w:rFonts w:ascii="Times New Roman" w:hAnsi="Times New Roman" w:cs="Times New Roman"/>
                <w:b/>
                <w:sz w:val="24"/>
                <w:szCs w:val="24"/>
                <w:lang w:val="pt-BR"/>
              </w:rPr>
              <w:tab/>
              <w:t>VARIADOS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1C78CB" w:rsidRPr="00262DE6" w:rsidRDefault="001C78CB" w:rsidP="00A1139A">
            <w:pPr>
              <w:jc w:val="both"/>
              <w:rPr>
                <w:rFonts w:ascii="Times New Roman" w:hAnsi="Times New Roman" w:cs="Times New Roman"/>
                <w:sz w:val="26"/>
                <w:szCs w:val="26"/>
                <w:lang w:val="pt-BR"/>
              </w:rPr>
            </w:pPr>
          </w:p>
          <w:p w:rsidR="001C78CB" w:rsidRPr="00A1139A" w:rsidRDefault="001C78CB" w:rsidP="00EC1E8D">
            <w:pPr>
              <w:jc w:val="both"/>
              <w:rPr>
                <w:rFonts w:ascii="Times New Roman" w:hAnsi="Times New Roman" w:cs="Times New Roman"/>
                <w:sz w:val="26"/>
                <w:szCs w:val="26"/>
              </w:rPr>
            </w:pPr>
            <w:r w:rsidRPr="00A1139A">
              <w:rPr>
                <w:rFonts w:ascii="Times New Roman" w:hAnsi="Times New Roman" w:cs="Times New Roman"/>
                <w:sz w:val="26"/>
                <w:szCs w:val="26"/>
              </w:rPr>
              <w:t>R$ 1.</w:t>
            </w:r>
            <w:r w:rsidR="008071E5">
              <w:rPr>
                <w:rFonts w:ascii="Times New Roman" w:hAnsi="Times New Roman" w:cs="Times New Roman"/>
                <w:sz w:val="26"/>
                <w:szCs w:val="26"/>
              </w:rPr>
              <w:t>4</w:t>
            </w:r>
            <w:r w:rsidR="00EC1E8D">
              <w:rPr>
                <w:rFonts w:ascii="Times New Roman" w:hAnsi="Times New Roman" w:cs="Times New Roman"/>
                <w:sz w:val="26"/>
                <w:szCs w:val="26"/>
              </w:rPr>
              <w:t>0</w:t>
            </w:r>
            <w:r>
              <w:rPr>
                <w:rFonts w:ascii="Times New Roman" w:hAnsi="Times New Roman" w:cs="Times New Roman"/>
                <w:sz w:val="26"/>
                <w:szCs w:val="26"/>
              </w:rPr>
              <w:t>0</w:t>
            </w:r>
            <w:r w:rsidRPr="00A1139A">
              <w:rPr>
                <w:rFonts w:ascii="Times New Roman" w:hAnsi="Times New Roman" w:cs="Times New Roman"/>
                <w:sz w:val="26"/>
                <w:szCs w:val="26"/>
              </w:rPr>
              <w:t>,00</w:t>
            </w:r>
          </w:p>
        </w:tc>
      </w:tr>
      <w:tr w:rsidR="009548A0" w:rsidRPr="00A1139A">
        <w:trPr>
          <w:trHeight w:val="690"/>
        </w:trPr>
        <w:tc>
          <w:tcPr>
            <w:tcW w:w="1109" w:type="dxa"/>
            <w:tcBorders>
              <w:top w:val="single" w:sz="6" w:space="0" w:color="000000"/>
              <w:bottom w:val="single" w:sz="6" w:space="0" w:color="000000"/>
              <w:right w:val="single" w:sz="6" w:space="0" w:color="000000"/>
            </w:tcBorders>
          </w:tcPr>
          <w:p w:rsidR="009548A0" w:rsidRPr="00A1139A" w:rsidRDefault="009548A0" w:rsidP="00E73A4C">
            <w:pPr>
              <w:jc w:val="both"/>
              <w:rPr>
                <w:rFonts w:ascii="Times New Roman" w:hAnsi="Times New Roman" w:cs="Times New Roman"/>
                <w:sz w:val="26"/>
                <w:szCs w:val="26"/>
              </w:rPr>
            </w:pPr>
          </w:p>
          <w:p w:rsidR="009548A0" w:rsidRPr="00A1139A" w:rsidRDefault="009548A0" w:rsidP="009548A0">
            <w:pPr>
              <w:jc w:val="both"/>
              <w:rPr>
                <w:rFonts w:ascii="Times New Roman" w:hAnsi="Times New Roman" w:cs="Times New Roman"/>
                <w:sz w:val="26"/>
                <w:szCs w:val="26"/>
              </w:rPr>
            </w:pPr>
            <w:r w:rsidRPr="00A1139A">
              <w:rPr>
                <w:rFonts w:ascii="Times New Roman" w:hAnsi="Times New Roman" w:cs="Times New Roman"/>
                <w:sz w:val="26"/>
                <w:szCs w:val="26"/>
              </w:rPr>
              <w:t>1</w:t>
            </w:r>
            <w:r>
              <w:rPr>
                <w:rFonts w:ascii="Times New Roman" w:hAnsi="Times New Roman" w:cs="Times New Roman"/>
                <w:sz w:val="26"/>
                <w:szCs w:val="26"/>
              </w:rPr>
              <w:t>6</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E73A4C">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PRODUTOS</w:t>
            </w:r>
            <w:r w:rsidRPr="00262DE6">
              <w:rPr>
                <w:rFonts w:ascii="Times New Roman" w:hAnsi="Times New Roman" w:cs="Times New Roman"/>
                <w:b/>
                <w:sz w:val="24"/>
                <w:szCs w:val="24"/>
                <w:lang w:val="pt-BR"/>
              </w:rPr>
              <w:tab/>
              <w:t>VARIADOS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9548A0" w:rsidRPr="00262DE6" w:rsidRDefault="009548A0" w:rsidP="00E73A4C">
            <w:pPr>
              <w:jc w:val="both"/>
              <w:rPr>
                <w:rFonts w:ascii="Times New Roman" w:hAnsi="Times New Roman" w:cs="Times New Roman"/>
                <w:sz w:val="26"/>
                <w:szCs w:val="26"/>
                <w:lang w:val="pt-BR"/>
              </w:rPr>
            </w:pPr>
          </w:p>
          <w:p w:rsidR="009548A0" w:rsidRPr="00A1139A" w:rsidRDefault="009548A0" w:rsidP="00E73A4C">
            <w:pPr>
              <w:jc w:val="both"/>
              <w:rPr>
                <w:rFonts w:ascii="Times New Roman" w:hAnsi="Times New Roman" w:cs="Times New Roman"/>
                <w:sz w:val="26"/>
                <w:szCs w:val="26"/>
              </w:rPr>
            </w:pPr>
            <w:r w:rsidRPr="00A1139A">
              <w:rPr>
                <w:rFonts w:ascii="Times New Roman" w:hAnsi="Times New Roman" w:cs="Times New Roman"/>
                <w:sz w:val="26"/>
                <w:szCs w:val="26"/>
              </w:rPr>
              <w:t>R$ 1.</w:t>
            </w:r>
            <w:r>
              <w:rPr>
                <w:rFonts w:ascii="Times New Roman" w:hAnsi="Times New Roman" w:cs="Times New Roman"/>
                <w:sz w:val="26"/>
                <w:szCs w:val="26"/>
              </w:rPr>
              <w:t>400</w:t>
            </w:r>
            <w:r w:rsidRPr="00A1139A">
              <w:rPr>
                <w:rFonts w:ascii="Times New Roman" w:hAnsi="Times New Roman" w:cs="Times New Roman"/>
                <w:sz w:val="26"/>
                <w:szCs w:val="26"/>
              </w:rPr>
              <w:t>,00</w:t>
            </w:r>
          </w:p>
        </w:tc>
      </w:tr>
      <w:tr w:rsidR="009548A0" w:rsidRPr="00A1139A">
        <w:trPr>
          <w:trHeight w:val="690"/>
        </w:trPr>
        <w:tc>
          <w:tcPr>
            <w:tcW w:w="1109" w:type="dxa"/>
            <w:tcBorders>
              <w:top w:val="single" w:sz="6" w:space="0" w:color="000000"/>
              <w:bottom w:val="single" w:sz="6" w:space="0" w:color="000000"/>
              <w:right w:val="single" w:sz="6" w:space="0" w:color="000000"/>
            </w:tcBorders>
          </w:tcPr>
          <w:p w:rsidR="009548A0" w:rsidRPr="00A1139A" w:rsidRDefault="009548A0" w:rsidP="00E73A4C">
            <w:pPr>
              <w:jc w:val="both"/>
              <w:rPr>
                <w:rFonts w:ascii="Times New Roman" w:hAnsi="Times New Roman" w:cs="Times New Roman"/>
                <w:sz w:val="26"/>
                <w:szCs w:val="26"/>
              </w:rPr>
            </w:pPr>
          </w:p>
          <w:p w:rsidR="009548A0" w:rsidRPr="00A1139A" w:rsidRDefault="009548A0" w:rsidP="009548A0">
            <w:pPr>
              <w:jc w:val="both"/>
              <w:rPr>
                <w:rFonts w:ascii="Times New Roman" w:hAnsi="Times New Roman" w:cs="Times New Roman"/>
                <w:sz w:val="26"/>
                <w:szCs w:val="26"/>
              </w:rPr>
            </w:pPr>
            <w:r w:rsidRPr="00A1139A">
              <w:rPr>
                <w:rFonts w:ascii="Times New Roman" w:hAnsi="Times New Roman" w:cs="Times New Roman"/>
                <w:sz w:val="26"/>
                <w:szCs w:val="26"/>
              </w:rPr>
              <w:t>1</w:t>
            </w:r>
            <w:r>
              <w:rPr>
                <w:rFonts w:ascii="Times New Roman" w:hAnsi="Times New Roman" w:cs="Times New Roman"/>
                <w:sz w:val="26"/>
                <w:szCs w:val="26"/>
              </w:rPr>
              <w:t>7</w:t>
            </w:r>
            <w:r w:rsidRPr="00A1139A">
              <w:rPr>
                <w:rFonts w:ascii="Times New Roman" w:hAnsi="Times New Roman" w:cs="Times New Roman"/>
                <w:sz w:val="26"/>
                <w:szCs w:val="26"/>
              </w:rPr>
              <w:t>.</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E73A4C">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PRODUTOS</w:t>
            </w:r>
            <w:r w:rsidRPr="00262DE6">
              <w:rPr>
                <w:rFonts w:ascii="Times New Roman" w:hAnsi="Times New Roman" w:cs="Times New Roman"/>
                <w:b/>
                <w:sz w:val="24"/>
                <w:szCs w:val="24"/>
                <w:lang w:val="pt-BR"/>
              </w:rPr>
              <w:tab/>
              <w:t>VARIADOS</w:t>
            </w:r>
            <w:r w:rsidRPr="00262DE6">
              <w:rPr>
                <w:rFonts w:ascii="Times New Roman" w:hAnsi="Times New Roman" w:cs="Times New Roman"/>
                <w:sz w:val="24"/>
                <w:szCs w:val="24"/>
                <w:lang w:val="pt-BR"/>
              </w:rPr>
              <w:t>:</w:t>
            </w:r>
            <w:r w:rsidRPr="00262DE6">
              <w:rPr>
                <w:rFonts w:ascii="Times New Roman" w:hAnsi="Times New Roman" w:cs="Times New Roman"/>
                <w:sz w:val="24"/>
                <w:szCs w:val="24"/>
                <w:lang w:val="pt-BR"/>
              </w:rPr>
              <w:tab/>
              <w:t>BARRACAS</w:t>
            </w:r>
            <w:r w:rsidRPr="00262DE6">
              <w:rPr>
                <w:rFonts w:ascii="Times New Roman" w:hAnsi="Times New Roman" w:cs="Times New Roman"/>
                <w:sz w:val="24"/>
                <w:szCs w:val="24"/>
                <w:lang w:val="pt-BR"/>
              </w:rPr>
              <w:tab/>
              <w:t>NA DIMENSÃO 3MX3M: ESTRUTURA EM METALON, BALCÃO FRONTAL EM MADEIRA E FECHAMENTOS LATERAIS INFERIORES.</w:t>
            </w:r>
          </w:p>
        </w:tc>
        <w:tc>
          <w:tcPr>
            <w:tcW w:w="1560" w:type="dxa"/>
            <w:tcBorders>
              <w:top w:val="single" w:sz="6" w:space="0" w:color="000000"/>
              <w:left w:val="single" w:sz="6" w:space="0" w:color="000000"/>
              <w:bottom w:val="single" w:sz="6" w:space="0" w:color="000000"/>
            </w:tcBorders>
          </w:tcPr>
          <w:p w:rsidR="009548A0" w:rsidRPr="00262DE6" w:rsidRDefault="009548A0" w:rsidP="00E73A4C">
            <w:pPr>
              <w:jc w:val="both"/>
              <w:rPr>
                <w:rFonts w:ascii="Times New Roman" w:hAnsi="Times New Roman" w:cs="Times New Roman"/>
                <w:sz w:val="26"/>
                <w:szCs w:val="26"/>
                <w:lang w:val="pt-BR"/>
              </w:rPr>
            </w:pPr>
          </w:p>
          <w:p w:rsidR="009548A0" w:rsidRPr="00A1139A" w:rsidRDefault="009548A0" w:rsidP="00E73A4C">
            <w:pPr>
              <w:jc w:val="both"/>
              <w:rPr>
                <w:rFonts w:ascii="Times New Roman" w:hAnsi="Times New Roman" w:cs="Times New Roman"/>
                <w:sz w:val="26"/>
                <w:szCs w:val="26"/>
              </w:rPr>
            </w:pPr>
            <w:r w:rsidRPr="00A1139A">
              <w:rPr>
                <w:rFonts w:ascii="Times New Roman" w:hAnsi="Times New Roman" w:cs="Times New Roman"/>
                <w:sz w:val="26"/>
                <w:szCs w:val="26"/>
              </w:rPr>
              <w:t>R$ 1.</w:t>
            </w:r>
            <w:r>
              <w:rPr>
                <w:rFonts w:ascii="Times New Roman" w:hAnsi="Times New Roman" w:cs="Times New Roman"/>
                <w:sz w:val="26"/>
                <w:szCs w:val="26"/>
              </w:rPr>
              <w:t>400</w:t>
            </w:r>
            <w:r w:rsidRPr="00A1139A">
              <w:rPr>
                <w:rFonts w:ascii="Times New Roman" w:hAnsi="Times New Roman" w:cs="Times New Roman"/>
                <w:sz w:val="26"/>
                <w:szCs w:val="26"/>
              </w:rPr>
              <w:t>,00</w:t>
            </w:r>
          </w:p>
        </w:tc>
      </w:tr>
      <w:tr w:rsidR="009548A0" w:rsidRPr="00A1139A" w:rsidTr="00E60460">
        <w:trPr>
          <w:trHeight w:val="460"/>
        </w:trPr>
        <w:tc>
          <w:tcPr>
            <w:tcW w:w="9783" w:type="dxa"/>
            <w:gridSpan w:val="3"/>
            <w:tcBorders>
              <w:top w:val="single" w:sz="6" w:space="0" w:color="000000"/>
              <w:bottom w:val="single" w:sz="6" w:space="0" w:color="000000"/>
            </w:tcBorders>
          </w:tcPr>
          <w:p w:rsidR="009548A0" w:rsidRPr="0084273B" w:rsidRDefault="009548A0" w:rsidP="001C78CB">
            <w:pPr>
              <w:jc w:val="center"/>
              <w:rPr>
                <w:rFonts w:ascii="Times New Roman" w:hAnsi="Times New Roman" w:cs="Times New Roman"/>
                <w:b/>
                <w:sz w:val="26"/>
                <w:szCs w:val="26"/>
              </w:rPr>
            </w:pPr>
            <w:r w:rsidRPr="0084273B">
              <w:rPr>
                <w:rFonts w:ascii="Times New Roman" w:hAnsi="Times New Roman" w:cs="Times New Roman"/>
                <w:b/>
                <w:sz w:val="26"/>
                <w:szCs w:val="26"/>
              </w:rPr>
              <w:t>LOTE 0</w:t>
            </w:r>
            <w:r>
              <w:rPr>
                <w:rFonts w:ascii="Times New Roman" w:hAnsi="Times New Roman" w:cs="Times New Roman"/>
                <w:b/>
                <w:sz w:val="26"/>
                <w:szCs w:val="26"/>
              </w:rPr>
              <w:t>3</w:t>
            </w:r>
            <w:r w:rsidRPr="0084273B">
              <w:rPr>
                <w:rFonts w:ascii="Times New Roman" w:hAnsi="Times New Roman" w:cs="Times New Roman"/>
                <w:b/>
                <w:sz w:val="26"/>
                <w:szCs w:val="26"/>
              </w:rPr>
              <w:t xml:space="preserve"> (</w:t>
            </w:r>
            <w:r>
              <w:rPr>
                <w:rFonts w:ascii="Times New Roman" w:hAnsi="Times New Roman" w:cs="Times New Roman"/>
                <w:b/>
                <w:sz w:val="26"/>
                <w:szCs w:val="26"/>
              </w:rPr>
              <w:t>TRÊS</w:t>
            </w:r>
            <w:r w:rsidRPr="0084273B">
              <w:rPr>
                <w:rFonts w:ascii="Times New Roman" w:hAnsi="Times New Roman" w:cs="Times New Roman"/>
                <w:b/>
                <w:sz w:val="26"/>
                <w:szCs w:val="26"/>
              </w:rPr>
              <w:t>)</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9548A0" w:rsidP="009548A0">
            <w:pPr>
              <w:jc w:val="both"/>
              <w:rPr>
                <w:rFonts w:ascii="Times New Roman" w:hAnsi="Times New Roman" w:cs="Times New Roman"/>
                <w:sz w:val="26"/>
                <w:szCs w:val="26"/>
              </w:rPr>
            </w:pPr>
            <w:r>
              <w:rPr>
                <w:rFonts w:ascii="Times New Roman" w:hAnsi="Times New Roman" w:cs="Times New Roman"/>
                <w:sz w:val="26"/>
                <w:szCs w:val="26"/>
              </w:rPr>
              <w:t>18.</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84273B">
            <w:pPr>
              <w:jc w:val="both"/>
              <w:rPr>
                <w:rFonts w:ascii="Times New Roman" w:hAnsi="Times New Roman" w:cs="Times New Roman"/>
                <w:sz w:val="24"/>
                <w:szCs w:val="24"/>
                <w:lang w:val="pt-BR"/>
              </w:rPr>
            </w:pPr>
            <w:r w:rsidRPr="00262DE6">
              <w:rPr>
                <w:rFonts w:ascii="Times New Roman" w:hAnsi="Times New Roman" w:cs="Times New Roman"/>
                <w:b/>
                <w:sz w:val="24"/>
                <w:szCs w:val="24"/>
                <w:lang w:val="pt-BR"/>
              </w:rPr>
              <w:t xml:space="preserve">ESPAÇO PARA COLOCAÇÃO DE TRAILER’S: </w:t>
            </w:r>
            <w:r w:rsidRPr="00262DE6">
              <w:rPr>
                <w:rFonts w:ascii="Times New Roman" w:hAnsi="Times New Roman" w:cs="Times New Roman"/>
                <w:sz w:val="24"/>
                <w:szCs w:val="24"/>
                <w:lang w:val="pt-BR"/>
              </w:rPr>
              <w:t>DIMENSÃO DE 5M DE COMPRIMENTO X 6 METROS DE PROFUNDIDADE</w:t>
            </w:r>
          </w:p>
        </w:tc>
        <w:tc>
          <w:tcPr>
            <w:tcW w:w="1560" w:type="dxa"/>
            <w:tcBorders>
              <w:top w:val="single" w:sz="6" w:space="0" w:color="000000"/>
              <w:left w:val="single" w:sz="6" w:space="0" w:color="000000"/>
              <w:bottom w:val="single" w:sz="6" w:space="0" w:color="000000"/>
            </w:tcBorders>
          </w:tcPr>
          <w:p w:rsidR="009548A0" w:rsidRPr="00A1139A" w:rsidRDefault="009548A0" w:rsidP="008071E5">
            <w:pPr>
              <w:jc w:val="both"/>
              <w:rPr>
                <w:rFonts w:ascii="Times New Roman" w:hAnsi="Times New Roman" w:cs="Times New Roman"/>
                <w:sz w:val="26"/>
                <w:szCs w:val="26"/>
              </w:rPr>
            </w:pPr>
            <w:r>
              <w:rPr>
                <w:rFonts w:ascii="Times New Roman" w:hAnsi="Times New Roman" w:cs="Times New Roman"/>
                <w:sz w:val="26"/>
                <w:szCs w:val="26"/>
              </w:rPr>
              <w:t>R$1.000,00</w:t>
            </w:r>
          </w:p>
        </w:tc>
      </w:tr>
      <w:tr w:rsidR="009548A0" w:rsidRPr="00262DE6" w:rsidTr="0084273B">
        <w:trPr>
          <w:trHeight w:val="460"/>
        </w:trPr>
        <w:tc>
          <w:tcPr>
            <w:tcW w:w="1109" w:type="dxa"/>
            <w:tcBorders>
              <w:top w:val="single" w:sz="6" w:space="0" w:color="000000"/>
              <w:bottom w:val="single" w:sz="6" w:space="0" w:color="000000"/>
              <w:right w:val="single" w:sz="6" w:space="0" w:color="000000"/>
            </w:tcBorders>
          </w:tcPr>
          <w:p w:rsidR="009548A0" w:rsidRDefault="009548A0" w:rsidP="00A1139A">
            <w:pPr>
              <w:jc w:val="both"/>
              <w:rPr>
                <w:rFonts w:ascii="Times New Roman" w:hAnsi="Times New Roman" w:cs="Times New Roman"/>
                <w:sz w:val="26"/>
                <w:szCs w:val="26"/>
              </w:rPr>
            </w:pPr>
            <w:r>
              <w:rPr>
                <w:rFonts w:ascii="Times New Roman" w:hAnsi="Times New Roman" w:cs="Times New Roman"/>
                <w:sz w:val="26"/>
                <w:szCs w:val="26"/>
              </w:rPr>
              <w:t>19.</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84273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TRAILER’S: </w:t>
            </w:r>
            <w:r w:rsidRPr="00262DE6">
              <w:rPr>
                <w:rFonts w:ascii="Times New Roman" w:hAnsi="Times New Roman" w:cs="Times New Roman"/>
                <w:sz w:val="24"/>
                <w:szCs w:val="24"/>
                <w:lang w:val="pt-BR"/>
              </w:rPr>
              <w:t>DIMENSÃO DE 5M DE COMPRIMENTO X 6 METROS DE PROFUNDIDADE</w:t>
            </w:r>
          </w:p>
        </w:tc>
        <w:tc>
          <w:tcPr>
            <w:tcW w:w="1560" w:type="dxa"/>
            <w:tcBorders>
              <w:top w:val="single" w:sz="6" w:space="0" w:color="000000"/>
              <w:left w:val="single" w:sz="6" w:space="0" w:color="000000"/>
              <w:bottom w:val="single" w:sz="6" w:space="0" w:color="000000"/>
            </w:tcBorders>
          </w:tcPr>
          <w:p w:rsidR="009548A0" w:rsidRPr="00262DE6" w:rsidRDefault="009548A0" w:rsidP="008E48DB">
            <w:pPr>
              <w:jc w:val="both"/>
              <w:rPr>
                <w:rFonts w:ascii="Times New Roman" w:hAnsi="Times New Roman" w:cs="Times New Roman"/>
                <w:sz w:val="26"/>
                <w:szCs w:val="26"/>
                <w:lang w:val="pt-BR"/>
              </w:rPr>
            </w:pPr>
            <w:r>
              <w:rPr>
                <w:rFonts w:ascii="Times New Roman" w:hAnsi="Times New Roman" w:cs="Times New Roman"/>
                <w:sz w:val="26"/>
                <w:szCs w:val="26"/>
              </w:rPr>
              <w:t>R$1.000,00</w:t>
            </w:r>
          </w:p>
        </w:tc>
      </w:tr>
      <w:tr w:rsidR="009548A0" w:rsidRPr="00262DE6" w:rsidTr="0084273B">
        <w:trPr>
          <w:trHeight w:val="460"/>
        </w:trPr>
        <w:tc>
          <w:tcPr>
            <w:tcW w:w="1109" w:type="dxa"/>
            <w:tcBorders>
              <w:top w:val="single" w:sz="6" w:space="0" w:color="000000"/>
              <w:bottom w:val="single" w:sz="6" w:space="0" w:color="000000"/>
              <w:right w:val="single" w:sz="6" w:space="0" w:color="000000"/>
            </w:tcBorders>
          </w:tcPr>
          <w:p w:rsidR="009548A0" w:rsidRDefault="009548A0" w:rsidP="009548A0">
            <w:pPr>
              <w:jc w:val="both"/>
              <w:rPr>
                <w:rFonts w:ascii="Times New Roman" w:hAnsi="Times New Roman" w:cs="Times New Roman"/>
                <w:sz w:val="26"/>
                <w:szCs w:val="26"/>
              </w:rPr>
            </w:pPr>
            <w:r>
              <w:rPr>
                <w:rFonts w:ascii="Times New Roman" w:hAnsi="Times New Roman" w:cs="Times New Roman"/>
                <w:sz w:val="26"/>
                <w:szCs w:val="26"/>
              </w:rPr>
              <w:t>20.</w:t>
            </w:r>
          </w:p>
        </w:tc>
        <w:tc>
          <w:tcPr>
            <w:tcW w:w="7114" w:type="dxa"/>
            <w:tcBorders>
              <w:top w:val="single" w:sz="6" w:space="0" w:color="000000"/>
              <w:left w:val="single" w:sz="6" w:space="0" w:color="000000"/>
              <w:bottom w:val="single" w:sz="6" w:space="0" w:color="000000"/>
              <w:right w:val="single" w:sz="6" w:space="0" w:color="000000"/>
            </w:tcBorders>
          </w:tcPr>
          <w:p w:rsidR="009548A0" w:rsidRPr="00262DE6" w:rsidRDefault="009548A0" w:rsidP="0084273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TRAILER’S: </w:t>
            </w:r>
            <w:r w:rsidRPr="00262DE6">
              <w:rPr>
                <w:rFonts w:ascii="Times New Roman" w:hAnsi="Times New Roman" w:cs="Times New Roman"/>
                <w:sz w:val="24"/>
                <w:szCs w:val="24"/>
                <w:lang w:val="pt-BR"/>
              </w:rPr>
              <w:t>DIMENSÃO DE 5M DE COMPRIMENTO X 6 METROS DE PROFUNDIDADE</w:t>
            </w:r>
          </w:p>
        </w:tc>
        <w:tc>
          <w:tcPr>
            <w:tcW w:w="1560" w:type="dxa"/>
            <w:tcBorders>
              <w:top w:val="single" w:sz="6" w:space="0" w:color="000000"/>
              <w:left w:val="single" w:sz="6" w:space="0" w:color="000000"/>
              <w:bottom w:val="single" w:sz="6" w:space="0" w:color="000000"/>
            </w:tcBorders>
          </w:tcPr>
          <w:p w:rsidR="009548A0" w:rsidRPr="00262DE6" w:rsidRDefault="009548A0" w:rsidP="008E48DB">
            <w:pPr>
              <w:jc w:val="both"/>
              <w:rPr>
                <w:rFonts w:ascii="Times New Roman" w:hAnsi="Times New Roman" w:cs="Times New Roman"/>
                <w:sz w:val="26"/>
                <w:szCs w:val="26"/>
                <w:lang w:val="pt-BR"/>
              </w:rPr>
            </w:pPr>
            <w:r>
              <w:rPr>
                <w:rFonts w:ascii="Times New Roman" w:hAnsi="Times New Roman" w:cs="Times New Roman"/>
                <w:sz w:val="26"/>
                <w:szCs w:val="26"/>
              </w:rPr>
              <w:t>R$1.000,00</w:t>
            </w:r>
          </w:p>
        </w:tc>
      </w:tr>
      <w:tr w:rsidR="009548A0" w:rsidRPr="00A1139A" w:rsidTr="00E60460">
        <w:trPr>
          <w:trHeight w:val="460"/>
        </w:trPr>
        <w:tc>
          <w:tcPr>
            <w:tcW w:w="9783" w:type="dxa"/>
            <w:gridSpan w:val="3"/>
            <w:tcBorders>
              <w:top w:val="single" w:sz="6" w:space="0" w:color="000000"/>
              <w:bottom w:val="single" w:sz="6" w:space="0" w:color="000000"/>
            </w:tcBorders>
          </w:tcPr>
          <w:p w:rsidR="009548A0" w:rsidRPr="0084273B" w:rsidRDefault="009548A0" w:rsidP="001C78CB">
            <w:pPr>
              <w:jc w:val="center"/>
              <w:rPr>
                <w:rFonts w:ascii="Times New Roman" w:hAnsi="Times New Roman" w:cs="Times New Roman"/>
                <w:b/>
                <w:sz w:val="26"/>
                <w:szCs w:val="26"/>
              </w:rPr>
            </w:pPr>
            <w:r w:rsidRPr="0084273B">
              <w:rPr>
                <w:rFonts w:ascii="Times New Roman" w:hAnsi="Times New Roman" w:cs="Times New Roman"/>
                <w:b/>
                <w:sz w:val="26"/>
                <w:szCs w:val="26"/>
              </w:rPr>
              <w:t>LOTE 0</w:t>
            </w:r>
            <w:r>
              <w:rPr>
                <w:rFonts w:ascii="Times New Roman" w:hAnsi="Times New Roman" w:cs="Times New Roman"/>
                <w:b/>
                <w:sz w:val="26"/>
                <w:szCs w:val="26"/>
              </w:rPr>
              <w:t>4</w:t>
            </w:r>
            <w:r w:rsidRPr="0084273B">
              <w:rPr>
                <w:rFonts w:ascii="Times New Roman" w:hAnsi="Times New Roman" w:cs="Times New Roman"/>
                <w:b/>
                <w:sz w:val="26"/>
                <w:szCs w:val="26"/>
              </w:rPr>
              <w:t xml:space="preserve"> (</w:t>
            </w:r>
            <w:r>
              <w:rPr>
                <w:rFonts w:ascii="Times New Roman" w:hAnsi="Times New Roman" w:cs="Times New Roman"/>
                <w:b/>
                <w:sz w:val="26"/>
                <w:szCs w:val="26"/>
              </w:rPr>
              <w:t>QUATRO</w:t>
            </w:r>
            <w:r w:rsidRPr="0084273B">
              <w:rPr>
                <w:rFonts w:ascii="Times New Roman" w:hAnsi="Times New Roman" w:cs="Times New Roman"/>
                <w:b/>
                <w:sz w:val="26"/>
                <w:szCs w:val="26"/>
              </w:rPr>
              <w:t>)</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9548A0" w:rsidP="009548A0">
            <w:pPr>
              <w:jc w:val="both"/>
              <w:rPr>
                <w:rFonts w:ascii="Times New Roman" w:hAnsi="Times New Roman" w:cs="Times New Roman"/>
                <w:sz w:val="26"/>
                <w:szCs w:val="26"/>
              </w:rPr>
            </w:pPr>
            <w:r>
              <w:rPr>
                <w:rFonts w:ascii="Times New Roman" w:hAnsi="Times New Roman" w:cs="Times New Roman"/>
                <w:sz w:val="26"/>
                <w:szCs w:val="26"/>
              </w:rPr>
              <w:t>21.</w:t>
            </w:r>
          </w:p>
        </w:tc>
        <w:tc>
          <w:tcPr>
            <w:tcW w:w="7114" w:type="dxa"/>
            <w:tcBorders>
              <w:top w:val="single" w:sz="6" w:space="0" w:color="000000"/>
              <w:left w:val="single" w:sz="6" w:space="0" w:color="000000"/>
              <w:bottom w:val="single" w:sz="6" w:space="0" w:color="000000"/>
              <w:right w:val="single" w:sz="6" w:space="0" w:color="000000"/>
            </w:tcBorders>
          </w:tcPr>
          <w:p w:rsidR="009548A0" w:rsidRDefault="009548A0" w:rsidP="000344C4">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PARQUE DE DIVERSÕES: </w:t>
            </w:r>
          </w:p>
          <w:p w:rsidR="009548A0" w:rsidRDefault="009548A0" w:rsidP="000344C4">
            <w:pPr>
              <w:jc w:val="both"/>
              <w:rPr>
                <w:rFonts w:ascii="Times New Roman" w:hAnsi="Times New Roman" w:cs="Times New Roman"/>
                <w:sz w:val="24"/>
                <w:szCs w:val="24"/>
                <w:lang w:val="pt-BR"/>
              </w:rPr>
            </w:pPr>
            <w:r w:rsidRPr="00262DE6">
              <w:rPr>
                <w:rFonts w:ascii="Times New Roman" w:hAnsi="Times New Roman" w:cs="Times New Roman"/>
                <w:sz w:val="24"/>
                <w:szCs w:val="24"/>
                <w:lang w:val="pt-BR"/>
              </w:rPr>
              <w:t>O ESPAÇO S</w:t>
            </w:r>
            <w:r>
              <w:rPr>
                <w:rFonts w:ascii="Times New Roman" w:hAnsi="Times New Roman" w:cs="Times New Roman"/>
                <w:sz w:val="24"/>
                <w:szCs w:val="24"/>
                <w:lang w:val="pt-BR"/>
              </w:rPr>
              <w:t xml:space="preserve">ERÁ DIVIDIDO EM DUAS ÁREAS: </w:t>
            </w:r>
          </w:p>
          <w:p w:rsidR="009548A0" w:rsidRDefault="009548A0" w:rsidP="000344C4">
            <w:pPr>
              <w:jc w:val="both"/>
              <w:rPr>
                <w:rFonts w:ascii="Times New Roman" w:hAnsi="Times New Roman" w:cs="Times New Roman"/>
                <w:sz w:val="24"/>
                <w:szCs w:val="24"/>
                <w:lang w:val="pt-BR"/>
              </w:rPr>
            </w:pPr>
            <w:r>
              <w:rPr>
                <w:rFonts w:ascii="Times New Roman" w:hAnsi="Times New Roman" w:cs="Times New Roman"/>
                <w:sz w:val="24"/>
                <w:szCs w:val="24"/>
                <w:lang w:val="pt-BR"/>
              </w:rPr>
              <w:t>ÁREA 01: 190M</w:t>
            </w:r>
            <w:proofErr w:type="gramStart"/>
            <w:r>
              <w:rPr>
                <w:rFonts w:ascii="Times New Roman" w:hAnsi="Times New Roman" w:cs="Times New Roman"/>
                <w:sz w:val="24"/>
                <w:szCs w:val="24"/>
                <w:lang w:val="pt-BR"/>
              </w:rPr>
              <w:t>²</w:t>
            </w:r>
            <w:proofErr w:type="gramEnd"/>
            <w:r>
              <w:rPr>
                <w:rFonts w:ascii="Times New Roman" w:hAnsi="Times New Roman" w:cs="Times New Roman"/>
                <w:sz w:val="24"/>
                <w:szCs w:val="24"/>
                <w:lang w:val="pt-BR"/>
              </w:rPr>
              <w:t xml:space="preserve"> C</w:t>
            </w:r>
          </w:p>
          <w:p w:rsidR="009548A0" w:rsidRDefault="009548A0" w:rsidP="00DF587F">
            <w:pPr>
              <w:jc w:val="both"/>
              <w:rPr>
                <w:rFonts w:ascii="Times New Roman" w:hAnsi="Times New Roman" w:cs="Times New Roman"/>
                <w:sz w:val="24"/>
                <w:szCs w:val="24"/>
                <w:lang w:val="pt-BR"/>
              </w:rPr>
            </w:pPr>
            <w:r>
              <w:rPr>
                <w:rFonts w:ascii="Times New Roman" w:hAnsi="Times New Roman" w:cs="Times New Roman"/>
                <w:sz w:val="24"/>
                <w:szCs w:val="24"/>
                <w:lang w:val="pt-BR"/>
              </w:rPr>
              <w:t>ÁREA 02: 238M</w:t>
            </w:r>
            <w:proofErr w:type="gramStart"/>
            <w:r>
              <w:rPr>
                <w:rFonts w:ascii="Times New Roman" w:hAnsi="Times New Roman" w:cs="Times New Roman"/>
                <w:sz w:val="24"/>
                <w:szCs w:val="24"/>
                <w:lang w:val="pt-BR"/>
              </w:rPr>
              <w:t>²</w:t>
            </w:r>
            <w:proofErr w:type="gramEnd"/>
          </w:p>
          <w:p w:rsidR="009548A0" w:rsidRPr="00262DE6" w:rsidRDefault="009548A0" w:rsidP="00DF587F">
            <w:pPr>
              <w:jc w:val="both"/>
              <w:rPr>
                <w:rFonts w:ascii="Times New Roman" w:hAnsi="Times New Roman" w:cs="Times New Roman"/>
                <w:sz w:val="24"/>
                <w:szCs w:val="24"/>
                <w:lang w:val="pt-BR"/>
              </w:rPr>
            </w:pPr>
            <w:r>
              <w:rPr>
                <w:rFonts w:ascii="Times New Roman" w:hAnsi="Times New Roman" w:cs="Times New Roman"/>
                <w:sz w:val="24"/>
                <w:szCs w:val="24"/>
                <w:lang w:val="pt-BR"/>
              </w:rPr>
              <w:t>METRAGEM TOTAL 428M</w:t>
            </w:r>
            <w:proofErr w:type="gramStart"/>
            <w:r>
              <w:rPr>
                <w:rFonts w:ascii="Times New Roman" w:hAnsi="Times New Roman" w:cs="Times New Roman"/>
                <w:sz w:val="24"/>
                <w:szCs w:val="24"/>
                <w:lang w:val="pt-BR"/>
              </w:rPr>
              <w:t>²</w:t>
            </w:r>
            <w:proofErr w:type="gramEnd"/>
          </w:p>
        </w:tc>
        <w:tc>
          <w:tcPr>
            <w:tcW w:w="1560" w:type="dxa"/>
            <w:tcBorders>
              <w:top w:val="single" w:sz="6" w:space="0" w:color="000000"/>
              <w:left w:val="single" w:sz="6" w:space="0" w:color="000000"/>
              <w:bottom w:val="single" w:sz="6" w:space="0" w:color="000000"/>
            </w:tcBorders>
          </w:tcPr>
          <w:p w:rsidR="009548A0" w:rsidRDefault="009548A0" w:rsidP="00322C4B">
            <w:pPr>
              <w:jc w:val="both"/>
              <w:rPr>
                <w:rFonts w:ascii="Times New Roman" w:hAnsi="Times New Roman" w:cs="Times New Roman"/>
                <w:sz w:val="26"/>
                <w:szCs w:val="26"/>
              </w:rPr>
            </w:pPr>
            <w:r>
              <w:rPr>
                <w:rFonts w:ascii="Times New Roman" w:hAnsi="Times New Roman" w:cs="Times New Roman"/>
                <w:sz w:val="26"/>
                <w:szCs w:val="26"/>
              </w:rPr>
              <w:t>R$1.000,00</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9548A0" w:rsidP="00E60460">
            <w:pPr>
              <w:jc w:val="both"/>
              <w:rPr>
                <w:rFonts w:ascii="Times New Roman" w:hAnsi="Times New Roman" w:cs="Times New Roman"/>
                <w:sz w:val="26"/>
                <w:szCs w:val="26"/>
              </w:rPr>
            </w:pPr>
            <w:r>
              <w:rPr>
                <w:rFonts w:ascii="Times New Roman" w:hAnsi="Times New Roman" w:cs="Times New Roman"/>
                <w:sz w:val="26"/>
                <w:szCs w:val="26"/>
              </w:rPr>
              <w:t>22.</w:t>
            </w:r>
          </w:p>
        </w:tc>
        <w:tc>
          <w:tcPr>
            <w:tcW w:w="7114" w:type="dxa"/>
            <w:tcBorders>
              <w:top w:val="single" w:sz="6" w:space="0" w:color="000000"/>
              <w:left w:val="single" w:sz="6" w:space="0" w:color="000000"/>
              <w:bottom w:val="single" w:sz="6" w:space="0" w:color="000000"/>
              <w:right w:val="single" w:sz="6" w:space="0" w:color="000000"/>
            </w:tcBorders>
          </w:tcPr>
          <w:p w:rsidR="009548A0" w:rsidRDefault="009548A0" w:rsidP="00E60460">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w:t>
            </w:r>
            <w:r>
              <w:rPr>
                <w:rFonts w:ascii="Times New Roman" w:hAnsi="Times New Roman" w:cs="Times New Roman"/>
                <w:b/>
                <w:sz w:val="24"/>
                <w:szCs w:val="24"/>
                <w:lang w:val="pt-BR"/>
              </w:rPr>
              <w:t>CARRINHOS DE PIPOCA 01</w:t>
            </w:r>
            <w:r w:rsidRPr="00262DE6">
              <w:rPr>
                <w:rFonts w:ascii="Times New Roman" w:hAnsi="Times New Roman" w:cs="Times New Roman"/>
                <w:b/>
                <w:sz w:val="24"/>
                <w:szCs w:val="24"/>
                <w:lang w:val="pt-BR"/>
              </w:rPr>
              <w:t xml:space="preserve">: </w:t>
            </w:r>
          </w:p>
          <w:p w:rsidR="009548A0" w:rsidRPr="00262DE6" w:rsidRDefault="009548A0" w:rsidP="00322C4B">
            <w:pPr>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 </w:t>
            </w:r>
          </w:p>
        </w:tc>
        <w:tc>
          <w:tcPr>
            <w:tcW w:w="1560" w:type="dxa"/>
            <w:tcBorders>
              <w:top w:val="single" w:sz="6" w:space="0" w:color="000000"/>
              <w:left w:val="single" w:sz="6" w:space="0" w:color="000000"/>
              <w:bottom w:val="single" w:sz="6" w:space="0" w:color="000000"/>
            </w:tcBorders>
          </w:tcPr>
          <w:p w:rsidR="009548A0" w:rsidRDefault="009548A0" w:rsidP="00322C4B">
            <w:pPr>
              <w:jc w:val="both"/>
              <w:rPr>
                <w:rFonts w:ascii="Times New Roman" w:hAnsi="Times New Roman" w:cs="Times New Roman"/>
                <w:sz w:val="26"/>
                <w:szCs w:val="26"/>
              </w:rPr>
            </w:pPr>
            <w:r>
              <w:rPr>
                <w:rFonts w:ascii="Times New Roman" w:hAnsi="Times New Roman" w:cs="Times New Roman"/>
                <w:sz w:val="26"/>
                <w:szCs w:val="26"/>
              </w:rPr>
              <w:t>R$70,00</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9548A0" w:rsidP="00322C4B">
            <w:pPr>
              <w:jc w:val="both"/>
              <w:rPr>
                <w:rFonts w:ascii="Times New Roman" w:hAnsi="Times New Roman" w:cs="Times New Roman"/>
                <w:sz w:val="26"/>
                <w:szCs w:val="26"/>
              </w:rPr>
            </w:pPr>
            <w:r>
              <w:rPr>
                <w:rFonts w:ascii="Times New Roman" w:hAnsi="Times New Roman" w:cs="Times New Roman"/>
                <w:sz w:val="26"/>
                <w:szCs w:val="26"/>
              </w:rPr>
              <w:t>23.</w:t>
            </w:r>
          </w:p>
        </w:tc>
        <w:tc>
          <w:tcPr>
            <w:tcW w:w="7114" w:type="dxa"/>
            <w:tcBorders>
              <w:top w:val="single" w:sz="6" w:space="0" w:color="000000"/>
              <w:left w:val="single" w:sz="6" w:space="0" w:color="000000"/>
              <w:bottom w:val="single" w:sz="6" w:space="0" w:color="000000"/>
              <w:right w:val="single" w:sz="6" w:space="0" w:color="000000"/>
            </w:tcBorders>
          </w:tcPr>
          <w:p w:rsidR="009548A0" w:rsidRDefault="009548A0" w:rsidP="00322C4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w:t>
            </w:r>
            <w:r>
              <w:rPr>
                <w:rFonts w:ascii="Times New Roman" w:hAnsi="Times New Roman" w:cs="Times New Roman"/>
                <w:b/>
                <w:sz w:val="24"/>
                <w:szCs w:val="24"/>
                <w:lang w:val="pt-BR"/>
              </w:rPr>
              <w:t>CARRINHOS DE PIPOCA 01</w:t>
            </w:r>
            <w:r w:rsidRPr="00262DE6">
              <w:rPr>
                <w:rFonts w:ascii="Times New Roman" w:hAnsi="Times New Roman" w:cs="Times New Roman"/>
                <w:b/>
                <w:sz w:val="24"/>
                <w:szCs w:val="24"/>
                <w:lang w:val="pt-BR"/>
              </w:rPr>
              <w:t xml:space="preserve">: </w:t>
            </w:r>
          </w:p>
          <w:p w:rsidR="009548A0" w:rsidRPr="00262DE6" w:rsidRDefault="009548A0" w:rsidP="00E60460">
            <w:pPr>
              <w:jc w:val="both"/>
              <w:rPr>
                <w:rFonts w:ascii="Times New Roman" w:hAnsi="Times New Roman" w:cs="Times New Roman"/>
                <w:sz w:val="24"/>
                <w:szCs w:val="24"/>
                <w:lang w:val="pt-BR"/>
              </w:rPr>
            </w:pPr>
          </w:p>
        </w:tc>
        <w:tc>
          <w:tcPr>
            <w:tcW w:w="1560" w:type="dxa"/>
            <w:tcBorders>
              <w:top w:val="single" w:sz="6" w:space="0" w:color="000000"/>
              <w:left w:val="single" w:sz="6" w:space="0" w:color="000000"/>
              <w:bottom w:val="single" w:sz="6" w:space="0" w:color="000000"/>
            </w:tcBorders>
          </w:tcPr>
          <w:p w:rsidR="009548A0" w:rsidRDefault="009548A0" w:rsidP="00322C4B">
            <w:pPr>
              <w:jc w:val="both"/>
              <w:rPr>
                <w:rFonts w:ascii="Times New Roman" w:hAnsi="Times New Roman" w:cs="Times New Roman"/>
                <w:sz w:val="26"/>
                <w:szCs w:val="26"/>
              </w:rPr>
            </w:pPr>
            <w:r>
              <w:rPr>
                <w:rFonts w:ascii="Times New Roman" w:hAnsi="Times New Roman" w:cs="Times New Roman"/>
                <w:sz w:val="26"/>
                <w:szCs w:val="26"/>
              </w:rPr>
              <w:t>R$70,00</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ITEM</w:t>
            </w:r>
          </w:p>
        </w:tc>
        <w:tc>
          <w:tcPr>
            <w:tcW w:w="7114" w:type="dxa"/>
            <w:tcBorders>
              <w:top w:val="single" w:sz="6" w:space="0" w:color="000000"/>
              <w:left w:val="single" w:sz="6" w:space="0" w:color="000000"/>
              <w:bottom w:val="single" w:sz="6" w:space="0" w:color="000000"/>
              <w:right w:val="single" w:sz="6" w:space="0" w:color="000000"/>
            </w:tcBorders>
          </w:tcPr>
          <w:p w:rsidR="009548A0" w:rsidRPr="0084273B" w:rsidRDefault="009548A0" w:rsidP="00E60460">
            <w:pPr>
              <w:jc w:val="both"/>
              <w:rPr>
                <w:rFonts w:ascii="Times New Roman" w:hAnsi="Times New Roman" w:cs="Times New Roman"/>
                <w:sz w:val="26"/>
                <w:szCs w:val="26"/>
              </w:rPr>
            </w:pPr>
            <w:r w:rsidRPr="0084273B">
              <w:rPr>
                <w:rFonts w:ascii="Times New Roman" w:hAnsi="Times New Roman" w:cs="Times New Roman"/>
                <w:sz w:val="26"/>
                <w:szCs w:val="26"/>
              </w:rPr>
              <w:t>DESCRIÇÃO</w:t>
            </w: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t>LANCE</w:t>
            </w:r>
          </w:p>
          <w:p w:rsidR="009548A0" w:rsidRPr="00A1139A" w:rsidRDefault="009548A0" w:rsidP="00E60460">
            <w:pPr>
              <w:jc w:val="both"/>
              <w:rPr>
                <w:rFonts w:ascii="Times New Roman" w:hAnsi="Times New Roman" w:cs="Times New Roman"/>
                <w:sz w:val="26"/>
                <w:szCs w:val="26"/>
              </w:rPr>
            </w:pPr>
            <w:r w:rsidRPr="00A1139A">
              <w:rPr>
                <w:rFonts w:ascii="Times New Roman" w:hAnsi="Times New Roman" w:cs="Times New Roman"/>
                <w:sz w:val="26"/>
                <w:szCs w:val="26"/>
              </w:rPr>
              <w:lastRenderedPageBreak/>
              <w:t>INICIAL</w:t>
            </w:r>
          </w:p>
        </w:tc>
      </w:tr>
      <w:tr w:rsidR="009548A0" w:rsidRPr="00A1139A" w:rsidTr="0084273B">
        <w:trPr>
          <w:trHeight w:val="460"/>
        </w:trPr>
        <w:tc>
          <w:tcPr>
            <w:tcW w:w="1109" w:type="dxa"/>
            <w:tcBorders>
              <w:top w:val="single" w:sz="6" w:space="0" w:color="000000"/>
              <w:bottom w:val="single" w:sz="6" w:space="0" w:color="000000"/>
              <w:right w:val="single" w:sz="6" w:space="0" w:color="000000"/>
            </w:tcBorders>
          </w:tcPr>
          <w:p w:rsidR="009548A0" w:rsidRDefault="009548A0" w:rsidP="00E60460">
            <w:pPr>
              <w:jc w:val="both"/>
              <w:rPr>
                <w:rFonts w:ascii="Times New Roman" w:hAnsi="Times New Roman" w:cs="Times New Roman"/>
                <w:sz w:val="26"/>
                <w:szCs w:val="26"/>
              </w:rPr>
            </w:pPr>
            <w:r>
              <w:rPr>
                <w:rFonts w:ascii="Times New Roman" w:hAnsi="Times New Roman" w:cs="Times New Roman"/>
                <w:sz w:val="26"/>
                <w:szCs w:val="26"/>
              </w:rPr>
              <w:lastRenderedPageBreak/>
              <w:t>24.</w:t>
            </w:r>
          </w:p>
        </w:tc>
        <w:tc>
          <w:tcPr>
            <w:tcW w:w="7114" w:type="dxa"/>
            <w:tcBorders>
              <w:top w:val="single" w:sz="6" w:space="0" w:color="000000"/>
              <w:left w:val="single" w:sz="6" w:space="0" w:color="000000"/>
              <w:bottom w:val="single" w:sz="6" w:space="0" w:color="000000"/>
              <w:right w:val="single" w:sz="6" w:space="0" w:color="000000"/>
            </w:tcBorders>
          </w:tcPr>
          <w:p w:rsidR="009548A0" w:rsidRDefault="009548A0" w:rsidP="00322C4B">
            <w:pPr>
              <w:jc w:val="both"/>
              <w:rPr>
                <w:rFonts w:ascii="Times New Roman" w:hAnsi="Times New Roman" w:cs="Times New Roman"/>
                <w:b/>
                <w:sz w:val="24"/>
                <w:szCs w:val="24"/>
                <w:lang w:val="pt-BR"/>
              </w:rPr>
            </w:pPr>
            <w:r w:rsidRPr="00262DE6">
              <w:rPr>
                <w:rFonts w:ascii="Times New Roman" w:hAnsi="Times New Roman" w:cs="Times New Roman"/>
                <w:b/>
                <w:sz w:val="24"/>
                <w:szCs w:val="24"/>
                <w:lang w:val="pt-BR"/>
              </w:rPr>
              <w:t xml:space="preserve">ESPAÇO PARA COLOCAÇÃO DE </w:t>
            </w:r>
            <w:r>
              <w:rPr>
                <w:rFonts w:ascii="Times New Roman" w:hAnsi="Times New Roman" w:cs="Times New Roman"/>
                <w:b/>
                <w:sz w:val="24"/>
                <w:szCs w:val="24"/>
                <w:lang w:val="pt-BR"/>
              </w:rPr>
              <w:t>CARRINHOS DE SORVETE</w:t>
            </w:r>
            <w:r w:rsidRPr="00262DE6">
              <w:rPr>
                <w:rFonts w:ascii="Times New Roman" w:hAnsi="Times New Roman" w:cs="Times New Roman"/>
                <w:b/>
                <w:sz w:val="24"/>
                <w:szCs w:val="24"/>
                <w:lang w:val="pt-BR"/>
              </w:rPr>
              <w:t xml:space="preserve"> </w:t>
            </w:r>
          </w:p>
          <w:p w:rsidR="009548A0" w:rsidRPr="00090382" w:rsidRDefault="009548A0" w:rsidP="00E60460">
            <w:pPr>
              <w:jc w:val="both"/>
              <w:rPr>
                <w:rFonts w:ascii="Times New Roman" w:hAnsi="Times New Roman" w:cs="Times New Roman"/>
                <w:sz w:val="26"/>
                <w:szCs w:val="26"/>
                <w:lang w:val="pt-BR"/>
              </w:rPr>
            </w:pPr>
          </w:p>
        </w:tc>
        <w:tc>
          <w:tcPr>
            <w:tcW w:w="1560" w:type="dxa"/>
            <w:tcBorders>
              <w:top w:val="single" w:sz="6" w:space="0" w:color="000000"/>
              <w:left w:val="single" w:sz="6" w:space="0" w:color="000000"/>
              <w:bottom w:val="single" w:sz="6" w:space="0" w:color="000000"/>
            </w:tcBorders>
          </w:tcPr>
          <w:p w:rsidR="009548A0" w:rsidRPr="00A1139A" w:rsidRDefault="009548A0" w:rsidP="00E60460">
            <w:pPr>
              <w:jc w:val="both"/>
              <w:rPr>
                <w:rFonts w:ascii="Times New Roman" w:hAnsi="Times New Roman" w:cs="Times New Roman"/>
                <w:sz w:val="26"/>
                <w:szCs w:val="26"/>
              </w:rPr>
            </w:pPr>
            <w:r>
              <w:rPr>
                <w:rFonts w:ascii="Times New Roman" w:hAnsi="Times New Roman" w:cs="Times New Roman"/>
                <w:sz w:val="26"/>
                <w:szCs w:val="26"/>
              </w:rPr>
              <w:t>R$500,00</w:t>
            </w:r>
          </w:p>
        </w:tc>
      </w:tr>
    </w:tbl>
    <w:p w:rsidR="002E514F" w:rsidRDefault="002E514F" w:rsidP="00A1139A">
      <w:pPr>
        <w:jc w:val="both"/>
        <w:rPr>
          <w:rFonts w:ascii="Times New Roman" w:hAnsi="Times New Roman" w:cs="Times New Roman"/>
          <w:sz w:val="26"/>
          <w:szCs w:val="26"/>
        </w:rPr>
      </w:pPr>
    </w:p>
    <w:p w:rsidR="002E514F" w:rsidRPr="00262DE6" w:rsidRDefault="00FB46F8" w:rsidP="00A1139A">
      <w:pPr>
        <w:jc w:val="both"/>
        <w:rPr>
          <w:rFonts w:ascii="Times New Roman" w:hAnsi="Times New Roman" w:cs="Times New Roman"/>
          <w:sz w:val="26"/>
          <w:szCs w:val="26"/>
          <w:lang w:val="pt-BR"/>
        </w:rPr>
      </w:pPr>
      <w:r w:rsidRPr="00262DE6">
        <w:rPr>
          <w:rFonts w:ascii="Times New Roman" w:hAnsi="Times New Roman" w:cs="Times New Roman"/>
          <w:sz w:val="26"/>
          <w:szCs w:val="26"/>
          <w:lang w:val="pt-BR"/>
        </w:rPr>
        <w:t>ANEXO III - LAYOUT DAS BARRACAS,</w:t>
      </w:r>
      <w:r w:rsidR="007E1CD9" w:rsidRPr="00262DE6">
        <w:rPr>
          <w:rFonts w:ascii="Times New Roman" w:hAnsi="Times New Roman" w:cs="Times New Roman"/>
          <w:sz w:val="26"/>
          <w:szCs w:val="26"/>
          <w:lang w:val="pt-BR"/>
        </w:rPr>
        <w:t xml:space="preserve"> ESPAÇOS PARA </w:t>
      </w:r>
      <w:r w:rsidRPr="00262DE6">
        <w:rPr>
          <w:rFonts w:ascii="Times New Roman" w:hAnsi="Times New Roman" w:cs="Times New Roman"/>
          <w:sz w:val="26"/>
          <w:szCs w:val="26"/>
          <w:lang w:val="pt-BR"/>
        </w:rPr>
        <w:t xml:space="preserve">TRAILER’S E PARQUE DE </w:t>
      </w:r>
      <w:proofErr w:type="gramStart"/>
      <w:r w:rsidRPr="00262DE6">
        <w:rPr>
          <w:rFonts w:ascii="Times New Roman" w:hAnsi="Times New Roman" w:cs="Times New Roman"/>
          <w:sz w:val="26"/>
          <w:szCs w:val="26"/>
          <w:lang w:val="pt-BR"/>
        </w:rPr>
        <w:t>DIVERSÕES</w:t>
      </w:r>
      <w:proofErr w:type="gramEnd"/>
    </w:p>
    <w:p w:rsidR="007F1B81" w:rsidRPr="00262DE6" w:rsidRDefault="007F1B81" w:rsidP="007F1B81">
      <w:pPr>
        <w:rPr>
          <w:rFonts w:ascii="Times New Roman" w:hAnsi="Times New Roman" w:cs="Times New Roman"/>
          <w:sz w:val="26"/>
          <w:szCs w:val="26"/>
          <w:lang w:val="pt-BR"/>
        </w:rPr>
      </w:pPr>
    </w:p>
    <w:p w:rsidR="007F1B81" w:rsidRPr="00262DE6" w:rsidRDefault="007F1B81" w:rsidP="007F1B81">
      <w:pPr>
        <w:pStyle w:val="Corpodetexto"/>
        <w:rPr>
          <w:rFonts w:ascii="Times New Roman" w:hAnsi="Times New Roman" w:cs="Times New Roman"/>
          <w:sz w:val="24"/>
          <w:szCs w:val="24"/>
          <w:lang w:val="pt-BR"/>
        </w:rPr>
      </w:pPr>
      <w:r w:rsidRPr="00262DE6">
        <w:rPr>
          <w:lang w:val="pt-BR"/>
        </w:rPr>
        <w:t xml:space="preserve">OBS: </w:t>
      </w:r>
      <w:r w:rsidRPr="00262DE6">
        <w:rPr>
          <w:rFonts w:ascii="Times New Roman" w:hAnsi="Times New Roman" w:cs="Times New Roman"/>
          <w:sz w:val="24"/>
          <w:szCs w:val="24"/>
          <w:lang w:val="pt-BR"/>
        </w:rPr>
        <w:t xml:space="preserve">O Layout/croqui de localização das barracas, dos espaços para colocação de </w:t>
      </w:r>
      <w:proofErr w:type="spellStart"/>
      <w:r w:rsidRPr="00262DE6">
        <w:rPr>
          <w:rFonts w:ascii="Times New Roman" w:hAnsi="Times New Roman" w:cs="Times New Roman"/>
          <w:sz w:val="24"/>
          <w:szCs w:val="24"/>
          <w:lang w:val="pt-BR"/>
        </w:rPr>
        <w:t>tailer’s</w:t>
      </w:r>
      <w:proofErr w:type="spellEnd"/>
      <w:r w:rsidRPr="00262DE6">
        <w:rPr>
          <w:rFonts w:ascii="Times New Roman" w:hAnsi="Times New Roman" w:cs="Times New Roman"/>
          <w:sz w:val="24"/>
          <w:szCs w:val="24"/>
          <w:lang w:val="pt-BR"/>
        </w:rPr>
        <w:t xml:space="preserve"> e para </w:t>
      </w:r>
      <w:proofErr w:type="spellStart"/>
      <w:r w:rsidRPr="00262DE6">
        <w:rPr>
          <w:rFonts w:ascii="Times New Roman" w:hAnsi="Times New Roman" w:cs="Times New Roman"/>
          <w:sz w:val="24"/>
          <w:szCs w:val="24"/>
          <w:lang w:val="pt-BR"/>
        </w:rPr>
        <w:t>montage</w:t>
      </w:r>
      <w:proofErr w:type="spellEnd"/>
      <w:r w:rsidRPr="00262DE6">
        <w:rPr>
          <w:rFonts w:ascii="Times New Roman" w:hAnsi="Times New Roman" w:cs="Times New Roman"/>
          <w:sz w:val="24"/>
          <w:szCs w:val="24"/>
          <w:lang w:val="pt-BR"/>
        </w:rPr>
        <w:t xml:space="preserve"> de parque de diversões deverão ser solicitados no </w:t>
      </w:r>
      <w:proofErr w:type="spellStart"/>
      <w:r w:rsidRPr="00262DE6">
        <w:rPr>
          <w:rFonts w:ascii="Times New Roman" w:hAnsi="Times New Roman" w:cs="Times New Roman"/>
          <w:sz w:val="24"/>
          <w:szCs w:val="24"/>
          <w:lang w:val="pt-BR"/>
        </w:rPr>
        <w:t>email</w:t>
      </w:r>
      <w:proofErr w:type="spellEnd"/>
      <w:r w:rsidRPr="00262DE6">
        <w:rPr>
          <w:rFonts w:ascii="Times New Roman" w:hAnsi="Times New Roman" w:cs="Times New Roman"/>
          <w:sz w:val="24"/>
          <w:szCs w:val="24"/>
          <w:lang w:val="pt-BR"/>
        </w:rPr>
        <w:t xml:space="preserve">: </w:t>
      </w:r>
      <w:proofErr w:type="gramStart"/>
      <w:r w:rsidRPr="00262DE6">
        <w:rPr>
          <w:rFonts w:ascii="Times New Roman" w:hAnsi="Times New Roman" w:cs="Times New Roman"/>
          <w:sz w:val="24"/>
          <w:szCs w:val="24"/>
          <w:lang w:val="pt-BR"/>
        </w:rPr>
        <w:t>licitacao@ibertioga.mg.gov.br</w:t>
      </w:r>
      <w:proofErr w:type="gramEnd"/>
    </w:p>
    <w:p w:rsidR="002E514F" w:rsidRPr="00262DE6" w:rsidRDefault="007F1B81" w:rsidP="009B237E">
      <w:pPr>
        <w:pStyle w:val="Corpodetexto"/>
        <w:rPr>
          <w:rFonts w:ascii="Times New Roman" w:hAnsi="Times New Roman" w:cs="Times New Roman"/>
          <w:sz w:val="26"/>
          <w:szCs w:val="26"/>
          <w:lang w:val="pt-BR"/>
        </w:rPr>
      </w:pPr>
      <w:proofErr w:type="gramStart"/>
      <w:r w:rsidRPr="00262DE6">
        <w:rPr>
          <w:rFonts w:ascii="Times New Roman" w:hAnsi="Times New Roman" w:cs="Times New Roman"/>
          <w:sz w:val="24"/>
          <w:szCs w:val="24"/>
          <w:lang w:val="pt-BR"/>
        </w:rPr>
        <w:t>ou</w:t>
      </w:r>
      <w:proofErr w:type="gramEnd"/>
      <w:r w:rsidRPr="00262DE6">
        <w:rPr>
          <w:rFonts w:ascii="Times New Roman" w:hAnsi="Times New Roman" w:cs="Times New Roman"/>
          <w:sz w:val="24"/>
          <w:szCs w:val="24"/>
          <w:lang w:val="pt-BR"/>
        </w:rPr>
        <w:t xml:space="preserve"> retirado através do site </w:t>
      </w:r>
      <w:hyperlink r:id="rId11" w:history="1">
        <w:r w:rsidRPr="00262DE6">
          <w:rPr>
            <w:rStyle w:val="Hyperlink"/>
            <w:rFonts w:ascii="Times New Roman" w:hAnsi="Times New Roman" w:cs="Times New Roman"/>
            <w:sz w:val="24"/>
            <w:szCs w:val="24"/>
            <w:lang w:val="pt-BR"/>
          </w:rPr>
          <w:t>www.ibertioga.mg.gov.br</w:t>
        </w:r>
      </w:hyperlink>
      <w:r w:rsidRPr="00262DE6">
        <w:rPr>
          <w:rFonts w:ascii="Times New Roman" w:hAnsi="Times New Roman" w:cs="Times New Roman"/>
          <w:sz w:val="24"/>
          <w:szCs w:val="24"/>
          <w:lang w:val="pt-BR"/>
        </w:rPr>
        <w:t xml:space="preserve">, em anexo o Processo </w:t>
      </w:r>
      <w:r w:rsidR="00090382">
        <w:rPr>
          <w:rFonts w:ascii="Times New Roman" w:hAnsi="Times New Roman" w:cs="Times New Roman"/>
          <w:sz w:val="24"/>
          <w:szCs w:val="24"/>
          <w:lang w:val="pt-BR"/>
        </w:rPr>
        <w:t>038</w:t>
      </w:r>
      <w:r w:rsidRPr="00262DE6">
        <w:rPr>
          <w:rFonts w:ascii="Times New Roman" w:hAnsi="Times New Roman" w:cs="Times New Roman"/>
          <w:sz w:val="24"/>
          <w:szCs w:val="24"/>
          <w:lang w:val="pt-BR"/>
        </w:rPr>
        <w:t>/202</w:t>
      </w:r>
      <w:r w:rsidR="00090382">
        <w:rPr>
          <w:rFonts w:ascii="Times New Roman" w:hAnsi="Times New Roman" w:cs="Times New Roman"/>
          <w:sz w:val="24"/>
          <w:szCs w:val="24"/>
          <w:lang w:val="pt-BR"/>
        </w:rPr>
        <w:t>3</w:t>
      </w:r>
      <w:r w:rsidRPr="00262DE6">
        <w:rPr>
          <w:rFonts w:ascii="Times New Roman" w:hAnsi="Times New Roman" w:cs="Times New Roman"/>
          <w:sz w:val="24"/>
          <w:szCs w:val="24"/>
          <w:lang w:val="pt-BR"/>
        </w:rPr>
        <w:t>.</w:t>
      </w:r>
    </w:p>
    <w:p w:rsidR="002E514F" w:rsidRPr="00262DE6" w:rsidRDefault="002E514F" w:rsidP="00A1139A">
      <w:pPr>
        <w:jc w:val="both"/>
        <w:rPr>
          <w:rFonts w:ascii="Times New Roman" w:hAnsi="Times New Roman" w:cs="Times New Roman"/>
          <w:sz w:val="26"/>
          <w:szCs w:val="26"/>
          <w:lang w:val="pt-BR"/>
        </w:rPr>
      </w:pPr>
    </w:p>
    <w:p w:rsidR="002E514F" w:rsidRPr="00262DE6" w:rsidRDefault="002E514F" w:rsidP="00A1139A">
      <w:pPr>
        <w:jc w:val="both"/>
        <w:rPr>
          <w:rFonts w:ascii="Times New Roman" w:hAnsi="Times New Roman" w:cs="Times New Roman"/>
          <w:sz w:val="26"/>
          <w:szCs w:val="26"/>
          <w:lang w:val="pt-BR"/>
        </w:rPr>
      </w:pPr>
    </w:p>
    <w:p w:rsidR="00BE1920" w:rsidRPr="00262DE6" w:rsidRDefault="00BE1920" w:rsidP="00BE1920">
      <w:pPr>
        <w:ind w:firstLine="720"/>
        <w:jc w:val="both"/>
        <w:rPr>
          <w:rFonts w:ascii="Times New Roman" w:hAnsi="Times New Roman" w:cs="Times New Roman"/>
          <w:sz w:val="26"/>
          <w:szCs w:val="26"/>
          <w:lang w:val="pt-BR"/>
        </w:rPr>
      </w:pPr>
    </w:p>
    <w:p w:rsidR="00BE1920" w:rsidRPr="00262DE6" w:rsidRDefault="00BE1920" w:rsidP="00BE1920">
      <w:pPr>
        <w:jc w:val="right"/>
        <w:rPr>
          <w:rFonts w:ascii="Times New Roman" w:hAnsi="Times New Roman" w:cs="Times New Roman"/>
          <w:sz w:val="26"/>
          <w:szCs w:val="26"/>
          <w:lang w:val="pt-BR"/>
        </w:rPr>
      </w:pPr>
      <w:proofErr w:type="spellStart"/>
      <w:r w:rsidRPr="00262DE6">
        <w:rPr>
          <w:rFonts w:ascii="Times New Roman" w:hAnsi="Times New Roman" w:cs="Times New Roman"/>
          <w:sz w:val="26"/>
          <w:szCs w:val="26"/>
          <w:lang w:val="pt-BR"/>
        </w:rPr>
        <w:t>Ibertioga</w:t>
      </w:r>
      <w:proofErr w:type="spellEnd"/>
      <w:r w:rsidRPr="00262DE6">
        <w:rPr>
          <w:rFonts w:ascii="Times New Roman" w:hAnsi="Times New Roman" w:cs="Times New Roman"/>
          <w:sz w:val="26"/>
          <w:szCs w:val="26"/>
          <w:lang w:val="pt-BR"/>
        </w:rPr>
        <w:t xml:space="preserve">, </w:t>
      </w:r>
      <w:r w:rsidR="00322C4B">
        <w:rPr>
          <w:rFonts w:ascii="Times New Roman" w:hAnsi="Times New Roman" w:cs="Times New Roman"/>
          <w:sz w:val="26"/>
          <w:szCs w:val="26"/>
          <w:lang w:val="pt-BR"/>
        </w:rPr>
        <w:t>28</w:t>
      </w:r>
      <w:r w:rsidRPr="00262DE6">
        <w:rPr>
          <w:rFonts w:ascii="Times New Roman" w:hAnsi="Times New Roman" w:cs="Times New Roman"/>
          <w:sz w:val="26"/>
          <w:szCs w:val="26"/>
          <w:lang w:val="pt-BR"/>
        </w:rPr>
        <w:t xml:space="preserve"> de </w:t>
      </w:r>
      <w:r w:rsidR="00322C4B">
        <w:rPr>
          <w:rFonts w:ascii="Times New Roman" w:hAnsi="Times New Roman" w:cs="Times New Roman"/>
          <w:sz w:val="26"/>
          <w:szCs w:val="26"/>
          <w:lang w:val="pt-BR"/>
        </w:rPr>
        <w:t>março</w:t>
      </w:r>
      <w:r w:rsidRPr="00262DE6">
        <w:rPr>
          <w:rFonts w:ascii="Times New Roman" w:hAnsi="Times New Roman" w:cs="Times New Roman"/>
          <w:sz w:val="26"/>
          <w:szCs w:val="26"/>
          <w:lang w:val="pt-BR"/>
        </w:rPr>
        <w:t xml:space="preserve"> de 202</w:t>
      </w:r>
      <w:r w:rsidR="00322C4B">
        <w:rPr>
          <w:rFonts w:ascii="Times New Roman" w:hAnsi="Times New Roman" w:cs="Times New Roman"/>
          <w:sz w:val="26"/>
          <w:szCs w:val="26"/>
          <w:lang w:val="pt-BR"/>
        </w:rPr>
        <w:t>3</w:t>
      </w:r>
      <w:r w:rsidRPr="00262DE6">
        <w:rPr>
          <w:rFonts w:ascii="Times New Roman" w:hAnsi="Times New Roman" w:cs="Times New Roman"/>
          <w:sz w:val="26"/>
          <w:szCs w:val="26"/>
          <w:lang w:val="pt-BR"/>
        </w:rPr>
        <w:t>.</w:t>
      </w:r>
    </w:p>
    <w:p w:rsidR="00BE1920" w:rsidRPr="00262DE6" w:rsidRDefault="00BE1920" w:rsidP="00BE1920">
      <w:pPr>
        <w:jc w:val="both"/>
        <w:rPr>
          <w:rFonts w:ascii="Times New Roman" w:hAnsi="Times New Roman" w:cs="Times New Roman"/>
          <w:sz w:val="26"/>
          <w:szCs w:val="26"/>
          <w:lang w:val="pt-BR"/>
        </w:rPr>
      </w:pPr>
    </w:p>
    <w:p w:rsidR="00BE1920" w:rsidRPr="00262DE6" w:rsidRDefault="00BE1920" w:rsidP="00BE1920">
      <w:pPr>
        <w:jc w:val="both"/>
        <w:rPr>
          <w:rFonts w:ascii="Times New Roman" w:hAnsi="Times New Roman" w:cs="Times New Roman"/>
          <w:sz w:val="26"/>
          <w:szCs w:val="26"/>
          <w:lang w:val="pt-BR"/>
        </w:rPr>
      </w:pPr>
    </w:p>
    <w:p w:rsidR="00322C4B" w:rsidRPr="00FF2391" w:rsidRDefault="00322C4B" w:rsidP="00322C4B">
      <w:pPr>
        <w:jc w:val="center"/>
        <w:rPr>
          <w:rFonts w:ascii="Times New Roman" w:hAnsi="Times New Roman" w:cs="Times New Roman"/>
          <w:sz w:val="26"/>
          <w:szCs w:val="26"/>
          <w:lang w:val="pt-BR"/>
        </w:rPr>
      </w:pPr>
      <w:r w:rsidRPr="00090382">
        <w:rPr>
          <w:rFonts w:ascii="Times New Roman" w:hAnsi="Times New Roman" w:cs="Times New Roman"/>
          <w:b/>
          <w:sz w:val="26"/>
          <w:szCs w:val="26"/>
          <w:lang w:val="pt-BR"/>
        </w:rPr>
        <w:t>Mariano Afonso Medeiros Da Silva</w:t>
      </w:r>
      <w:r w:rsidRPr="00FF2391">
        <w:rPr>
          <w:rFonts w:ascii="Times New Roman" w:hAnsi="Times New Roman" w:cs="Times New Roman"/>
          <w:sz w:val="26"/>
          <w:szCs w:val="26"/>
          <w:lang w:val="pt-BR"/>
        </w:rPr>
        <w:t xml:space="preserve"> </w:t>
      </w:r>
    </w:p>
    <w:p w:rsidR="00322C4B" w:rsidRPr="00262DE6" w:rsidRDefault="00322C4B" w:rsidP="00322C4B">
      <w:pPr>
        <w:jc w:val="center"/>
        <w:rPr>
          <w:rFonts w:ascii="Times New Roman" w:hAnsi="Times New Roman" w:cs="Times New Roman"/>
          <w:sz w:val="26"/>
          <w:szCs w:val="26"/>
          <w:lang w:val="pt-BR"/>
        </w:rPr>
      </w:pPr>
      <w:r>
        <w:rPr>
          <w:rFonts w:ascii="Times New Roman" w:hAnsi="Times New Roman" w:cs="Times New Roman"/>
          <w:sz w:val="26"/>
          <w:szCs w:val="26"/>
          <w:lang w:val="pt-BR"/>
        </w:rPr>
        <w:t>Leiloeiro</w:t>
      </w:r>
    </w:p>
    <w:p w:rsidR="00BE1920" w:rsidRDefault="00BE1920"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D16183" w:rsidRDefault="00D16183" w:rsidP="00322C4B">
      <w:pPr>
        <w:jc w:val="center"/>
        <w:rPr>
          <w:rFonts w:ascii="Times New Roman" w:hAnsi="Times New Roman" w:cs="Times New Roman"/>
          <w:sz w:val="26"/>
          <w:szCs w:val="26"/>
          <w:lang w:val="pt-BR"/>
        </w:rPr>
      </w:pPr>
    </w:p>
    <w:p w:rsidR="009548A0" w:rsidRPr="00090382" w:rsidRDefault="009548A0" w:rsidP="009548A0">
      <w:pPr>
        <w:rPr>
          <w:lang w:val="pt-BR"/>
        </w:rPr>
      </w:pPr>
    </w:p>
    <w:p w:rsidR="009548A0" w:rsidRPr="00090382" w:rsidRDefault="009548A0" w:rsidP="009548A0">
      <w:pPr>
        <w:rPr>
          <w:lang w:val="pt-BR"/>
        </w:rPr>
      </w:pPr>
    </w:p>
    <w:p w:rsidR="00D16183" w:rsidRPr="00090382" w:rsidRDefault="009548A0" w:rsidP="009548A0">
      <w:pPr>
        <w:jc w:val="center"/>
        <w:rPr>
          <w:rFonts w:ascii="Times New Roman" w:hAnsi="Times New Roman" w:cs="Times New Roman"/>
          <w:sz w:val="26"/>
          <w:szCs w:val="26"/>
          <w:lang w:val="pt-BR"/>
        </w:rPr>
      </w:pPr>
      <w:r w:rsidRPr="00090382">
        <w:rPr>
          <w:rFonts w:ascii="Times New Roman" w:hAnsi="Times New Roman" w:cs="Times New Roman"/>
          <w:sz w:val="26"/>
          <w:szCs w:val="26"/>
          <w:lang w:val="pt-BR"/>
        </w:rPr>
        <w:lastRenderedPageBreak/>
        <w:t>ANEXO III</w:t>
      </w:r>
    </w:p>
    <w:p w:rsidR="009548A0" w:rsidRPr="00090382" w:rsidRDefault="009548A0" w:rsidP="00D16183">
      <w:pPr>
        <w:jc w:val="center"/>
        <w:rPr>
          <w:rFonts w:ascii="Times New Roman" w:hAnsi="Times New Roman"/>
          <w:b/>
          <w:sz w:val="25"/>
          <w:szCs w:val="25"/>
          <w:u w:val="single"/>
          <w:lang w:val="pt-BR"/>
        </w:rPr>
      </w:pPr>
    </w:p>
    <w:p w:rsidR="00D16183" w:rsidRPr="00090382" w:rsidRDefault="00D16183" w:rsidP="00D16183">
      <w:pPr>
        <w:jc w:val="center"/>
        <w:rPr>
          <w:rFonts w:ascii="Times New Roman" w:hAnsi="Times New Roman"/>
          <w:b/>
          <w:sz w:val="25"/>
          <w:szCs w:val="25"/>
          <w:u w:val="single"/>
          <w:lang w:val="pt-BR"/>
        </w:rPr>
      </w:pPr>
      <w:r w:rsidRPr="00090382">
        <w:rPr>
          <w:rFonts w:ascii="Times New Roman" w:hAnsi="Times New Roman"/>
          <w:b/>
          <w:sz w:val="25"/>
          <w:szCs w:val="25"/>
          <w:u w:val="single"/>
          <w:lang w:val="pt-BR"/>
        </w:rPr>
        <w:t>TERMO DE CESSÃO DE ESPAÇO FÍSICO A TÍTULO ONEROSO</w:t>
      </w:r>
    </w:p>
    <w:p w:rsidR="00D16183" w:rsidRPr="00090382" w:rsidRDefault="00D16183" w:rsidP="00D16183">
      <w:pPr>
        <w:tabs>
          <w:tab w:val="left" w:pos="2127"/>
          <w:tab w:val="center" w:pos="9072"/>
        </w:tabs>
        <w:ind w:left="2126" w:hanging="2126"/>
        <w:jc w:val="both"/>
        <w:rPr>
          <w:rFonts w:ascii="Times New Roman" w:hAnsi="Times New Roman"/>
          <w:b/>
          <w:caps/>
          <w:sz w:val="25"/>
          <w:szCs w:val="25"/>
          <w:lang w:val="pt-BR"/>
        </w:rPr>
      </w:pPr>
    </w:p>
    <w:p w:rsidR="00D16183" w:rsidRPr="00090382" w:rsidRDefault="00D16183" w:rsidP="00D16183">
      <w:pPr>
        <w:tabs>
          <w:tab w:val="left" w:pos="2977"/>
          <w:tab w:val="center" w:pos="9072"/>
        </w:tabs>
        <w:ind w:left="2977" w:hanging="2977"/>
        <w:jc w:val="both"/>
        <w:rPr>
          <w:rFonts w:ascii="Times New Roman" w:hAnsi="Times New Roman"/>
          <w:caps/>
          <w:sz w:val="25"/>
          <w:szCs w:val="25"/>
          <w:lang w:val="pt-BR"/>
        </w:rPr>
      </w:pPr>
      <w:r w:rsidRPr="00090382">
        <w:rPr>
          <w:rFonts w:ascii="Times New Roman" w:hAnsi="Times New Roman"/>
          <w:b/>
          <w:sz w:val="25"/>
          <w:szCs w:val="25"/>
          <w:lang w:val="pt-BR"/>
        </w:rPr>
        <w:t>CEDENTE: MUNICÍPIO DE IBERTIOGA/MG</w:t>
      </w:r>
      <w:r w:rsidRPr="00090382">
        <w:rPr>
          <w:rFonts w:ascii="Times New Roman" w:hAnsi="Times New Roman"/>
          <w:b/>
          <w:caps/>
          <w:sz w:val="25"/>
          <w:szCs w:val="25"/>
          <w:lang w:val="pt-BR"/>
        </w:rPr>
        <w:tab/>
      </w:r>
    </w:p>
    <w:p w:rsidR="00D16183" w:rsidRPr="00090382" w:rsidRDefault="00D16183" w:rsidP="00D16183">
      <w:pPr>
        <w:tabs>
          <w:tab w:val="left" w:pos="2977"/>
          <w:tab w:val="center" w:pos="9072"/>
        </w:tabs>
        <w:ind w:left="2977" w:hanging="2977"/>
        <w:jc w:val="both"/>
        <w:rPr>
          <w:rFonts w:ascii="Times New Roman" w:hAnsi="Times New Roman"/>
          <w:b/>
          <w:caps/>
          <w:sz w:val="25"/>
          <w:szCs w:val="25"/>
          <w:lang w:val="pt-BR"/>
        </w:rPr>
      </w:pPr>
      <w:r w:rsidRPr="00090382">
        <w:rPr>
          <w:rFonts w:ascii="Times New Roman" w:hAnsi="Times New Roman"/>
          <w:b/>
          <w:caps/>
          <w:sz w:val="25"/>
          <w:szCs w:val="25"/>
          <w:lang w:val="pt-BR"/>
        </w:rPr>
        <w:t>CNPJ:</w:t>
      </w:r>
      <w:r w:rsidRPr="00090382">
        <w:rPr>
          <w:rFonts w:ascii="Times New Roman" w:hAnsi="Times New Roman"/>
          <w:sz w:val="25"/>
          <w:szCs w:val="25"/>
          <w:lang w:val="pt-BR"/>
        </w:rPr>
        <w:t xml:space="preserve"> </w:t>
      </w:r>
      <w:r w:rsidRPr="00090382">
        <w:rPr>
          <w:rFonts w:ascii="Times New Roman" w:hAnsi="Times New Roman"/>
          <w:b/>
          <w:sz w:val="25"/>
          <w:szCs w:val="25"/>
          <w:lang w:val="pt-BR"/>
        </w:rPr>
        <w:t>18.094.839/0001-00</w:t>
      </w:r>
      <w:r w:rsidRPr="00090382">
        <w:rPr>
          <w:rFonts w:ascii="Times New Roman" w:hAnsi="Times New Roman"/>
          <w:b/>
          <w:caps/>
          <w:sz w:val="25"/>
          <w:szCs w:val="25"/>
          <w:lang w:val="pt-BR"/>
        </w:rPr>
        <w:tab/>
      </w:r>
    </w:p>
    <w:p w:rsidR="00D16183" w:rsidRPr="00090382" w:rsidRDefault="00D16183" w:rsidP="00D16183">
      <w:pPr>
        <w:tabs>
          <w:tab w:val="left" w:pos="2977"/>
          <w:tab w:val="center" w:pos="9072"/>
        </w:tabs>
        <w:ind w:left="2977" w:hanging="2977"/>
        <w:jc w:val="both"/>
        <w:rPr>
          <w:rFonts w:ascii="Times New Roman" w:hAnsi="Times New Roman"/>
          <w:caps/>
          <w:sz w:val="25"/>
          <w:szCs w:val="25"/>
          <w:lang w:val="pt-BR"/>
        </w:rPr>
      </w:pPr>
      <w:proofErr w:type="gramStart"/>
      <w:r w:rsidRPr="00090382">
        <w:rPr>
          <w:rFonts w:ascii="Times New Roman" w:hAnsi="Times New Roman"/>
          <w:b/>
          <w:caps/>
          <w:sz w:val="25"/>
          <w:szCs w:val="25"/>
          <w:lang w:val="pt-BR"/>
        </w:rPr>
        <w:t>CESSIONÁRIA(</w:t>
      </w:r>
      <w:proofErr w:type="gramEnd"/>
      <w:r w:rsidRPr="00090382">
        <w:rPr>
          <w:rFonts w:ascii="Times New Roman" w:hAnsi="Times New Roman"/>
          <w:b/>
          <w:caps/>
          <w:sz w:val="25"/>
          <w:szCs w:val="25"/>
          <w:lang w:val="pt-BR"/>
        </w:rPr>
        <w:t>O):</w:t>
      </w:r>
      <w:r w:rsidRPr="00090382">
        <w:rPr>
          <w:rFonts w:ascii="Times New Roman" w:hAnsi="Times New Roman"/>
          <w:caps/>
          <w:sz w:val="25"/>
          <w:szCs w:val="25"/>
          <w:lang w:val="pt-BR"/>
        </w:rPr>
        <w:tab/>
      </w:r>
    </w:p>
    <w:p w:rsidR="00D16183" w:rsidRPr="00090382" w:rsidRDefault="00D16183" w:rsidP="00D16183">
      <w:pPr>
        <w:tabs>
          <w:tab w:val="left" w:pos="2977"/>
          <w:tab w:val="center" w:pos="9072"/>
        </w:tabs>
        <w:ind w:left="2977" w:hanging="2977"/>
        <w:jc w:val="both"/>
        <w:rPr>
          <w:rFonts w:ascii="Times New Roman" w:hAnsi="Times New Roman"/>
          <w:caps/>
          <w:sz w:val="25"/>
          <w:szCs w:val="25"/>
          <w:lang w:val="pt-BR"/>
        </w:rPr>
      </w:pPr>
      <w:r w:rsidRPr="00090382">
        <w:rPr>
          <w:rFonts w:ascii="Times New Roman" w:hAnsi="Times New Roman"/>
          <w:b/>
          <w:caps/>
          <w:sz w:val="25"/>
          <w:szCs w:val="25"/>
          <w:lang w:val="pt-BR"/>
        </w:rPr>
        <w:t>CNPJ/CPF:</w:t>
      </w:r>
    </w:p>
    <w:p w:rsidR="00D16183" w:rsidRPr="00090382" w:rsidRDefault="00D16183" w:rsidP="00D16183">
      <w:pPr>
        <w:tabs>
          <w:tab w:val="left" w:pos="2977"/>
          <w:tab w:val="left" w:pos="3090"/>
          <w:tab w:val="center" w:pos="9072"/>
        </w:tabs>
        <w:ind w:left="2977" w:hanging="2977"/>
        <w:jc w:val="both"/>
        <w:rPr>
          <w:rFonts w:ascii="Times New Roman" w:hAnsi="Times New Roman"/>
          <w:b/>
          <w:caps/>
          <w:sz w:val="25"/>
          <w:szCs w:val="25"/>
          <w:lang w:val="pt-BR"/>
        </w:rPr>
      </w:pPr>
      <w:r w:rsidRPr="00090382">
        <w:rPr>
          <w:rFonts w:ascii="Times New Roman" w:hAnsi="Times New Roman"/>
          <w:b/>
          <w:caps/>
          <w:sz w:val="25"/>
          <w:szCs w:val="25"/>
          <w:lang w:val="pt-BR"/>
        </w:rPr>
        <w:t>VALOR REFERENCIAL:</w:t>
      </w:r>
      <w:r w:rsidRPr="00090382">
        <w:rPr>
          <w:rFonts w:ascii="Times New Roman" w:hAnsi="Times New Roman"/>
          <w:b/>
          <w:caps/>
          <w:sz w:val="25"/>
          <w:szCs w:val="25"/>
          <w:lang w:val="pt-BR"/>
        </w:rPr>
        <w:tab/>
        <w:t xml:space="preserve"> </w:t>
      </w:r>
    </w:p>
    <w:p w:rsidR="00D16183" w:rsidRPr="00090382" w:rsidRDefault="00D16183" w:rsidP="00D16183">
      <w:pPr>
        <w:jc w:val="both"/>
        <w:rPr>
          <w:rFonts w:ascii="Times New Roman" w:hAnsi="Times New Roman"/>
          <w:sz w:val="25"/>
          <w:szCs w:val="25"/>
          <w:lang w:val="pt-BR"/>
        </w:rPr>
      </w:pPr>
      <w:r w:rsidRPr="00090382">
        <w:rPr>
          <w:rFonts w:ascii="Times New Roman" w:hAnsi="Times New Roman"/>
          <w:sz w:val="25"/>
          <w:szCs w:val="25"/>
          <w:lang w:val="pt-BR"/>
        </w:rPr>
        <w:t xml:space="preserve">Pelo presente instrumento O </w:t>
      </w:r>
      <w:r w:rsidRPr="00090382">
        <w:rPr>
          <w:rFonts w:ascii="Times New Roman" w:hAnsi="Times New Roman"/>
          <w:b/>
          <w:sz w:val="25"/>
          <w:szCs w:val="25"/>
          <w:lang w:val="pt-BR"/>
        </w:rPr>
        <w:t>MUNICÍPIO DE IBERTIOGA/MG</w:t>
      </w:r>
      <w:r w:rsidRPr="00090382">
        <w:rPr>
          <w:rFonts w:ascii="Times New Roman" w:hAnsi="Times New Roman"/>
          <w:sz w:val="25"/>
          <w:szCs w:val="25"/>
          <w:lang w:val="pt-BR"/>
        </w:rPr>
        <w:t xml:space="preserve">, pessoa jurídica de direito público interno inscrita no CNPJ sob o nº. 18.094.839/0001-00, com sede na Rua Evaristo de Carvalho, nº 56, Centro, na cidade de </w:t>
      </w:r>
      <w:proofErr w:type="spellStart"/>
      <w:proofErr w:type="gramStart"/>
      <w:r w:rsidRPr="00090382">
        <w:rPr>
          <w:rFonts w:ascii="Times New Roman" w:hAnsi="Times New Roman"/>
          <w:sz w:val="25"/>
          <w:szCs w:val="25"/>
          <w:lang w:val="pt-BR"/>
        </w:rPr>
        <w:t>Ibertioga</w:t>
      </w:r>
      <w:proofErr w:type="spellEnd"/>
      <w:r w:rsidRPr="00090382">
        <w:rPr>
          <w:rFonts w:ascii="Times New Roman" w:hAnsi="Times New Roman"/>
          <w:sz w:val="25"/>
          <w:szCs w:val="25"/>
          <w:lang w:val="pt-BR"/>
        </w:rPr>
        <w:t>-MG</w:t>
      </w:r>
      <w:proofErr w:type="gramEnd"/>
      <w:r w:rsidRPr="00090382">
        <w:rPr>
          <w:rFonts w:ascii="Times New Roman" w:hAnsi="Times New Roman"/>
          <w:sz w:val="25"/>
          <w:szCs w:val="25"/>
          <w:lang w:val="pt-BR"/>
        </w:rPr>
        <w:t xml:space="preserve">, neste ato representado Sr. </w:t>
      </w:r>
      <w:r w:rsidRPr="00090382">
        <w:rPr>
          <w:rFonts w:ascii="Times New Roman" w:hAnsi="Times New Roman"/>
          <w:b/>
          <w:sz w:val="25"/>
          <w:szCs w:val="25"/>
          <w:lang w:val="pt-BR"/>
        </w:rPr>
        <w:t>RICARDO MARCELO PIRES DE OLIVEIRA</w:t>
      </w:r>
      <w:r w:rsidRPr="00090382">
        <w:rPr>
          <w:rFonts w:ascii="Times New Roman" w:hAnsi="Times New Roman"/>
          <w:sz w:val="25"/>
          <w:szCs w:val="25"/>
          <w:lang w:val="pt-BR"/>
        </w:rPr>
        <w:t xml:space="preserve">, portador do CPF: 330.162.406-53 e C.I. M3048476 - Expedida por SSP/MG, doravante denominada </w:t>
      </w:r>
      <w:r w:rsidRPr="00090382">
        <w:rPr>
          <w:rFonts w:ascii="Times New Roman" w:hAnsi="Times New Roman"/>
          <w:b/>
          <w:bCs/>
          <w:sz w:val="25"/>
          <w:szCs w:val="25"/>
          <w:lang w:val="pt-BR"/>
        </w:rPr>
        <w:t xml:space="preserve">CEDENTE, </w:t>
      </w:r>
      <w:r w:rsidRPr="00090382">
        <w:rPr>
          <w:rFonts w:ascii="Times New Roman" w:hAnsi="Times New Roman"/>
          <w:bCs/>
          <w:sz w:val="25"/>
          <w:szCs w:val="25"/>
          <w:lang w:val="pt-BR"/>
        </w:rPr>
        <w:t xml:space="preserve">vem, por intermédio do presente termo, </w:t>
      </w:r>
      <w:r w:rsidRPr="00090382">
        <w:rPr>
          <w:rFonts w:ascii="Times New Roman" w:hAnsi="Times New Roman"/>
          <w:b/>
          <w:bCs/>
          <w:sz w:val="25"/>
          <w:szCs w:val="25"/>
          <w:lang w:val="pt-BR"/>
        </w:rPr>
        <w:t>CEDER</w:t>
      </w:r>
      <w:r w:rsidRPr="00090382">
        <w:rPr>
          <w:rFonts w:ascii="Times New Roman" w:hAnsi="Times New Roman"/>
          <w:bCs/>
          <w:sz w:val="25"/>
          <w:szCs w:val="25"/>
          <w:lang w:val="pt-BR"/>
        </w:rPr>
        <w:t xml:space="preserve"> o uso de espaço f</w:t>
      </w:r>
      <w:r w:rsidR="00C30E51" w:rsidRPr="00090382">
        <w:rPr>
          <w:rFonts w:ascii="Times New Roman" w:hAnsi="Times New Roman"/>
          <w:bCs/>
          <w:sz w:val="25"/>
          <w:szCs w:val="25"/>
          <w:lang w:val="pt-BR"/>
        </w:rPr>
        <w:t xml:space="preserve">ísico para colocação de barraca e/ou trailer </w:t>
      </w:r>
      <w:r w:rsidRPr="00090382">
        <w:rPr>
          <w:rFonts w:ascii="Times New Roman" w:hAnsi="Times New Roman"/>
          <w:bCs/>
          <w:sz w:val="25"/>
          <w:szCs w:val="25"/>
          <w:lang w:val="pt-BR"/>
        </w:rPr>
        <w:t>n</w:t>
      </w:r>
      <w:r w:rsidR="00C30E51" w:rsidRPr="00090382">
        <w:rPr>
          <w:rFonts w:ascii="Times New Roman" w:hAnsi="Times New Roman"/>
          <w:bCs/>
          <w:sz w:val="25"/>
          <w:szCs w:val="25"/>
          <w:lang w:val="pt-BR"/>
        </w:rPr>
        <w:t>o</w:t>
      </w:r>
      <w:r w:rsidRPr="00090382">
        <w:rPr>
          <w:rFonts w:ascii="Times New Roman" w:hAnsi="Times New Roman"/>
          <w:bCs/>
          <w:sz w:val="25"/>
          <w:szCs w:val="25"/>
          <w:lang w:val="pt-BR"/>
        </w:rPr>
        <w:t xml:space="preserve"> </w:t>
      </w:r>
      <w:r w:rsidR="00C30E51" w:rsidRPr="00090382">
        <w:rPr>
          <w:rFonts w:ascii="Times New Roman" w:hAnsi="Times New Roman" w:cs="Times New Roman"/>
          <w:sz w:val="26"/>
          <w:szCs w:val="26"/>
          <w:lang w:val="pt-BR"/>
        </w:rPr>
        <w:t xml:space="preserve">5ºEncontro de Violeiros, 32º Exposição agropecuária e 47º Torneio Leiteiro de </w:t>
      </w:r>
      <w:proofErr w:type="spellStart"/>
      <w:r w:rsidR="00C30E51" w:rsidRPr="00090382">
        <w:rPr>
          <w:rFonts w:ascii="Times New Roman" w:hAnsi="Times New Roman" w:cs="Times New Roman"/>
          <w:sz w:val="26"/>
          <w:szCs w:val="26"/>
          <w:lang w:val="pt-BR"/>
        </w:rPr>
        <w:t>Ibertioga</w:t>
      </w:r>
      <w:proofErr w:type="spellEnd"/>
      <w:r w:rsidR="00C30E51" w:rsidRPr="00090382">
        <w:rPr>
          <w:rFonts w:ascii="Times New Roman" w:hAnsi="Times New Roman" w:cs="Times New Roman"/>
          <w:sz w:val="26"/>
          <w:szCs w:val="26"/>
          <w:lang w:val="pt-BR"/>
        </w:rPr>
        <w:t>/MG</w:t>
      </w:r>
      <w:r w:rsidR="00C30E51" w:rsidRPr="00090382">
        <w:rPr>
          <w:rFonts w:ascii="Times New Roman" w:hAnsi="Times New Roman"/>
          <w:bCs/>
          <w:sz w:val="25"/>
          <w:szCs w:val="25"/>
          <w:lang w:val="pt-BR"/>
        </w:rPr>
        <w:t xml:space="preserve"> </w:t>
      </w:r>
      <w:r w:rsidRPr="00090382">
        <w:rPr>
          <w:rFonts w:ascii="Times New Roman" w:hAnsi="Times New Roman"/>
          <w:bCs/>
          <w:sz w:val="25"/>
          <w:szCs w:val="25"/>
          <w:lang w:val="pt-BR"/>
        </w:rPr>
        <w:t>à __________________, inscrito no CPF de nº___, portador da Carteira de Identidade nº________________________, residente e domiciliado a Rua______________, nas</w:t>
      </w:r>
      <w:r w:rsidRPr="00090382">
        <w:rPr>
          <w:rFonts w:ascii="Times New Roman" w:hAnsi="Times New Roman"/>
          <w:sz w:val="25"/>
          <w:szCs w:val="25"/>
          <w:lang w:val="pt-BR"/>
        </w:rPr>
        <w:t xml:space="preserve"> condições abaixo descritas:</w:t>
      </w:r>
    </w:p>
    <w:p w:rsidR="00D16183" w:rsidRPr="00090382" w:rsidRDefault="00D16183" w:rsidP="00D16183">
      <w:pPr>
        <w:keepNext/>
        <w:jc w:val="both"/>
        <w:outlineLvl w:val="1"/>
        <w:rPr>
          <w:rFonts w:ascii="Times New Roman" w:eastAsia="Arial Unicode MS" w:hAnsi="Times New Roman"/>
          <w:b/>
          <w:bCs/>
          <w:sz w:val="25"/>
          <w:szCs w:val="25"/>
          <w:u w:val="single"/>
          <w:lang w:val="pt-BR"/>
        </w:rPr>
      </w:pPr>
      <w:r w:rsidRPr="00090382">
        <w:rPr>
          <w:rFonts w:ascii="Times New Roman" w:eastAsia="Arial Unicode MS" w:hAnsi="Times New Roman"/>
          <w:b/>
          <w:bCs/>
          <w:sz w:val="25"/>
          <w:szCs w:val="25"/>
          <w:u w:val="single"/>
          <w:lang w:val="pt-BR"/>
        </w:rPr>
        <w:t>CLÁUSULA PRIMEIRA – OBJETO DO TERMO DE CESSÃO</w:t>
      </w:r>
    </w:p>
    <w:p w:rsidR="006A1856" w:rsidRPr="00090382" w:rsidRDefault="00D16183" w:rsidP="00D16183">
      <w:pPr>
        <w:widowControl/>
        <w:numPr>
          <w:ilvl w:val="1"/>
          <w:numId w:val="19"/>
        </w:numPr>
        <w:tabs>
          <w:tab w:val="left" w:pos="426"/>
        </w:tabs>
        <w:autoSpaceDE/>
        <w:autoSpaceDN/>
        <w:spacing w:after="120"/>
        <w:ind w:left="0" w:firstLine="0"/>
        <w:jc w:val="both"/>
        <w:rPr>
          <w:rFonts w:ascii="Times New Roman" w:hAnsi="Times New Roman"/>
          <w:b/>
          <w:sz w:val="25"/>
          <w:szCs w:val="25"/>
          <w:lang w:val="pt-BR"/>
        </w:rPr>
      </w:pPr>
      <w:r w:rsidRPr="00090382">
        <w:rPr>
          <w:rFonts w:ascii="Times New Roman" w:hAnsi="Times New Roman"/>
          <w:sz w:val="25"/>
          <w:szCs w:val="25"/>
          <w:lang w:val="pt-BR"/>
        </w:rPr>
        <w:t xml:space="preserve"> O objeto deste Termo consiste na cessão de uso, a título oneroso, pela CEDENTE ao CESSIONÁRIO, de espaço para colocação de barraca correspondente a posição ____ do Croqui anexo o edital convocatório.</w:t>
      </w:r>
    </w:p>
    <w:p w:rsidR="00D16183" w:rsidRPr="00090382" w:rsidRDefault="00D16183" w:rsidP="00D16183">
      <w:pPr>
        <w:widowControl/>
        <w:numPr>
          <w:ilvl w:val="1"/>
          <w:numId w:val="19"/>
        </w:numPr>
        <w:tabs>
          <w:tab w:val="left" w:pos="426"/>
        </w:tabs>
        <w:autoSpaceDE/>
        <w:autoSpaceDN/>
        <w:spacing w:after="120"/>
        <w:ind w:left="0" w:firstLine="0"/>
        <w:jc w:val="both"/>
        <w:rPr>
          <w:rFonts w:ascii="Times New Roman" w:hAnsi="Times New Roman"/>
          <w:b/>
          <w:sz w:val="25"/>
          <w:szCs w:val="25"/>
          <w:lang w:val="pt-BR"/>
        </w:rPr>
      </w:pPr>
      <w:r w:rsidRPr="00090382">
        <w:rPr>
          <w:rFonts w:ascii="Times New Roman" w:hAnsi="Times New Roman"/>
          <w:sz w:val="25"/>
          <w:szCs w:val="25"/>
          <w:lang w:val="pt-BR"/>
        </w:rPr>
        <w:t xml:space="preserve">O </w:t>
      </w:r>
      <w:r w:rsidRPr="00090382">
        <w:rPr>
          <w:rFonts w:ascii="Times New Roman" w:eastAsia="Times" w:hAnsi="Times New Roman"/>
          <w:noProof/>
          <w:sz w:val="25"/>
          <w:szCs w:val="25"/>
          <w:lang w:val="pt-BR"/>
        </w:rPr>
        <w:t xml:space="preserve">Evento será realizado </w:t>
      </w:r>
      <w:r w:rsidRPr="00090382">
        <w:rPr>
          <w:rFonts w:ascii="Times New Roman" w:hAnsi="Times New Roman"/>
          <w:sz w:val="25"/>
          <w:szCs w:val="25"/>
          <w:lang w:val="pt-BR"/>
        </w:rPr>
        <w:t>entre os dias 2</w:t>
      </w:r>
      <w:r w:rsidR="006A1856" w:rsidRPr="00090382">
        <w:rPr>
          <w:rFonts w:ascii="Times New Roman" w:hAnsi="Times New Roman"/>
          <w:sz w:val="25"/>
          <w:szCs w:val="25"/>
          <w:lang w:val="pt-BR"/>
        </w:rPr>
        <w:t>7</w:t>
      </w:r>
      <w:r w:rsidRPr="00090382">
        <w:rPr>
          <w:rFonts w:ascii="Times New Roman" w:hAnsi="Times New Roman"/>
          <w:sz w:val="25"/>
          <w:szCs w:val="25"/>
          <w:lang w:val="pt-BR"/>
        </w:rPr>
        <w:t xml:space="preserve"> a </w:t>
      </w:r>
      <w:r w:rsidR="006A1856" w:rsidRPr="00090382">
        <w:rPr>
          <w:rFonts w:ascii="Times New Roman" w:hAnsi="Times New Roman"/>
          <w:sz w:val="25"/>
          <w:szCs w:val="25"/>
          <w:lang w:val="pt-BR"/>
        </w:rPr>
        <w:t>30</w:t>
      </w:r>
      <w:r w:rsidRPr="00090382">
        <w:rPr>
          <w:rFonts w:ascii="Times New Roman" w:hAnsi="Times New Roman"/>
          <w:sz w:val="25"/>
          <w:szCs w:val="25"/>
          <w:lang w:val="pt-BR"/>
        </w:rPr>
        <w:t xml:space="preserve"> de </w:t>
      </w:r>
      <w:r w:rsidR="006A1856" w:rsidRPr="00090382">
        <w:rPr>
          <w:rFonts w:ascii="Times New Roman" w:hAnsi="Times New Roman"/>
          <w:sz w:val="25"/>
          <w:szCs w:val="25"/>
          <w:lang w:val="pt-BR"/>
        </w:rPr>
        <w:t>abril</w:t>
      </w:r>
      <w:r w:rsidRPr="00090382">
        <w:rPr>
          <w:rFonts w:ascii="Times New Roman" w:hAnsi="Times New Roman"/>
          <w:sz w:val="25"/>
          <w:szCs w:val="25"/>
          <w:lang w:val="pt-BR"/>
        </w:rPr>
        <w:t xml:space="preserve"> de 202</w:t>
      </w:r>
      <w:r w:rsidR="006A1856" w:rsidRPr="00090382">
        <w:rPr>
          <w:rFonts w:ascii="Times New Roman" w:hAnsi="Times New Roman"/>
          <w:sz w:val="25"/>
          <w:szCs w:val="25"/>
          <w:lang w:val="pt-BR"/>
        </w:rPr>
        <w:t>3</w:t>
      </w:r>
      <w:r w:rsidRPr="00090382">
        <w:rPr>
          <w:rFonts w:ascii="Times New Roman" w:hAnsi="Times New Roman"/>
          <w:sz w:val="25"/>
          <w:szCs w:val="25"/>
          <w:lang w:val="pt-BR"/>
        </w:rPr>
        <w:t xml:space="preserve">, durante a realização da </w:t>
      </w:r>
      <w:r w:rsidR="006A1856" w:rsidRPr="00090382">
        <w:rPr>
          <w:rFonts w:ascii="Times New Roman" w:hAnsi="Times New Roman" w:cs="Times New Roman"/>
          <w:sz w:val="26"/>
          <w:szCs w:val="26"/>
          <w:lang w:val="pt-BR"/>
        </w:rPr>
        <w:t xml:space="preserve">5º Encontro de Violeiros, 32º Exposição agropecuária e 47º Torneio Leiteiro de </w:t>
      </w:r>
      <w:proofErr w:type="spellStart"/>
      <w:r w:rsidR="006A1856" w:rsidRPr="00090382">
        <w:rPr>
          <w:rFonts w:ascii="Times New Roman" w:hAnsi="Times New Roman" w:cs="Times New Roman"/>
          <w:sz w:val="26"/>
          <w:szCs w:val="26"/>
          <w:lang w:val="pt-BR"/>
        </w:rPr>
        <w:t>Ibertioga</w:t>
      </w:r>
      <w:proofErr w:type="spellEnd"/>
      <w:r w:rsidR="006A1856" w:rsidRPr="00090382">
        <w:rPr>
          <w:rFonts w:ascii="Times New Roman" w:hAnsi="Times New Roman" w:cs="Times New Roman"/>
          <w:sz w:val="26"/>
          <w:szCs w:val="26"/>
          <w:lang w:val="pt-BR"/>
        </w:rPr>
        <w:t>/MG</w:t>
      </w:r>
      <w:r w:rsidRPr="00090382">
        <w:rPr>
          <w:rFonts w:ascii="Times New Roman" w:hAnsi="Times New Roman"/>
          <w:sz w:val="25"/>
          <w:szCs w:val="25"/>
          <w:lang w:val="pt-BR"/>
        </w:rPr>
        <w:t>.</w:t>
      </w:r>
    </w:p>
    <w:p w:rsidR="00D16183" w:rsidRPr="00090382" w:rsidRDefault="00D16183" w:rsidP="006A1856">
      <w:pPr>
        <w:pStyle w:val="PargrafodaLista"/>
        <w:numPr>
          <w:ilvl w:val="1"/>
          <w:numId w:val="19"/>
        </w:numPr>
        <w:tabs>
          <w:tab w:val="left" w:pos="426"/>
        </w:tabs>
        <w:ind w:left="0" w:firstLine="0"/>
        <w:rPr>
          <w:rFonts w:ascii="Times New Roman" w:hAnsi="Times New Roman"/>
          <w:b/>
          <w:sz w:val="25"/>
          <w:szCs w:val="25"/>
          <w:lang w:val="pt-BR"/>
        </w:rPr>
      </w:pPr>
      <w:r w:rsidRPr="00090382">
        <w:rPr>
          <w:rFonts w:ascii="Times New Roman" w:hAnsi="Times New Roman"/>
          <w:sz w:val="25"/>
          <w:szCs w:val="25"/>
          <w:lang w:val="pt-BR"/>
        </w:rPr>
        <w:t xml:space="preserve">Acordam as partes que a </w:t>
      </w:r>
      <w:r w:rsidRPr="00090382">
        <w:rPr>
          <w:rFonts w:ascii="Times New Roman" w:hAnsi="Times New Roman"/>
          <w:b/>
          <w:sz w:val="25"/>
          <w:szCs w:val="25"/>
          <w:lang w:val="pt-BR"/>
        </w:rPr>
        <w:t xml:space="preserve">CEDENTE </w:t>
      </w:r>
      <w:r w:rsidRPr="00090382">
        <w:rPr>
          <w:rFonts w:ascii="Times New Roman" w:hAnsi="Times New Roman"/>
          <w:sz w:val="25"/>
          <w:szCs w:val="25"/>
          <w:lang w:val="pt-BR"/>
        </w:rPr>
        <w:t>disponibilizará apenas, e tão somente, o espaço físico discriminado nesta cláusula</w:t>
      </w:r>
      <w:r w:rsidRPr="00090382">
        <w:rPr>
          <w:rFonts w:ascii="Times New Roman" w:hAnsi="Times New Roman"/>
          <w:b/>
          <w:sz w:val="25"/>
          <w:szCs w:val="25"/>
          <w:lang w:val="pt-BR"/>
        </w:rPr>
        <w:t>.</w:t>
      </w:r>
    </w:p>
    <w:p w:rsidR="006A1856" w:rsidRPr="00090382" w:rsidRDefault="006A1856" w:rsidP="006A1856">
      <w:pPr>
        <w:pStyle w:val="PargrafodaLista"/>
        <w:ind w:left="405"/>
        <w:rPr>
          <w:rFonts w:ascii="Times New Roman" w:hAnsi="Times New Roman"/>
          <w:sz w:val="25"/>
          <w:szCs w:val="25"/>
          <w:lang w:val="pt-BR"/>
        </w:rPr>
      </w:pPr>
    </w:p>
    <w:p w:rsidR="00D16183" w:rsidRPr="00090382" w:rsidRDefault="00D16183" w:rsidP="00D16183">
      <w:pPr>
        <w:keepNext/>
        <w:jc w:val="both"/>
        <w:outlineLvl w:val="1"/>
        <w:rPr>
          <w:rFonts w:ascii="Times New Roman" w:eastAsia="Arial Unicode MS" w:hAnsi="Times New Roman"/>
          <w:b/>
          <w:bCs/>
          <w:sz w:val="25"/>
          <w:szCs w:val="25"/>
          <w:u w:val="single"/>
          <w:lang w:val="pt-BR" w:eastAsia="pt-BR"/>
        </w:rPr>
      </w:pPr>
      <w:r w:rsidRPr="00090382">
        <w:rPr>
          <w:rFonts w:ascii="Times New Roman" w:eastAsia="Arial Unicode MS" w:hAnsi="Times New Roman"/>
          <w:b/>
          <w:bCs/>
          <w:sz w:val="25"/>
          <w:szCs w:val="25"/>
          <w:u w:val="single"/>
          <w:lang w:val="pt-BR"/>
        </w:rPr>
        <w:t>CLÁUSULA SEGUNDA – OBRIGAÇÕES DA CEDENTE</w:t>
      </w:r>
    </w:p>
    <w:p w:rsidR="00D16183" w:rsidRPr="00090382" w:rsidRDefault="00D16183" w:rsidP="00D16183">
      <w:pPr>
        <w:jc w:val="both"/>
        <w:rPr>
          <w:rFonts w:ascii="Times New Roman" w:hAnsi="Times New Roman"/>
          <w:bCs/>
          <w:color w:val="000000"/>
          <w:sz w:val="25"/>
          <w:szCs w:val="25"/>
          <w:lang w:val="pt-BR"/>
        </w:rPr>
      </w:pPr>
      <w:r w:rsidRPr="00090382">
        <w:rPr>
          <w:rFonts w:ascii="Times New Roman" w:hAnsi="Times New Roman"/>
          <w:b/>
          <w:color w:val="000000"/>
          <w:sz w:val="25"/>
          <w:szCs w:val="25"/>
          <w:lang w:val="pt-BR"/>
        </w:rPr>
        <w:t>2.1.</w:t>
      </w:r>
      <w:r w:rsidRPr="00090382">
        <w:rPr>
          <w:rFonts w:ascii="Times New Roman" w:hAnsi="Times New Roman"/>
          <w:bCs/>
          <w:color w:val="000000"/>
          <w:sz w:val="25"/>
          <w:szCs w:val="25"/>
          <w:lang w:val="pt-BR"/>
        </w:rPr>
        <w:t xml:space="preserve"> Ceder o espaço físico para a realização do Evento, em perfeitas condições de utilização e segurança nos termos do solicitado.</w:t>
      </w:r>
    </w:p>
    <w:p w:rsidR="006A1856" w:rsidRPr="00090382" w:rsidRDefault="006A1856" w:rsidP="00D16183">
      <w:pPr>
        <w:jc w:val="both"/>
        <w:rPr>
          <w:rFonts w:ascii="Times New Roman" w:hAnsi="Times New Roman"/>
          <w:bCs/>
          <w:color w:val="000000"/>
          <w:sz w:val="25"/>
          <w:szCs w:val="25"/>
          <w:lang w:val="pt-BR"/>
        </w:rPr>
      </w:pPr>
    </w:p>
    <w:p w:rsidR="00D16183" w:rsidRPr="00090382" w:rsidRDefault="00D16183" w:rsidP="00D16183">
      <w:pPr>
        <w:jc w:val="both"/>
        <w:rPr>
          <w:rFonts w:ascii="Times New Roman" w:hAnsi="Times New Roman"/>
          <w:b/>
          <w:bCs/>
          <w:color w:val="000000"/>
          <w:sz w:val="25"/>
          <w:szCs w:val="25"/>
          <w:u w:val="single"/>
          <w:lang w:val="pt-BR"/>
        </w:rPr>
      </w:pPr>
      <w:r w:rsidRPr="00090382">
        <w:rPr>
          <w:rFonts w:ascii="Times New Roman" w:hAnsi="Times New Roman"/>
          <w:b/>
          <w:bCs/>
          <w:color w:val="000000"/>
          <w:sz w:val="25"/>
          <w:szCs w:val="25"/>
          <w:u w:val="single"/>
          <w:lang w:val="pt-BR"/>
        </w:rPr>
        <w:t>CLÁUSULA TERCEIRA – OBRIGAÇÕES DA CESSIONÁRIA</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3.1. O CESSIONÁRIO deverá obedecer às normas de utilização a seguir descritas, sendo que a inobservância de quaisquer delas implicará na imediata rescisão do Termo de Permissão de Uso firmado, bem como na declaração de inidoneidade do infrator para participação de outros processos a serem realizadas pela administração pública municipal: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3.1.1. O CESSIONÁRIO ao qual for outorgada a permissão de uso objeto de qualquer dos pontos objeto deste chamamento ficará obrigado a cumprir as exigências legais para o exercício da atividade, mesmo que venham posteriormente a serem estabelecidas, não constituindo direito adquirido do mesmo exercer tal atividade de conformidade com a legislação atualmente vigente, mas sim, se subordinando a todas e quaisquer legislações editadas a respeito da permissão de uso, seja no âmbito federal, estadual ou municipal, incluindo as normas de vigilância sanitária, do Corpo de Bombeiros, da Polícia, entre outras entidades ou órgãos de segurança pública até o momento do evento.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3.1.2. O CESSIONÁRIO obriga-se a manter seus pontos em perfeitas condições de higiene e conforto, sempre limpo, em perfeitas condições de uso, segundo as exigências de posturas, sanitárias, limpeza urbana, segurança pública, trânsito, metrologia, meio ambiente e todas aquelas inerentes à atividade que será desenvolvida, </w:t>
      </w:r>
      <w:proofErr w:type="gramStart"/>
      <w:r w:rsidRPr="00090382">
        <w:rPr>
          <w:rFonts w:ascii="Times New Roman" w:hAnsi="Times New Roman"/>
          <w:sz w:val="25"/>
          <w:szCs w:val="25"/>
          <w:lang w:val="pt-BR"/>
        </w:rPr>
        <w:t>sob pena</w:t>
      </w:r>
      <w:proofErr w:type="gramEnd"/>
      <w:r w:rsidRPr="00090382">
        <w:rPr>
          <w:rFonts w:ascii="Times New Roman" w:hAnsi="Times New Roman"/>
          <w:sz w:val="25"/>
          <w:szCs w:val="25"/>
          <w:lang w:val="pt-BR"/>
        </w:rPr>
        <w:t xml:space="preserve"> de serem retirados do local e somente postos novamente em atividade depois de vistoriados e desde que cumpram as exigências legais e regulamentares.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3.1.3. O CESSIONÁRIO se obriga ainda a: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lastRenderedPageBreak/>
        <w:t xml:space="preserve">a) Manter tabela de preços exposta, com informações visíveis e de fácil acesso ao público, com nome, preço e classificação dos produtos e serviços a ele oferecidos;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b) Zelar e manter em bom estado de conservação e limpeza o espaço objeto desta cessão;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c) Permitir a inspeção do espaço objeto do presente instrumento;</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 d) Se responsabilizar exclusivamente pela guarda dos equipamentos, produtos e demais itens localizados ou comercializados em seus pontos, durante todo o período de realização do evento;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e) Acondicionar todo o lixo produzido em sacos plásticos para recolhimento no local indicado pela administração; </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f) Respeitar o espaço demarcado para a exploração de sua atividade econômica, arcando com despesas de montagem e desmontagem das barracas, instalação elétrica, dos materiais ou locação de mesas, cadeiras e demais itens necessários para a exploração de sua atividade;</w:t>
      </w:r>
    </w:p>
    <w:p w:rsidR="00D16183" w:rsidRPr="00090382" w:rsidRDefault="00D16183" w:rsidP="00D16183">
      <w:pPr>
        <w:adjustRightInd w:val="0"/>
        <w:jc w:val="both"/>
        <w:rPr>
          <w:rFonts w:ascii="Times New Roman" w:hAnsi="Times New Roman"/>
          <w:sz w:val="25"/>
          <w:szCs w:val="25"/>
          <w:lang w:val="pt-BR"/>
        </w:rPr>
      </w:pPr>
      <w:r w:rsidRPr="00090382">
        <w:rPr>
          <w:rFonts w:ascii="Times New Roman" w:hAnsi="Times New Roman"/>
          <w:sz w:val="25"/>
          <w:szCs w:val="25"/>
          <w:lang w:val="pt-BR"/>
        </w:rPr>
        <w:t xml:space="preserve">g) No caso dos comerciantes de bebidas, deverão comercializar exclusivamente </w:t>
      </w:r>
      <w:proofErr w:type="gramStart"/>
      <w:r w:rsidRPr="00090382">
        <w:rPr>
          <w:rFonts w:ascii="Times New Roman" w:hAnsi="Times New Roman"/>
          <w:sz w:val="25"/>
          <w:szCs w:val="25"/>
          <w:lang w:val="pt-BR"/>
        </w:rPr>
        <w:t>as bebidas patrocinadora oficial do evento (caso haja)</w:t>
      </w:r>
      <w:proofErr w:type="gramEnd"/>
      <w:r w:rsidRPr="00090382">
        <w:rPr>
          <w:rFonts w:ascii="Times New Roman" w:hAnsi="Times New Roman"/>
          <w:sz w:val="25"/>
          <w:szCs w:val="25"/>
          <w:lang w:val="pt-BR"/>
        </w:rPr>
        <w:t>, não sendo permitido de maneira alguma a venda de outro tipo de marca concorrente aos patrocinadores.</w:t>
      </w:r>
    </w:p>
    <w:p w:rsidR="006A1856" w:rsidRPr="00090382" w:rsidRDefault="006A1856" w:rsidP="00D16183">
      <w:pPr>
        <w:adjustRightInd w:val="0"/>
        <w:jc w:val="both"/>
        <w:rPr>
          <w:rFonts w:ascii="Times New Roman" w:hAnsi="Times New Roman"/>
          <w:sz w:val="25"/>
          <w:szCs w:val="25"/>
          <w:lang w:val="pt-BR"/>
        </w:rPr>
      </w:pPr>
    </w:p>
    <w:p w:rsidR="00D16183" w:rsidRPr="00090382" w:rsidRDefault="00D16183" w:rsidP="00D16183">
      <w:pPr>
        <w:keepNext/>
        <w:jc w:val="both"/>
        <w:outlineLvl w:val="1"/>
        <w:rPr>
          <w:rFonts w:ascii="Times New Roman" w:eastAsia="Arial Unicode MS" w:hAnsi="Times New Roman"/>
          <w:sz w:val="25"/>
          <w:szCs w:val="25"/>
          <w:lang w:val="pt-BR" w:eastAsia="pt-BR"/>
        </w:rPr>
      </w:pPr>
      <w:r w:rsidRPr="00090382">
        <w:rPr>
          <w:rFonts w:ascii="Times New Roman" w:eastAsia="Arial Unicode MS" w:hAnsi="Times New Roman"/>
          <w:b/>
          <w:sz w:val="25"/>
          <w:szCs w:val="25"/>
          <w:u w:val="single"/>
          <w:lang w:val="pt-BR"/>
        </w:rPr>
        <w:t>CLÁUSULA QUARTA – VIGÊNCIA e RESCISÃO</w:t>
      </w:r>
    </w:p>
    <w:p w:rsidR="00D16183" w:rsidRPr="00090382" w:rsidRDefault="00D16183" w:rsidP="00D16183">
      <w:pPr>
        <w:jc w:val="both"/>
        <w:rPr>
          <w:rFonts w:ascii="Times New Roman" w:hAnsi="Times New Roman"/>
          <w:bCs/>
          <w:sz w:val="25"/>
          <w:szCs w:val="25"/>
          <w:lang w:val="pt-BR"/>
        </w:rPr>
      </w:pPr>
      <w:r w:rsidRPr="00090382">
        <w:rPr>
          <w:rFonts w:ascii="Times New Roman" w:hAnsi="Times New Roman"/>
          <w:b/>
          <w:sz w:val="25"/>
          <w:szCs w:val="25"/>
          <w:lang w:val="pt-BR"/>
        </w:rPr>
        <w:t>4.1.</w:t>
      </w:r>
      <w:r w:rsidRPr="00090382">
        <w:rPr>
          <w:rFonts w:ascii="Times New Roman" w:hAnsi="Times New Roman"/>
          <w:bCs/>
          <w:sz w:val="25"/>
          <w:szCs w:val="25"/>
          <w:lang w:val="pt-BR"/>
        </w:rPr>
        <w:t xml:space="preserve"> O presente instrumento encerra-se com a realização do Evento, extinguindo-se automaticamente quando do completo cumprimento pelas partes de suas obrigações aqui descritas.</w:t>
      </w:r>
    </w:p>
    <w:p w:rsidR="00D16183" w:rsidRPr="00090382" w:rsidRDefault="00D16183" w:rsidP="00D16183">
      <w:pPr>
        <w:jc w:val="both"/>
        <w:rPr>
          <w:rFonts w:ascii="Times New Roman" w:hAnsi="Times New Roman"/>
          <w:sz w:val="25"/>
          <w:szCs w:val="25"/>
          <w:lang w:val="pt-BR"/>
        </w:rPr>
      </w:pPr>
      <w:r w:rsidRPr="00090382">
        <w:rPr>
          <w:rFonts w:ascii="Times New Roman" w:hAnsi="Times New Roman"/>
          <w:sz w:val="25"/>
          <w:szCs w:val="25"/>
          <w:lang w:val="pt-BR"/>
        </w:rPr>
        <w:t xml:space="preserve">Assim ajustadas, assinam o presente Instrumento, em 03 (três) vias, de igual forma e teor, para um só efeito jurídico, na presença de </w:t>
      </w:r>
      <w:proofErr w:type="gramStart"/>
      <w:r w:rsidRPr="00090382">
        <w:rPr>
          <w:rFonts w:ascii="Times New Roman" w:hAnsi="Times New Roman"/>
          <w:sz w:val="25"/>
          <w:szCs w:val="25"/>
          <w:lang w:val="pt-BR"/>
        </w:rPr>
        <w:t>2</w:t>
      </w:r>
      <w:proofErr w:type="gramEnd"/>
      <w:r w:rsidRPr="00090382">
        <w:rPr>
          <w:rFonts w:ascii="Times New Roman" w:hAnsi="Times New Roman"/>
          <w:sz w:val="25"/>
          <w:szCs w:val="25"/>
          <w:lang w:val="pt-BR"/>
        </w:rPr>
        <w:t xml:space="preserve"> (duas) testemunhas.</w:t>
      </w:r>
    </w:p>
    <w:p w:rsidR="006A1856" w:rsidRPr="00090382" w:rsidRDefault="006A1856" w:rsidP="00D16183">
      <w:pPr>
        <w:jc w:val="both"/>
        <w:rPr>
          <w:rFonts w:ascii="Times New Roman" w:hAnsi="Times New Roman"/>
          <w:sz w:val="25"/>
          <w:szCs w:val="25"/>
          <w:lang w:val="pt-BR"/>
        </w:rPr>
      </w:pPr>
    </w:p>
    <w:p w:rsidR="006A1856" w:rsidRPr="00090382" w:rsidRDefault="006A1856" w:rsidP="00D16183">
      <w:pPr>
        <w:jc w:val="both"/>
        <w:rPr>
          <w:rFonts w:ascii="Times New Roman" w:hAnsi="Times New Roman"/>
          <w:sz w:val="25"/>
          <w:szCs w:val="25"/>
          <w:lang w:val="pt-BR"/>
        </w:rPr>
      </w:pPr>
    </w:p>
    <w:p w:rsidR="00D16183" w:rsidRPr="00090382" w:rsidRDefault="00D16183" w:rsidP="00D16183">
      <w:pPr>
        <w:jc w:val="right"/>
        <w:rPr>
          <w:rFonts w:ascii="Times New Roman" w:hAnsi="Times New Roman"/>
          <w:sz w:val="25"/>
          <w:szCs w:val="25"/>
          <w:lang w:val="pt-BR"/>
        </w:rPr>
      </w:pPr>
      <w:r w:rsidRPr="00090382">
        <w:rPr>
          <w:rFonts w:ascii="Times New Roman" w:hAnsi="Times New Roman"/>
          <w:sz w:val="25"/>
          <w:szCs w:val="25"/>
          <w:lang w:val="pt-BR"/>
        </w:rPr>
        <w:t xml:space="preserve">Município de </w:t>
      </w:r>
      <w:proofErr w:type="spellStart"/>
      <w:r w:rsidRPr="00090382">
        <w:rPr>
          <w:rFonts w:ascii="Times New Roman" w:hAnsi="Times New Roman"/>
          <w:sz w:val="25"/>
          <w:szCs w:val="25"/>
          <w:lang w:val="pt-BR"/>
        </w:rPr>
        <w:t>Ibertioga</w:t>
      </w:r>
      <w:proofErr w:type="spellEnd"/>
      <w:r w:rsidRPr="00090382">
        <w:rPr>
          <w:rFonts w:ascii="Times New Roman" w:hAnsi="Times New Roman"/>
          <w:sz w:val="25"/>
          <w:szCs w:val="25"/>
          <w:lang w:val="pt-BR"/>
        </w:rPr>
        <w:t>/MG,</w:t>
      </w:r>
      <w:r w:rsidR="006A1856" w:rsidRPr="00090382">
        <w:rPr>
          <w:rFonts w:ascii="Times New Roman" w:hAnsi="Times New Roman"/>
          <w:sz w:val="25"/>
          <w:szCs w:val="25"/>
          <w:lang w:val="pt-BR"/>
        </w:rPr>
        <w:t xml:space="preserve"> __</w:t>
      </w:r>
      <w:r w:rsidRPr="00090382">
        <w:rPr>
          <w:rFonts w:ascii="Times New Roman" w:hAnsi="Times New Roman"/>
          <w:sz w:val="25"/>
          <w:szCs w:val="25"/>
          <w:lang w:val="pt-BR"/>
        </w:rPr>
        <w:t xml:space="preserve"> de </w:t>
      </w:r>
      <w:r w:rsidR="006A1856" w:rsidRPr="00090382">
        <w:rPr>
          <w:rFonts w:ascii="Times New Roman" w:hAnsi="Times New Roman"/>
          <w:sz w:val="25"/>
          <w:szCs w:val="25"/>
          <w:lang w:val="pt-BR"/>
        </w:rPr>
        <w:t>abril de 2023</w:t>
      </w:r>
      <w:r w:rsidRPr="00090382">
        <w:rPr>
          <w:rFonts w:ascii="Times New Roman" w:hAnsi="Times New Roman"/>
          <w:sz w:val="25"/>
          <w:szCs w:val="25"/>
          <w:lang w:val="pt-BR"/>
        </w:rPr>
        <w:t>.</w:t>
      </w:r>
    </w:p>
    <w:p w:rsidR="00D16183" w:rsidRPr="00090382" w:rsidRDefault="00D16183" w:rsidP="00D16183">
      <w:pPr>
        <w:jc w:val="right"/>
        <w:rPr>
          <w:rFonts w:ascii="Times New Roman" w:hAnsi="Times New Roman"/>
          <w:sz w:val="25"/>
          <w:szCs w:val="25"/>
          <w:lang w:val="pt-BR"/>
        </w:rPr>
      </w:pPr>
    </w:p>
    <w:p w:rsidR="00D16183" w:rsidRPr="00090382" w:rsidRDefault="00D16183" w:rsidP="00D16183">
      <w:pPr>
        <w:jc w:val="center"/>
        <w:rPr>
          <w:rFonts w:ascii="Times New Roman" w:hAnsi="Times New Roman"/>
          <w:sz w:val="25"/>
          <w:szCs w:val="25"/>
          <w:lang w:val="pt-BR"/>
        </w:rPr>
      </w:pPr>
      <w:r w:rsidRPr="00090382">
        <w:rPr>
          <w:rFonts w:ascii="Times New Roman" w:hAnsi="Times New Roman"/>
          <w:sz w:val="25"/>
          <w:szCs w:val="25"/>
          <w:lang w:val="pt-BR"/>
        </w:rPr>
        <w:t>______________________________________________</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MUNICÍPIO DE IBERTIOGA/MG</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RICARDO MARCELO PIRES DE OLIVEIRA</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CPF: 330.162.406-53</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Cedente</w:t>
      </w:r>
    </w:p>
    <w:p w:rsidR="00D16183" w:rsidRPr="00090382" w:rsidRDefault="00D16183" w:rsidP="00D16183">
      <w:pPr>
        <w:jc w:val="center"/>
        <w:rPr>
          <w:rFonts w:ascii="Times New Roman" w:hAnsi="Times New Roman"/>
          <w:b/>
          <w:sz w:val="25"/>
          <w:szCs w:val="25"/>
          <w:lang w:val="pt-BR"/>
        </w:rPr>
      </w:pPr>
    </w:p>
    <w:p w:rsidR="00D16183" w:rsidRPr="00090382" w:rsidRDefault="00D16183" w:rsidP="00D16183">
      <w:pPr>
        <w:jc w:val="center"/>
        <w:rPr>
          <w:rFonts w:ascii="Times New Roman" w:hAnsi="Times New Roman"/>
          <w:b/>
          <w:sz w:val="25"/>
          <w:szCs w:val="25"/>
          <w:lang w:val="pt-BR"/>
        </w:rPr>
      </w:pP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_______________________________________</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NOME</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CPF:</w:t>
      </w:r>
    </w:p>
    <w:p w:rsidR="00D16183" w:rsidRPr="00090382" w:rsidRDefault="00D16183" w:rsidP="00D16183">
      <w:pPr>
        <w:jc w:val="center"/>
        <w:rPr>
          <w:rFonts w:ascii="Times New Roman" w:hAnsi="Times New Roman"/>
          <w:b/>
          <w:sz w:val="25"/>
          <w:szCs w:val="25"/>
          <w:lang w:val="pt-BR"/>
        </w:rPr>
      </w:pPr>
      <w:r w:rsidRPr="00090382">
        <w:rPr>
          <w:rFonts w:ascii="Times New Roman" w:hAnsi="Times New Roman"/>
          <w:b/>
          <w:sz w:val="25"/>
          <w:szCs w:val="25"/>
          <w:lang w:val="pt-BR"/>
        </w:rPr>
        <w:t>Cessionária</w:t>
      </w:r>
    </w:p>
    <w:p w:rsidR="00D16183" w:rsidRPr="00090382" w:rsidRDefault="00D16183" w:rsidP="00D16183">
      <w:pPr>
        <w:jc w:val="both"/>
        <w:rPr>
          <w:rFonts w:ascii="Times New Roman" w:hAnsi="Times New Roman"/>
          <w:b/>
          <w:sz w:val="25"/>
          <w:szCs w:val="25"/>
          <w:lang w:val="pt-BR"/>
        </w:rPr>
      </w:pPr>
    </w:p>
    <w:p w:rsidR="00D16183" w:rsidRPr="00090382" w:rsidRDefault="00D16183" w:rsidP="00D16183">
      <w:pPr>
        <w:jc w:val="both"/>
        <w:rPr>
          <w:rFonts w:ascii="Times New Roman" w:hAnsi="Times New Roman"/>
          <w:b/>
          <w:sz w:val="25"/>
          <w:szCs w:val="25"/>
          <w:lang w:val="pt-BR"/>
        </w:rPr>
      </w:pPr>
    </w:p>
    <w:p w:rsidR="00D16183" w:rsidRPr="00090382" w:rsidRDefault="00D16183" w:rsidP="00D16183">
      <w:pPr>
        <w:jc w:val="both"/>
        <w:rPr>
          <w:rFonts w:ascii="Times New Roman" w:hAnsi="Times New Roman"/>
          <w:b/>
          <w:sz w:val="25"/>
          <w:szCs w:val="25"/>
          <w:lang w:val="pt-BR"/>
        </w:rPr>
      </w:pPr>
      <w:r w:rsidRPr="00090382">
        <w:rPr>
          <w:rFonts w:ascii="Times New Roman" w:hAnsi="Times New Roman"/>
          <w:b/>
          <w:sz w:val="25"/>
          <w:szCs w:val="25"/>
          <w:lang w:val="pt-BR"/>
        </w:rPr>
        <w:t>TESTEMUNHAS:</w:t>
      </w:r>
    </w:p>
    <w:p w:rsidR="00D16183" w:rsidRPr="00090382" w:rsidRDefault="00D16183" w:rsidP="00D16183">
      <w:pPr>
        <w:jc w:val="both"/>
        <w:rPr>
          <w:rFonts w:ascii="Times New Roman" w:hAnsi="Times New Roman"/>
          <w:b/>
          <w:sz w:val="25"/>
          <w:szCs w:val="25"/>
          <w:lang w:val="pt-BR"/>
        </w:rPr>
      </w:pPr>
    </w:p>
    <w:p w:rsidR="00D16183" w:rsidRPr="00090382" w:rsidRDefault="00D16183" w:rsidP="00D16183">
      <w:pPr>
        <w:tabs>
          <w:tab w:val="left" w:pos="0"/>
          <w:tab w:val="left" w:pos="4253"/>
        </w:tabs>
        <w:jc w:val="both"/>
        <w:rPr>
          <w:rFonts w:ascii="Times New Roman" w:eastAsia="Times New Roman" w:hAnsi="Times New Roman"/>
          <w:bCs/>
          <w:sz w:val="25"/>
          <w:szCs w:val="25"/>
          <w:lang w:val="pt-BR" w:eastAsia="pt-BR"/>
        </w:rPr>
      </w:pPr>
      <w:r w:rsidRPr="00090382">
        <w:rPr>
          <w:rFonts w:ascii="Times New Roman" w:hAnsi="Times New Roman"/>
          <w:bCs/>
          <w:sz w:val="25"/>
          <w:szCs w:val="25"/>
          <w:lang w:val="pt-BR"/>
        </w:rPr>
        <w:t>_________________________________                        ________________________________</w:t>
      </w:r>
    </w:p>
    <w:p w:rsidR="00D16183" w:rsidRPr="00090382" w:rsidRDefault="00D16183" w:rsidP="00D16183">
      <w:pPr>
        <w:tabs>
          <w:tab w:val="left" w:pos="4253"/>
        </w:tabs>
        <w:spacing w:line="220" w:lineRule="exact"/>
        <w:jc w:val="both"/>
        <w:rPr>
          <w:rFonts w:ascii="Times New Roman" w:hAnsi="Times New Roman"/>
          <w:bCs/>
          <w:sz w:val="25"/>
          <w:szCs w:val="25"/>
          <w:lang w:val="pt-BR"/>
        </w:rPr>
      </w:pPr>
      <w:r w:rsidRPr="00090382">
        <w:rPr>
          <w:rFonts w:ascii="Times New Roman" w:hAnsi="Times New Roman"/>
          <w:bCs/>
          <w:sz w:val="25"/>
          <w:szCs w:val="25"/>
          <w:lang w:val="pt-BR"/>
        </w:rPr>
        <w:t>Nome:                                                                                Nome:</w:t>
      </w:r>
    </w:p>
    <w:p w:rsidR="00D16183" w:rsidRDefault="00D16183"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sz w:val="26"/>
          <w:szCs w:val="26"/>
          <w:lang w:val="pt-BR"/>
        </w:rPr>
      </w:pPr>
    </w:p>
    <w:p w:rsidR="00C1098B" w:rsidRDefault="00C1098B" w:rsidP="00322C4B">
      <w:pPr>
        <w:jc w:val="center"/>
        <w:rPr>
          <w:rFonts w:ascii="Times New Roman" w:hAnsi="Times New Roman" w:cs="Times New Roman"/>
          <w:b/>
          <w:sz w:val="26"/>
          <w:szCs w:val="26"/>
          <w:lang w:val="pt-BR"/>
        </w:rPr>
      </w:pPr>
    </w:p>
    <w:p w:rsidR="006A1856" w:rsidRPr="00090382" w:rsidRDefault="006A1856" w:rsidP="006A1856">
      <w:pPr>
        <w:jc w:val="center"/>
        <w:rPr>
          <w:rFonts w:ascii="Times New Roman" w:hAnsi="Times New Roman" w:cs="Times New Roman"/>
          <w:b/>
          <w:sz w:val="26"/>
          <w:szCs w:val="26"/>
          <w:lang w:val="pt-BR"/>
        </w:rPr>
      </w:pPr>
      <w:r w:rsidRPr="00090382">
        <w:rPr>
          <w:rFonts w:ascii="Times New Roman" w:hAnsi="Times New Roman" w:cs="Times New Roman"/>
          <w:b/>
          <w:sz w:val="26"/>
          <w:szCs w:val="26"/>
          <w:lang w:val="pt-BR"/>
        </w:rPr>
        <w:lastRenderedPageBreak/>
        <w:t xml:space="preserve">ANEXO III </w:t>
      </w:r>
    </w:p>
    <w:p w:rsidR="006A1856" w:rsidRPr="00090382" w:rsidRDefault="006A1856" w:rsidP="006A1856">
      <w:pPr>
        <w:jc w:val="center"/>
        <w:rPr>
          <w:rFonts w:ascii="Times New Roman" w:hAnsi="Times New Roman" w:cs="Times New Roman"/>
          <w:b/>
          <w:sz w:val="26"/>
          <w:szCs w:val="26"/>
          <w:lang w:val="pt-BR"/>
        </w:rPr>
      </w:pPr>
    </w:p>
    <w:p w:rsidR="006A1856" w:rsidRPr="00090382" w:rsidRDefault="006A1856" w:rsidP="006A1856">
      <w:pPr>
        <w:jc w:val="center"/>
        <w:rPr>
          <w:rFonts w:ascii="Times New Roman" w:hAnsi="Times New Roman" w:cs="Times New Roman"/>
          <w:b/>
          <w:sz w:val="26"/>
          <w:szCs w:val="26"/>
          <w:lang w:val="pt-BR"/>
        </w:rPr>
      </w:pPr>
      <w:r w:rsidRPr="00090382">
        <w:rPr>
          <w:rFonts w:ascii="Times New Roman" w:hAnsi="Times New Roman" w:cs="Times New Roman"/>
          <w:b/>
          <w:sz w:val="26"/>
          <w:szCs w:val="26"/>
          <w:lang w:val="pt-BR"/>
        </w:rPr>
        <w:t>PROCESSO LICITATÓRIO Nº 037/2023</w:t>
      </w:r>
    </w:p>
    <w:p w:rsidR="006A1856" w:rsidRPr="00090382" w:rsidRDefault="006A1856" w:rsidP="006A1856">
      <w:pPr>
        <w:jc w:val="center"/>
        <w:rPr>
          <w:rFonts w:ascii="Times New Roman" w:hAnsi="Times New Roman" w:cs="Times New Roman"/>
          <w:b/>
          <w:sz w:val="26"/>
          <w:szCs w:val="26"/>
          <w:lang w:val="pt-BR"/>
        </w:rPr>
      </w:pPr>
    </w:p>
    <w:p w:rsidR="006A1856" w:rsidRPr="00090382" w:rsidRDefault="006A1856" w:rsidP="006A1856">
      <w:pPr>
        <w:jc w:val="center"/>
        <w:rPr>
          <w:rFonts w:ascii="Times New Roman" w:hAnsi="Times New Roman" w:cs="Times New Roman"/>
          <w:b/>
          <w:sz w:val="26"/>
          <w:szCs w:val="26"/>
          <w:lang w:val="pt-BR"/>
        </w:rPr>
      </w:pPr>
      <w:r w:rsidRPr="00090382">
        <w:rPr>
          <w:rFonts w:ascii="Times New Roman" w:hAnsi="Times New Roman" w:cs="Times New Roman"/>
          <w:b/>
          <w:sz w:val="26"/>
          <w:szCs w:val="26"/>
          <w:lang w:val="pt-BR"/>
        </w:rPr>
        <w:t>LEILÃO Nº 02/2023</w:t>
      </w:r>
    </w:p>
    <w:p w:rsidR="006A1856" w:rsidRPr="00090382" w:rsidRDefault="006A1856" w:rsidP="006A1856">
      <w:pPr>
        <w:jc w:val="both"/>
        <w:rPr>
          <w:rFonts w:ascii="Times New Roman" w:hAnsi="Times New Roman" w:cs="Times New Roman"/>
          <w:sz w:val="26"/>
          <w:szCs w:val="26"/>
          <w:lang w:val="pt-BR"/>
        </w:rPr>
      </w:pPr>
    </w:p>
    <w:p w:rsidR="006A1856" w:rsidRPr="00090382" w:rsidRDefault="006A1856" w:rsidP="006A1856">
      <w:pPr>
        <w:jc w:val="center"/>
        <w:rPr>
          <w:rFonts w:ascii="Times New Roman" w:hAnsi="Times New Roman" w:cs="Times New Roman"/>
          <w:sz w:val="26"/>
          <w:szCs w:val="26"/>
          <w:lang w:val="pt-BR"/>
        </w:rPr>
      </w:pPr>
      <w:r w:rsidRPr="00090382">
        <w:rPr>
          <w:rFonts w:ascii="Times New Roman" w:hAnsi="Times New Roman" w:cs="Times New Roman"/>
          <w:b/>
          <w:sz w:val="26"/>
          <w:szCs w:val="26"/>
          <w:lang w:val="pt-BR"/>
        </w:rPr>
        <w:t>MODELO DE DECLARAÇÃO</w:t>
      </w:r>
    </w:p>
    <w:p w:rsidR="006A1856" w:rsidRPr="00090382" w:rsidRDefault="006A1856" w:rsidP="006A1856">
      <w:pPr>
        <w:jc w:val="both"/>
        <w:rPr>
          <w:rFonts w:ascii="Times New Roman" w:hAnsi="Times New Roman" w:cs="Times New Roman"/>
          <w:sz w:val="26"/>
          <w:szCs w:val="26"/>
          <w:lang w:val="pt-BR"/>
        </w:rPr>
      </w:pPr>
    </w:p>
    <w:p w:rsidR="006A1856" w:rsidRPr="00090382" w:rsidRDefault="00C1098B" w:rsidP="006A1856">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Eu, _________________________________________________ (nome do (a) proponente), inscrito no CPF/CNPJ nº _________________________, RG n</w:t>
      </w:r>
      <w:r w:rsidR="006A1856" w:rsidRPr="00090382">
        <w:rPr>
          <w:rFonts w:ascii="Times New Roman" w:hAnsi="Times New Roman" w:cs="Times New Roman"/>
          <w:sz w:val="26"/>
          <w:szCs w:val="26"/>
          <w:lang w:val="pt-BR"/>
        </w:rPr>
        <w:t>º _____________________. DECLARO que conheço</w:t>
      </w:r>
      <w:proofErr w:type="gramStart"/>
      <w:r w:rsidR="006A1856" w:rsidRPr="00090382">
        <w:rPr>
          <w:rFonts w:ascii="Times New Roman" w:hAnsi="Times New Roman" w:cs="Times New Roman"/>
          <w:sz w:val="26"/>
          <w:szCs w:val="26"/>
          <w:lang w:val="pt-BR"/>
        </w:rPr>
        <w:t xml:space="preserve"> </w:t>
      </w:r>
      <w:r w:rsidRPr="00090382">
        <w:rPr>
          <w:rFonts w:ascii="Times New Roman" w:hAnsi="Times New Roman" w:cs="Times New Roman"/>
          <w:sz w:val="26"/>
          <w:szCs w:val="26"/>
          <w:lang w:val="pt-BR"/>
        </w:rPr>
        <w:t xml:space="preserve"> </w:t>
      </w:r>
      <w:proofErr w:type="gramEnd"/>
      <w:r w:rsidRPr="00090382">
        <w:rPr>
          <w:rFonts w:ascii="Times New Roman" w:hAnsi="Times New Roman" w:cs="Times New Roman"/>
          <w:sz w:val="26"/>
          <w:szCs w:val="26"/>
          <w:lang w:val="pt-BR"/>
        </w:rPr>
        <w:t>e aceit</w:t>
      </w:r>
      <w:r w:rsidR="006A1856" w:rsidRPr="00090382">
        <w:rPr>
          <w:rFonts w:ascii="Times New Roman" w:hAnsi="Times New Roman" w:cs="Times New Roman"/>
          <w:sz w:val="26"/>
          <w:szCs w:val="26"/>
          <w:lang w:val="pt-BR"/>
        </w:rPr>
        <w:t>o</w:t>
      </w:r>
      <w:r w:rsidRPr="00090382">
        <w:rPr>
          <w:rFonts w:ascii="Times New Roman" w:hAnsi="Times New Roman" w:cs="Times New Roman"/>
          <w:sz w:val="26"/>
          <w:szCs w:val="26"/>
          <w:lang w:val="pt-BR"/>
        </w:rPr>
        <w:t xml:space="preserve">, incondicionalmente, as regras do presente edital, bem como me responsabilizo por todas as informações fornecidas; </w:t>
      </w:r>
    </w:p>
    <w:p w:rsidR="006A1856" w:rsidRPr="00090382" w:rsidRDefault="006A1856" w:rsidP="006A1856">
      <w:pPr>
        <w:jc w:val="both"/>
        <w:rPr>
          <w:rFonts w:ascii="Times New Roman" w:hAnsi="Times New Roman" w:cs="Times New Roman"/>
          <w:sz w:val="26"/>
          <w:szCs w:val="26"/>
          <w:lang w:val="pt-BR"/>
        </w:rPr>
      </w:pPr>
    </w:p>
    <w:p w:rsidR="006A1856" w:rsidRPr="00090382" w:rsidRDefault="00C1098B" w:rsidP="006A1856">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DECLAR</w:t>
      </w:r>
      <w:r w:rsidR="006A1856" w:rsidRPr="00090382">
        <w:rPr>
          <w:rFonts w:ascii="Times New Roman" w:hAnsi="Times New Roman" w:cs="Times New Roman"/>
          <w:sz w:val="26"/>
          <w:szCs w:val="26"/>
          <w:lang w:val="pt-BR"/>
        </w:rPr>
        <w:t>O</w:t>
      </w:r>
      <w:r w:rsidRPr="00090382">
        <w:rPr>
          <w:rFonts w:ascii="Times New Roman" w:hAnsi="Times New Roman" w:cs="Times New Roman"/>
          <w:sz w:val="26"/>
          <w:szCs w:val="26"/>
          <w:lang w:val="pt-BR"/>
        </w:rPr>
        <w:t xml:space="preserve"> sob as penalidades da lei, que não existe fato superveniente e impeditivo contra sua habilitação no presente processo, assim como se obriga a declarar a ocorrência de fatos futuros.</w:t>
      </w:r>
    </w:p>
    <w:p w:rsidR="006A1856" w:rsidRPr="00090382" w:rsidRDefault="006A1856" w:rsidP="006A1856">
      <w:pPr>
        <w:jc w:val="both"/>
        <w:rPr>
          <w:rFonts w:ascii="Times New Roman" w:hAnsi="Times New Roman" w:cs="Times New Roman"/>
          <w:sz w:val="26"/>
          <w:szCs w:val="26"/>
          <w:lang w:val="pt-BR"/>
        </w:rPr>
      </w:pPr>
    </w:p>
    <w:p w:rsidR="006A1856" w:rsidRPr="00090382" w:rsidRDefault="006A1856" w:rsidP="006A1856">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DECLARO</w:t>
      </w:r>
      <w:r w:rsidR="00C1098B" w:rsidRPr="00090382">
        <w:rPr>
          <w:rFonts w:ascii="Times New Roman" w:hAnsi="Times New Roman" w:cs="Times New Roman"/>
          <w:sz w:val="26"/>
          <w:szCs w:val="26"/>
          <w:lang w:val="pt-BR"/>
        </w:rPr>
        <w:t xml:space="preserve"> ainda que não possui em </w:t>
      </w:r>
      <w:r w:rsidRPr="00090382">
        <w:rPr>
          <w:rFonts w:ascii="Times New Roman" w:hAnsi="Times New Roman" w:cs="Times New Roman"/>
          <w:sz w:val="26"/>
          <w:szCs w:val="26"/>
          <w:lang w:val="pt-BR"/>
        </w:rPr>
        <w:t>meu</w:t>
      </w:r>
      <w:r w:rsidR="00C1098B" w:rsidRPr="00090382">
        <w:rPr>
          <w:rFonts w:ascii="Times New Roman" w:hAnsi="Times New Roman" w:cs="Times New Roman"/>
          <w:sz w:val="26"/>
          <w:szCs w:val="26"/>
          <w:lang w:val="pt-BR"/>
        </w:rPr>
        <w:t xml:space="preserve"> quadro de pessoal, empregados menores de 18 (dezoito) anos em trabalho noturno, perigoso ou insalubre e menor de 16 (dezesseis) anos em qualquer trabalho na condição de aprendiz, nos termos do inciso XXXIII do artigo 7.º da Constituição Federal de 1988. </w:t>
      </w:r>
    </w:p>
    <w:p w:rsidR="006A1856" w:rsidRPr="00090382" w:rsidRDefault="006A1856" w:rsidP="006A1856">
      <w:pPr>
        <w:jc w:val="both"/>
        <w:rPr>
          <w:rFonts w:ascii="Times New Roman" w:hAnsi="Times New Roman" w:cs="Times New Roman"/>
          <w:sz w:val="26"/>
          <w:szCs w:val="26"/>
          <w:lang w:val="pt-BR"/>
        </w:rPr>
      </w:pPr>
    </w:p>
    <w:p w:rsidR="006A1856" w:rsidRPr="00090382" w:rsidRDefault="006A1856" w:rsidP="006A1856">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DECLARO</w:t>
      </w:r>
      <w:r w:rsidR="00C1098B" w:rsidRPr="00090382">
        <w:rPr>
          <w:rFonts w:ascii="Times New Roman" w:hAnsi="Times New Roman" w:cs="Times New Roman"/>
          <w:sz w:val="26"/>
          <w:szCs w:val="26"/>
          <w:lang w:val="pt-BR"/>
        </w:rPr>
        <w:t xml:space="preserve"> também não ser inidônea para licitar e celebrar contratos com a Administração Pública e que está de pleno acordo com as exigências do Edital deste processo. </w:t>
      </w:r>
    </w:p>
    <w:p w:rsidR="006A1856" w:rsidRPr="00090382" w:rsidRDefault="006A1856" w:rsidP="006A1856">
      <w:pPr>
        <w:jc w:val="both"/>
        <w:rPr>
          <w:rFonts w:ascii="Times New Roman" w:hAnsi="Times New Roman" w:cs="Times New Roman"/>
          <w:sz w:val="26"/>
          <w:szCs w:val="26"/>
          <w:lang w:val="pt-BR"/>
        </w:rPr>
      </w:pPr>
    </w:p>
    <w:p w:rsidR="006A1856" w:rsidRPr="00090382" w:rsidRDefault="006A1856" w:rsidP="006A1856">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DECLARO</w:t>
      </w:r>
      <w:r w:rsidR="00C1098B" w:rsidRPr="00090382">
        <w:rPr>
          <w:rFonts w:ascii="Times New Roman" w:hAnsi="Times New Roman" w:cs="Times New Roman"/>
          <w:sz w:val="26"/>
          <w:szCs w:val="26"/>
          <w:lang w:val="pt-BR"/>
        </w:rPr>
        <w:t xml:space="preserve"> que todas as dúvidas ou questionamentos formulados foram devidamente esclarecidos, bem como recebemos todos os elementos e informações para cumprimento das obrigações objeto deste edital; </w:t>
      </w:r>
    </w:p>
    <w:p w:rsidR="006A1856" w:rsidRPr="00090382" w:rsidRDefault="006A1856" w:rsidP="006A1856">
      <w:pPr>
        <w:jc w:val="both"/>
        <w:rPr>
          <w:rFonts w:ascii="Times New Roman" w:hAnsi="Times New Roman" w:cs="Times New Roman"/>
          <w:sz w:val="26"/>
          <w:szCs w:val="26"/>
          <w:lang w:val="pt-BR"/>
        </w:rPr>
      </w:pPr>
    </w:p>
    <w:p w:rsidR="006A1856" w:rsidRPr="00090382" w:rsidRDefault="00C1098B" w:rsidP="006A1856">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DECLAR</w:t>
      </w:r>
      <w:r w:rsidR="006A1856" w:rsidRPr="00090382">
        <w:rPr>
          <w:rFonts w:ascii="Times New Roman" w:hAnsi="Times New Roman" w:cs="Times New Roman"/>
          <w:sz w:val="26"/>
          <w:szCs w:val="26"/>
          <w:lang w:val="pt-BR"/>
        </w:rPr>
        <w:t>O</w:t>
      </w:r>
      <w:r w:rsidRPr="00090382">
        <w:rPr>
          <w:rFonts w:ascii="Times New Roman" w:hAnsi="Times New Roman" w:cs="Times New Roman"/>
          <w:sz w:val="26"/>
          <w:szCs w:val="26"/>
          <w:lang w:val="pt-BR"/>
        </w:rPr>
        <w:t xml:space="preserve"> que não exerce cargo público no Município de </w:t>
      </w:r>
      <w:proofErr w:type="spellStart"/>
      <w:r w:rsidR="006A1856" w:rsidRPr="00090382">
        <w:rPr>
          <w:rFonts w:ascii="Times New Roman" w:hAnsi="Times New Roman" w:cs="Times New Roman"/>
          <w:sz w:val="26"/>
          <w:szCs w:val="26"/>
          <w:lang w:val="pt-BR"/>
        </w:rPr>
        <w:t>Ibertioga</w:t>
      </w:r>
      <w:proofErr w:type="spellEnd"/>
      <w:r w:rsidRPr="00090382">
        <w:rPr>
          <w:rFonts w:ascii="Times New Roman" w:hAnsi="Times New Roman" w:cs="Times New Roman"/>
          <w:sz w:val="26"/>
          <w:szCs w:val="26"/>
          <w:lang w:val="pt-BR"/>
        </w:rPr>
        <w:t xml:space="preserve">/MG; </w:t>
      </w:r>
    </w:p>
    <w:p w:rsidR="006A1856" w:rsidRPr="00090382" w:rsidRDefault="006A1856" w:rsidP="006A1856">
      <w:pPr>
        <w:jc w:val="both"/>
        <w:rPr>
          <w:rFonts w:ascii="Times New Roman" w:hAnsi="Times New Roman" w:cs="Times New Roman"/>
          <w:sz w:val="26"/>
          <w:szCs w:val="26"/>
          <w:lang w:val="pt-BR"/>
        </w:rPr>
      </w:pPr>
    </w:p>
    <w:p w:rsidR="006A1856" w:rsidRPr="00090382" w:rsidRDefault="00C1098B" w:rsidP="006A1856">
      <w:pPr>
        <w:jc w:val="both"/>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DECLARO por último que aceito e estou de pleno acordo com os valores que serão pagos pelo espaço público na praça de alimentação, como consta do edital e seus anexos. </w:t>
      </w:r>
    </w:p>
    <w:p w:rsidR="006A1856" w:rsidRPr="00090382" w:rsidRDefault="006A1856" w:rsidP="006A1856">
      <w:pPr>
        <w:jc w:val="both"/>
        <w:rPr>
          <w:rFonts w:ascii="Times New Roman" w:hAnsi="Times New Roman" w:cs="Times New Roman"/>
          <w:sz w:val="26"/>
          <w:szCs w:val="26"/>
          <w:lang w:val="pt-BR"/>
        </w:rPr>
      </w:pPr>
    </w:p>
    <w:p w:rsidR="006A1856" w:rsidRPr="00090382" w:rsidRDefault="006A1856" w:rsidP="006A1856">
      <w:pPr>
        <w:jc w:val="right"/>
        <w:rPr>
          <w:rFonts w:ascii="Times New Roman" w:hAnsi="Times New Roman" w:cs="Times New Roman"/>
          <w:sz w:val="26"/>
          <w:szCs w:val="26"/>
          <w:lang w:val="pt-BR"/>
        </w:rPr>
      </w:pPr>
      <w:r w:rsidRPr="00090382">
        <w:rPr>
          <w:rFonts w:ascii="Times New Roman" w:hAnsi="Times New Roman" w:cs="Times New Roman"/>
          <w:sz w:val="26"/>
          <w:szCs w:val="26"/>
          <w:lang w:val="pt-BR"/>
        </w:rPr>
        <w:t xml:space="preserve">Município de </w:t>
      </w:r>
      <w:proofErr w:type="spellStart"/>
      <w:r w:rsidRPr="00090382">
        <w:rPr>
          <w:rFonts w:ascii="Times New Roman" w:hAnsi="Times New Roman" w:cs="Times New Roman"/>
          <w:sz w:val="26"/>
          <w:szCs w:val="26"/>
          <w:lang w:val="pt-BR"/>
        </w:rPr>
        <w:t>Ibertioga</w:t>
      </w:r>
      <w:proofErr w:type="spellEnd"/>
      <w:r w:rsidR="00C1098B" w:rsidRPr="00090382">
        <w:rPr>
          <w:rFonts w:ascii="Times New Roman" w:hAnsi="Times New Roman" w:cs="Times New Roman"/>
          <w:sz w:val="26"/>
          <w:szCs w:val="26"/>
          <w:lang w:val="pt-BR"/>
        </w:rPr>
        <w:t xml:space="preserve">, _____ de </w:t>
      </w:r>
      <w:r w:rsidRPr="00090382">
        <w:rPr>
          <w:rFonts w:ascii="Times New Roman" w:hAnsi="Times New Roman" w:cs="Times New Roman"/>
          <w:sz w:val="26"/>
          <w:szCs w:val="26"/>
          <w:lang w:val="pt-BR"/>
        </w:rPr>
        <w:t>abril de 2023.</w:t>
      </w:r>
    </w:p>
    <w:p w:rsidR="006A1856" w:rsidRPr="00090382" w:rsidRDefault="006A1856" w:rsidP="006A1856">
      <w:pPr>
        <w:jc w:val="center"/>
        <w:rPr>
          <w:rFonts w:ascii="Times New Roman" w:hAnsi="Times New Roman" w:cs="Times New Roman"/>
          <w:sz w:val="26"/>
          <w:szCs w:val="26"/>
          <w:lang w:val="pt-BR"/>
        </w:rPr>
      </w:pPr>
    </w:p>
    <w:p w:rsidR="006A1856" w:rsidRPr="00090382" w:rsidRDefault="006A1856" w:rsidP="006A1856">
      <w:pPr>
        <w:jc w:val="center"/>
        <w:rPr>
          <w:rFonts w:ascii="Times New Roman" w:hAnsi="Times New Roman" w:cs="Times New Roman"/>
          <w:sz w:val="26"/>
          <w:szCs w:val="26"/>
          <w:lang w:val="pt-BR"/>
        </w:rPr>
      </w:pPr>
    </w:p>
    <w:p w:rsidR="006A1856" w:rsidRDefault="00C1098B" w:rsidP="006A1856">
      <w:pPr>
        <w:jc w:val="center"/>
        <w:rPr>
          <w:rFonts w:ascii="Times New Roman" w:hAnsi="Times New Roman" w:cs="Times New Roman"/>
          <w:sz w:val="26"/>
          <w:szCs w:val="26"/>
        </w:rPr>
      </w:pPr>
      <w:r w:rsidRPr="006A1856">
        <w:rPr>
          <w:rFonts w:ascii="Times New Roman" w:hAnsi="Times New Roman" w:cs="Times New Roman"/>
          <w:sz w:val="26"/>
          <w:szCs w:val="26"/>
        </w:rPr>
        <w:t>____________________________________________</w:t>
      </w:r>
    </w:p>
    <w:p w:rsidR="00C1098B" w:rsidRDefault="00C1098B" w:rsidP="006A1856">
      <w:pPr>
        <w:jc w:val="center"/>
        <w:rPr>
          <w:rFonts w:ascii="Times New Roman" w:hAnsi="Times New Roman" w:cs="Times New Roman"/>
          <w:sz w:val="26"/>
          <w:szCs w:val="26"/>
        </w:rPr>
      </w:pPr>
      <w:r w:rsidRPr="006A1856">
        <w:rPr>
          <w:rFonts w:ascii="Times New Roman" w:hAnsi="Times New Roman" w:cs="Times New Roman"/>
          <w:sz w:val="26"/>
          <w:szCs w:val="26"/>
        </w:rPr>
        <w:t>PROPONENTE</w:t>
      </w:r>
    </w:p>
    <w:p w:rsidR="00D83605" w:rsidRDefault="00D83605" w:rsidP="006A1856">
      <w:pPr>
        <w:jc w:val="center"/>
        <w:rPr>
          <w:rFonts w:ascii="Times New Roman" w:hAnsi="Times New Roman" w:cs="Times New Roman"/>
          <w:sz w:val="26"/>
          <w:szCs w:val="26"/>
        </w:rPr>
      </w:pPr>
    </w:p>
    <w:p w:rsidR="00D83605" w:rsidRDefault="00D83605" w:rsidP="006A1856">
      <w:pPr>
        <w:jc w:val="center"/>
        <w:rPr>
          <w:rFonts w:ascii="Times New Roman" w:hAnsi="Times New Roman" w:cs="Times New Roman"/>
          <w:sz w:val="26"/>
          <w:szCs w:val="26"/>
        </w:rPr>
      </w:pPr>
    </w:p>
    <w:p w:rsidR="00D83605" w:rsidRDefault="00D83605" w:rsidP="006A1856">
      <w:pPr>
        <w:jc w:val="center"/>
        <w:rPr>
          <w:rFonts w:ascii="Times New Roman" w:hAnsi="Times New Roman" w:cs="Times New Roman"/>
          <w:sz w:val="26"/>
          <w:szCs w:val="26"/>
        </w:rPr>
      </w:pPr>
    </w:p>
    <w:p w:rsidR="00D83605" w:rsidRDefault="00D83605" w:rsidP="006A1856">
      <w:pPr>
        <w:jc w:val="center"/>
        <w:rPr>
          <w:rFonts w:ascii="Times New Roman" w:hAnsi="Times New Roman" w:cs="Times New Roman"/>
          <w:sz w:val="26"/>
          <w:szCs w:val="26"/>
        </w:rPr>
      </w:pPr>
    </w:p>
    <w:p w:rsidR="00D83605" w:rsidRDefault="00D83605" w:rsidP="006A1856">
      <w:pPr>
        <w:jc w:val="center"/>
        <w:rPr>
          <w:rFonts w:ascii="Times New Roman" w:hAnsi="Times New Roman" w:cs="Times New Roman"/>
          <w:sz w:val="26"/>
          <w:szCs w:val="26"/>
        </w:rPr>
      </w:pPr>
    </w:p>
    <w:p w:rsidR="00D83605" w:rsidRDefault="00D83605" w:rsidP="006A1856">
      <w:pPr>
        <w:jc w:val="center"/>
        <w:rPr>
          <w:rFonts w:ascii="Times New Roman" w:hAnsi="Times New Roman" w:cs="Times New Roman"/>
          <w:sz w:val="26"/>
          <w:szCs w:val="26"/>
        </w:rPr>
      </w:pPr>
    </w:p>
    <w:p w:rsidR="00D83605" w:rsidRDefault="00D83605" w:rsidP="006A1856">
      <w:pPr>
        <w:jc w:val="center"/>
        <w:rPr>
          <w:rFonts w:ascii="Times New Roman" w:hAnsi="Times New Roman" w:cs="Times New Roman"/>
          <w:sz w:val="26"/>
          <w:szCs w:val="26"/>
        </w:rPr>
      </w:pPr>
    </w:p>
    <w:p w:rsidR="00D83605" w:rsidRDefault="00D83605" w:rsidP="006A1856">
      <w:pPr>
        <w:jc w:val="center"/>
        <w:rPr>
          <w:rFonts w:ascii="Times New Roman" w:hAnsi="Times New Roman" w:cs="Times New Roman"/>
          <w:sz w:val="26"/>
          <w:szCs w:val="26"/>
        </w:rPr>
      </w:pPr>
    </w:p>
    <w:p w:rsidR="00D83605" w:rsidRDefault="00D83605" w:rsidP="006A1856">
      <w:pPr>
        <w:jc w:val="center"/>
        <w:rPr>
          <w:rFonts w:ascii="Times New Roman" w:hAnsi="Times New Roman" w:cs="Times New Roman"/>
          <w:sz w:val="26"/>
          <w:szCs w:val="26"/>
        </w:rPr>
      </w:pPr>
    </w:p>
    <w:p w:rsidR="00D83605" w:rsidRDefault="00D83605" w:rsidP="006A1856">
      <w:pPr>
        <w:jc w:val="center"/>
        <w:rPr>
          <w:rFonts w:ascii="Times New Roman" w:hAnsi="Times New Roman" w:cs="Times New Roman"/>
          <w:sz w:val="26"/>
          <w:szCs w:val="26"/>
        </w:rPr>
      </w:pPr>
    </w:p>
    <w:p w:rsidR="00D83605" w:rsidRPr="006A1856" w:rsidRDefault="00D83605" w:rsidP="006A1856">
      <w:pPr>
        <w:jc w:val="center"/>
        <w:rPr>
          <w:rFonts w:ascii="Times New Roman" w:hAnsi="Times New Roman" w:cs="Times New Roman"/>
          <w:sz w:val="26"/>
          <w:szCs w:val="26"/>
          <w:lang w:val="pt-BR"/>
        </w:rPr>
      </w:pPr>
      <w:r>
        <w:rPr>
          <w:rFonts w:ascii="Times New Roman" w:hAnsi="Times New Roman" w:cs="Times New Roman"/>
          <w:sz w:val="26"/>
          <w:szCs w:val="26"/>
        </w:rPr>
        <w:lastRenderedPageBreak/>
        <w:t>ANEXO IV</w:t>
      </w:r>
      <w:r>
        <w:rPr>
          <w:rFonts w:ascii="Times New Roman" w:hAnsi="Times New Roman" w:cs="Times New Roman"/>
          <w:noProof/>
          <w:sz w:val="26"/>
          <w:szCs w:val="26"/>
          <w:lang w:val="pt-BR" w:eastAsia="pt-BR"/>
        </w:rPr>
        <w:drawing>
          <wp:inline distT="0" distB="0" distL="0" distR="0">
            <wp:extent cx="6514202" cy="8602980"/>
            <wp:effectExtent l="0" t="0" r="127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QUI POSIÇÃO BARRACAS. TRAILER E PARQUINHO_page-0001 (1).jpg"/>
                    <pic:cNvPicPr/>
                  </pic:nvPicPr>
                  <pic:blipFill>
                    <a:blip r:embed="rId12">
                      <a:extLst>
                        <a:ext uri="{28A0092B-C50C-407E-A947-70E740481C1C}">
                          <a14:useLocalDpi xmlns:a14="http://schemas.microsoft.com/office/drawing/2010/main" val="0"/>
                        </a:ext>
                      </a:extLst>
                    </a:blip>
                    <a:stretch>
                      <a:fillRect/>
                    </a:stretch>
                  </pic:blipFill>
                  <pic:spPr>
                    <a:xfrm>
                      <a:off x="0" y="0"/>
                      <a:ext cx="6515100" cy="8604166"/>
                    </a:xfrm>
                    <a:prstGeom prst="rect">
                      <a:avLst/>
                    </a:prstGeom>
                  </pic:spPr>
                </pic:pic>
              </a:graphicData>
            </a:graphic>
          </wp:inline>
        </w:drawing>
      </w:r>
    </w:p>
    <w:sectPr w:rsidR="00D83605" w:rsidRPr="006A1856">
      <w:pgSz w:w="11900" w:h="16840"/>
      <w:pgMar w:top="720" w:right="540" w:bottom="1180" w:left="1100" w:header="0" w:footer="9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496B" w:rsidRDefault="00B5496B">
      <w:r>
        <w:separator/>
      </w:r>
    </w:p>
  </w:endnote>
  <w:endnote w:type="continuationSeparator" w:id="0">
    <w:p w:rsidR="00B5496B" w:rsidRDefault="00B54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460" w:rsidRDefault="00090382">
    <w:pPr>
      <w:pStyle w:val="Corpodetexto"/>
      <w:spacing w:line="14" w:lineRule="auto"/>
      <w:rPr>
        <w:sz w:val="20"/>
      </w:rPr>
    </w:pPr>
    <w:r>
      <w:pict>
        <v:shapetype id="_x0000_t202" coordsize="21600,21600" o:spt="202" path="m,l,21600r21600,l21600,xe">
          <v:stroke joinstyle="miter"/>
          <v:path gradientshapeok="t" o:connecttype="rect"/>
        </v:shapetype>
        <v:shape id="docshape1" o:spid="_x0000_s2049" type="#_x0000_t202" style="position:absolute;margin-left:516.25pt;margin-top:781.7pt;width:17.05pt;height:12pt;z-index:-251658752;mso-position-horizontal-relative:page;mso-position-vertical-relative:page" filled="f" stroked="f">
          <v:textbox inset="0,0,0,0">
            <w:txbxContent>
              <w:p w:rsidR="00E60460" w:rsidRDefault="00E60460">
                <w:pPr>
                  <w:spacing w:before="28" w:line="211" w:lineRule="exact"/>
                  <w:ind w:left="60"/>
                  <w:rPr>
                    <w:rFonts w:ascii="Times New Roman"/>
                    <w:sz w:val="20"/>
                  </w:rPr>
                </w:pPr>
                <w:r>
                  <w:fldChar w:fldCharType="begin"/>
                </w:r>
                <w:r>
                  <w:rPr>
                    <w:rFonts w:ascii="Times New Roman"/>
                    <w:sz w:val="20"/>
                  </w:rPr>
                  <w:instrText xml:space="preserve"> PAGE </w:instrText>
                </w:r>
                <w:r>
                  <w:fldChar w:fldCharType="separate"/>
                </w:r>
                <w:r w:rsidR="00090382">
                  <w:rPr>
                    <w:rFonts w:ascii="Times New Roman"/>
                    <w:noProof/>
                    <w:sz w:val="20"/>
                  </w:rPr>
                  <w:t>1</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496B" w:rsidRDefault="00B5496B">
      <w:r>
        <w:separator/>
      </w:r>
    </w:p>
  </w:footnote>
  <w:footnote w:type="continuationSeparator" w:id="0">
    <w:p w:rsidR="00B5496B" w:rsidRDefault="00B549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460" w:rsidRDefault="00E60460">
    <w:pPr>
      <w:pStyle w:val="Cabealho"/>
    </w:pPr>
    <w:r w:rsidRPr="00F31257">
      <w:rPr>
        <w:sz w:val="20"/>
      </w:rPr>
      <w:object w:dxaOrig="18577" w:dyaOrig="10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4pt" o:ole="" fillcolor="window">
          <v:imagedata r:id="rId1" o:title=""/>
        </v:shape>
        <o:OLEObject Type="Embed" ProgID="Unknown" ShapeID="_x0000_i1025" DrawAspect="Content" ObjectID="_1741584287"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462AE"/>
    <w:multiLevelType w:val="hybridMultilevel"/>
    <w:tmpl w:val="0046F806"/>
    <w:lvl w:ilvl="0" w:tplc="859AD33E">
      <w:numFmt w:val="bullet"/>
      <w:lvlText w:val=""/>
      <w:lvlJc w:val="left"/>
      <w:pPr>
        <w:ind w:left="220" w:hanging="567"/>
      </w:pPr>
      <w:rPr>
        <w:rFonts w:ascii="Symbol" w:eastAsia="Symbol" w:hAnsi="Symbol" w:cs="Symbol" w:hint="default"/>
        <w:b w:val="0"/>
        <w:bCs w:val="0"/>
        <w:i w:val="0"/>
        <w:iCs w:val="0"/>
        <w:w w:val="100"/>
        <w:sz w:val="22"/>
        <w:szCs w:val="22"/>
      </w:rPr>
    </w:lvl>
    <w:lvl w:ilvl="1" w:tplc="6C427B40">
      <w:numFmt w:val="bullet"/>
      <w:lvlText w:val="•"/>
      <w:lvlJc w:val="left"/>
      <w:pPr>
        <w:ind w:left="1224" w:hanging="567"/>
      </w:pPr>
      <w:rPr>
        <w:rFonts w:hint="default"/>
      </w:rPr>
    </w:lvl>
    <w:lvl w:ilvl="2" w:tplc="CB925FD8">
      <w:numFmt w:val="bullet"/>
      <w:lvlText w:val="•"/>
      <w:lvlJc w:val="left"/>
      <w:pPr>
        <w:ind w:left="2228" w:hanging="567"/>
      </w:pPr>
      <w:rPr>
        <w:rFonts w:hint="default"/>
      </w:rPr>
    </w:lvl>
    <w:lvl w:ilvl="3" w:tplc="54C20D3E">
      <w:numFmt w:val="bullet"/>
      <w:lvlText w:val="•"/>
      <w:lvlJc w:val="left"/>
      <w:pPr>
        <w:ind w:left="3232" w:hanging="567"/>
      </w:pPr>
      <w:rPr>
        <w:rFonts w:hint="default"/>
      </w:rPr>
    </w:lvl>
    <w:lvl w:ilvl="4" w:tplc="7610C206">
      <w:numFmt w:val="bullet"/>
      <w:lvlText w:val="•"/>
      <w:lvlJc w:val="left"/>
      <w:pPr>
        <w:ind w:left="4236" w:hanging="567"/>
      </w:pPr>
      <w:rPr>
        <w:rFonts w:hint="default"/>
      </w:rPr>
    </w:lvl>
    <w:lvl w:ilvl="5" w:tplc="E80CB100">
      <w:numFmt w:val="bullet"/>
      <w:lvlText w:val="•"/>
      <w:lvlJc w:val="left"/>
      <w:pPr>
        <w:ind w:left="5240" w:hanging="567"/>
      </w:pPr>
      <w:rPr>
        <w:rFonts w:hint="default"/>
      </w:rPr>
    </w:lvl>
    <w:lvl w:ilvl="6" w:tplc="DC68114E">
      <w:numFmt w:val="bullet"/>
      <w:lvlText w:val="•"/>
      <w:lvlJc w:val="left"/>
      <w:pPr>
        <w:ind w:left="6244" w:hanging="567"/>
      </w:pPr>
      <w:rPr>
        <w:rFonts w:hint="default"/>
      </w:rPr>
    </w:lvl>
    <w:lvl w:ilvl="7" w:tplc="39B40200">
      <w:numFmt w:val="bullet"/>
      <w:lvlText w:val="•"/>
      <w:lvlJc w:val="left"/>
      <w:pPr>
        <w:ind w:left="7248" w:hanging="567"/>
      </w:pPr>
      <w:rPr>
        <w:rFonts w:hint="default"/>
      </w:rPr>
    </w:lvl>
    <w:lvl w:ilvl="8" w:tplc="184C8B30">
      <w:numFmt w:val="bullet"/>
      <w:lvlText w:val="•"/>
      <w:lvlJc w:val="left"/>
      <w:pPr>
        <w:ind w:left="8252" w:hanging="567"/>
      </w:pPr>
      <w:rPr>
        <w:rFonts w:hint="default"/>
      </w:rPr>
    </w:lvl>
  </w:abstractNum>
  <w:abstractNum w:abstractNumId="1">
    <w:nsid w:val="0D28685A"/>
    <w:multiLevelType w:val="hybridMultilevel"/>
    <w:tmpl w:val="0046E7F8"/>
    <w:lvl w:ilvl="0" w:tplc="C652CAE6">
      <w:numFmt w:val="bullet"/>
      <w:lvlText w:val=""/>
      <w:lvlJc w:val="left"/>
      <w:pPr>
        <w:ind w:left="219" w:hanging="142"/>
      </w:pPr>
      <w:rPr>
        <w:rFonts w:ascii="Symbol" w:eastAsia="Symbol" w:hAnsi="Symbol" w:cs="Symbol" w:hint="default"/>
        <w:b w:val="0"/>
        <w:bCs w:val="0"/>
        <w:i w:val="0"/>
        <w:iCs w:val="0"/>
        <w:w w:val="100"/>
        <w:sz w:val="22"/>
        <w:szCs w:val="22"/>
      </w:rPr>
    </w:lvl>
    <w:lvl w:ilvl="1" w:tplc="971A23F0">
      <w:numFmt w:val="bullet"/>
      <w:lvlText w:val="•"/>
      <w:lvlJc w:val="left"/>
      <w:pPr>
        <w:ind w:left="1224" w:hanging="142"/>
      </w:pPr>
      <w:rPr>
        <w:rFonts w:hint="default"/>
      </w:rPr>
    </w:lvl>
    <w:lvl w:ilvl="2" w:tplc="1514E832">
      <w:numFmt w:val="bullet"/>
      <w:lvlText w:val="•"/>
      <w:lvlJc w:val="left"/>
      <w:pPr>
        <w:ind w:left="2228" w:hanging="142"/>
      </w:pPr>
      <w:rPr>
        <w:rFonts w:hint="default"/>
      </w:rPr>
    </w:lvl>
    <w:lvl w:ilvl="3" w:tplc="8234A4BE">
      <w:numFmt w:val="bullet"/>
      <w:lvlText w:val="•"/>
      <w:lvlJc w:val="left"/>
      <w:pPr>
        <w:ind w:left="3232" w:hanging="142"/>
      </w:pPr>
      <w:rPr>
        <w:rFonts w:hint="default"/>
      </w:rPr>
    </w:lvl>
    <w:lvl w:ilvl="4" w:tplc="87D8EBD8">
      <w:numFmt w:val="bullet"/>
      <w:lvlText w:val="•"/>
      <w:lvlJc w:val="left"/>
      <w:pPr>
        <w:ind w:left="4236" w:hanging="142"/>
      </w:pPr>
      <w:rPr>
        <w:rFonts w:hint="default"/>
      </w:rPr>
    </w:lvl>
    <w:lvl w:ilvl="5" w:tplc="73782638">
      <w:numFmt w:val="bullet"/>
      <w:lvlText w:val="•"/>
      <w:lvlJc w:val="left"/>
      <w:pPr>
        <w:ind w:left="5240" w:hanging="142"/>
      </w:pPr>
      <w:rPr>
        <w:rFonts w:hint="default"/>
      </w:rPr>
    </w:lvl>
    <w:lvl w:ilvl="6" w:tplc="9DB6FB58">
      <w:numFmt w:val="bullet"/>
      <w:lvlText w:val="•"/>
      <w:lvlJc w:val="left"/>
      <w:pPr>
        <w:ind w:left="6244" w:hanging="142"/>
      </w:pPr>
      <w:rPr>
        <w:rFonts w:hint="default"/>
      </w:rPr>
    </w:lvl>
    <w:lvl w:ilvl="7" w:tplc="F488BB52">
      <w:numFmt w:val="bullet"/>
      <w:lvlText w:val="•"/>
      <w:lvlJc w:val="left"/>
      <w:pPr>
        <w:ind w:left="7248" w:hanging="142"/>
      </w:pPr>
      <w:rPr>
        <w:rFonts w:hint="default"/>
      </w:rPr>
    </w:lvl>
    <w:lvl w:ilvl="8" w:tplc="EF728CD0">
      <w:numFmt w:val="bullet"/>
      <w:lvlText w:val="•"/>
      <w:lvlJc w:val="left"/>
      <w:pPr>
        <w:ind w:left="8252" w:hanging="142"/>
      </w:pPr>
      <w:rPr>
        <w:rFonts w:hint="default"/>
      </w:rPr>
    </w:lvl>
  </w:abstractNum>
  <w:abstractNum w:abstractNumId="2">
    <w:nsid w:val="0FCE151E"/>
    <w:multiLevelType w:val="multilevel"/>
    <w:tmpl w:val="96884D96"/>
    <w:lvl w:ilvl="0">
      <w:start w:val="1"/>
      <w:numFmt w:val="decimal"/>
      <w:lvlText w:val="%1."/>
      <w:lvlJc w:val="left"/>
      <w:pPr>
        <w:ind w:left="786" w:hanging="567"/>
        <w:jc w:val="left"/>
      </w:pPr>
      <w:rPr>
        <w:rFonts w:ascii="Arial" w:eastAsia="Arial" w:hAnsi="Arial" w:cs="Arial" w:hint="default"/>
        <w:b/>
        <w:bCs/>
        <w:i w:val="0"/>
        <w:iCs w:val="0"/>
        <w:spacing w:val="-1"/>
        <w:w w:val="100"/>
        <w:sz w:val="22"/>
        <w:szCs w:val="22"/>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503" w:hanging="711"/>
        <w:jc w:val="left"/>
      </w:pPr>
      <w:rPr>
        <w:rFonts w:ascii="Arial" w:eastAsia="Arial" w:hAnsi="Arial" w:cs="Arial" w:hint="default"/>
        <w:b w:val="0"/>
        <w:bCs w:val="0"/>
        <w:i w:val="0"/>
        <w:iCs w:val="0"/>
        <w:spacing w:val="-3"/>
        <w:w w:val="100"/>
        <w:sz w:val="22"/>
        <w:szCs w:val="22"/>
      </w:rPr>
    </w:lvl>
    <w:lvl w:ilvl="3">
      <w:numFmt w:val="bullet"/>
      <w:lvlText w:val="•"/>
      <w:lvlJc w:val="left"/>
      <w:pPr>
        <w:ind w:left="1965" w:hanging="711"/>
      </w:pPr>
      <w:rPr>
        <w:rFonts w:hint="default"/>
      </w:rPr>
    </w:lvl>
    <w:lvl w:ilvl="4">
      <w:numFmt w:val="bullet"/>
      <w:lvlText w:val="•"/>
      <w:lvlJc w:val="left"/>
      <w:pPr>
        <w:ind w:left="3150" w:hanging="711"/>
      </w:pPr>
      <w:rPr>
        <w:rFonts w:hint="default"/>
      </w:rPr>
    </w:lvl>
    <w:lvl w:ilvl="5">
      <w:numFmt w:val="bullet"/>
      <w:lvlText w:val="•"/>
      <w:lvlJc w:val="left"/>
      <w:pPr>
        <w:ind w:left="4335" w:hanging="711"/>
      </w:pPr>
      <w:rPr>
        <w:rFonts w:hint="default"/>
      </w:rPr>
    </w:lvl>
    <w:lvl w:ilvl="6">
      <w:numFmt w:val="bullet"/>
      <w:lvlText w:val="•"/>
      <w:lvlJc w:val="left"/>
      <w:pPr>
        <w:ind w:left="5520" w:hanging="711"/>
      </w:pPr>
      <w:rPr>
        <w:rFonts w:hint="default"/>
      </w:rPr>
    </w:lvl>
    <w:lvl w:ilvl="7">
      <w:numFmt w:val="bullet"/>
      <w:lvlText w:val="•"/>
      <w:lvlJc w:val="left"/>
      <w:pPr>
        <w:ind w:left="6705" w:hanging="711"/>
      </w:pPr>
      <w:rPr>
        <w:rFonts w:hint="default"/>
      </w:rPr>
    </w:lvl>
    <w:lvl w:ilvl="8">
      <w:numFmt w:val="bullet"/>
      <w:lvlText w:val="•"/>
      <w:lvlJc w:val="left"/>
      <w:pPr>
        <w:ind w:left="7890" w:hanging="711"/>
      </w:pPr>
      <w:rPr>
        <w:rFonts w:hint="default"/>
      </w:rPr>
    </w:lvl>
  </w:abstractNum>
  <w:abstractNum w:abstractNumId="3">
    <w:nsid w:val="1012385E"/>
    <w:multiLevelType w:val="hybridMultilevel"/>
    <w:tmpl w:val="9690866A"/>
    <w:lvl w:ilvl="0" w:tplc="E3D4D91C">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DEC1203"/>
    <w:multiLevelType w:val="multilevel"/>
    <w:tmpl w:val="48460AAA"/>
    <w:lvl w:ilvl="0">
      <w:start w:val="5"/>
      <w:numFmt w:val="decimal"/>
      <w:lvlText w:val="%1."/>
      <w:lvlJc w:val="left"/>
      <w:pPr>
        <w:ind w:left="467" w:hanging="360"/>
      </w:pPr>
      <w:rPr>
        <w:rFonts w:hint="default"/>
      </w:rPr>
    </w:lvl>
    <w:lvl w:ilvl="1">
      <w:start w:val="1"/>
      <w:numFmt w:val="decimal"/>
      <w:isLgl/>
      <w:lvlText w:val="%1.%2."/>
      <w:lvlJc w:val="left"/>
      <w:pPr>
        <w:ind w:left="827" w:hanging="720"/>
      </w:pPr>
      <w:rPr>
        <w:rFonts w:hint="default"/>
      </w:rPr>
    </w:lvl>
    <w:lvl w:ilvl="2">
      <w:start w:val="1"/>
      <w:numFmt w:val="decimal"/>
      <w:isLgl/>
      <w:lvlText w:val="%1.%2.%3."/>
      <w:lvlJc w:val="left"/>
      <w:pPr>
        <w:ind w:left="827" w:hanging="720"/>
      </w:pPr>
      <w:rPr>
        <w:rFonts w:hint="default"/>
      </w:rPr>
    </w:lvl>
    <w:lvl w:ilvl="3">
      <w:start w:val="1"/>
      <w:numFmt w:val="decimal"/>
      <w:isLgl/>
      <w:lvlText w:val="%1.%2.%3.%4."/>
      <w:lvlJc w:val="left"/>
      <w:pPr>
        <w:ind w:left="1187" w:hanging="1080"/>
      </w:pPr>
      <w:rPr>
        <w:rFonts w:hint="default"/>
      </w:rPr>
    </w:lvl>
    <w:lvl w:ilvl="4">
      <w:start w:val="1"/>
      <w:numFmt w:val="decimal"/>
      <w:isLgl/>
      <w:lvlText w:val="%1.%2.%3.%4.%5."/>
      <w:lvlJc w:val="left"/>
      <w:pPr>
        <w:ind w:left="1187" w:hanging="1080"/>
      </w:pPr>
      <w:rPr>
        <w:rFonts w:hint="default"/>
      </w:rPr>
    </w:lvl>
    <w:lvl w:ilvl="5">
      <w:start w:val="1"/>
      <w:numFmt w:val="decimal"/>
      <w:isLgl/>
      <w:lvlText w:val="%1.%2.%3.%4.%5.%6."/>
      <w:lvlJc w:val="left"/>
      <w:pPr>
        <w:ind w:left="1547" w:hanging="1440"/>
      </w:pPr>
      <w:rPr>
        <w:rFonts w:hint="default"/>
      </w:rPr>
    </w:lvl>
    <w:lvl w:ilvl="6">
      <w:start w:val="1"/>
      <w:numFmt w:val="decimal"/>
      <w:isLgl/>
      <w:lvlText w:val="%1.%2.%3.%4.%5.%6.%7."/>
      <w:lvlJc w:val="left"/>
      <w:pPr>
        <w:ind w:left="1547" w:hanging="1440"/>
      </w:pPr>
      <w:rPr>
        <w:rFonts w:hint="default"/>
      </w:rPr>
    </w:lvl>
    <w:lvl w:ilvl="7">
      <w:start w:val="1"/>
      <w:numFmt w:val="decimal"/>
      <w:isLgl/>
      <w:lvlText w:val="%1.%2.%3.%4.%5.%6.%7.%8."/>
      <w:lvlJc w:val="left"/>
      <w:pPr>
        <w:ind w:left="1907" w:hanging="1800"/>
      </w:pPr>
      <w:rPr>
        <w:rFonts w:hint="default"/>
      </w:rPr>
    </w:lvl>
    <w:lvl w:ilvl="8">
      <w:start w:val="1"/>
      <w:numFmt w:val="decimal"/>
      <w:isLgl/>
      <w:lvlText w:val="%1.%2.%3.%4.%5.%6.%7.%8.%9."/>
      <w:lvlJc w:val="left"/>
      <w:pPr>
        <w:ind w:left="1907" w:hanging="1800"/>
      </w:pPr>
      <w:rPr>
        <w:rFonts w:hint="default"/>
      </w:rPr>
    </w:lvl>
  </w:abstractNum>
  <w:abstractNum w:abstractNumId="5">
    <w:nsid w:val="221E06A3"/>
    <w:multiLevelType w:val="multilevel"/>
    <w:tmpl w:val="D38AD9E6"/>
    <w:lvl w:ilvl="0">
      <w:start w:val="7"/>
      <w:numFmt w:val="decimal"/>
      <w:lvlText w:val="%1"/>
      <w:lvlJc w:val="left"/>
      <w:pPr>
        <w:ind w:left="220" w:hanging="567"/>
        <w:jc w:val="left"/>
      </w:pPr>
      <w:rPr>
        <w:rFonts w:hint="default"/>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220" w:hanging="567"/>
        <w:jc w:val="left"/>
      </w:pPr>
      <w:rPr>
        <w:rFonts w:ascii="Arial" w:eastAsia="Arial" w:hAnsi="Arial" w:cs="Arial" w:hint="default"/>
        <w:b w:val="0"/>
        <w:bCs w:val="0"/>
        <w:i w:val="0"/>
        <w:iCs w:val="0"/>
        <w:spacing w:val="-3"/>
        <w:w w:val="100"/>
        <w:sz w:val="20"/>
        <w:szCs w:val="20"/>
      </w:rPr>
    </w:lvl>
    <w:lvl w:ilvl="3">
      <w:numFmt w:val="bullet"/>
      <w:lvlText w:val="•"/>
      <w:lvlJc w:val="left"/>
      <w:pPr>
        <w:ind w:left="3232" w:hanging="567"/>
      </w:pPr>
      <w:rPr>
        <w:rFonts w:hint="default"/>
      </w:rPr>
    </w:lvl>
    <w:lvl w:ilvl="4">
      <w:numFmt w:val="bullet"/>
      <w:lvlText w:val="•"/>
      <w:lvlJc w:val="left"/>
      <w:pPr>
        <w:ind w:left="4236" w:hanging="567"/>
      </w:pPr>
      <w:rPr>
        <w:rFonts w:hint="default"/>
      </w:rPr>
    </w:lvl>
    <w:lvl w:ilvl="5">
      <w:numFmt w:val="bullet"/>
      <w:lvlText w:val="•"/>
      <w:lvlJc w:val="left"/>
      <w:pPr>
        <w:ind w:left="5240" w:hanging="567"/>
      </w:pPr>
      <w:rPr>
        <w:rFonts w:hint="default"/>
      </w:rPr>
    </w:lvl>
    <w:lvl w:ilvl="6">
      <w:numFmt w:val="bullet"/>
      <w:lvlText w:val="•"/>
      <w:lvlJc w:val="left"/>
      <w:pPr>
        <w:ind w:left="6244" w:hanging="567"/>
      </w:pPr>
      <w:rPr>
        <w:rFonts w:hint="default"/>
      </w:rPr>
    </w:lvl>
    <w:lvl w:ilvl="7">
      <w:numFmt w:val="bullet"/>
      <w:lvlText w:val="•"/>
      <w:lvlJc w:val="left"/>
      <w:pPr>
        <w:ind w:left="7248" w:hanging="567"/>
      </w:pPr>
      <w:rPr>
        <w:rFonts w:hint="default"/>
      </w:rPr>
    </w:lvl>
    <w:lvl w:ilvl="8">
      <w:numFmt w:val="bullet"/>
      <w:lvlText w:val="•"/>
      <w:lvlJc w:val="left"/>
      <w:pPr>
        <w:ind w:left="8252" w:hanging="567"/>
      </w:pPr>
      <w:rPr>
        <w:rFonts w:hint="default"/>
      </w:rPr>
    </w:lvl>
  </w:abstractNum>
  <w:abstractNum w:abstractNumId="6">
    <w:nsid w:val="237F02E0"/>
    <w:multiLevelType w:val="multilevel"/>
    <w:tmpl w:val="30E42884"/>
    <w:lvl w:ilvl="0">
      <w:start w:val="1"/>
      <w:numFmt w:val="decimal"/>
      <w:lvlText w:val="%1."/>
      <w:lvlJc w:val="left"/>
      <w:pPr>
        <w:ind w:left="405" w:hanging="405"/>
      </w:pPr>
      <w:rPr>
        <w:rFonts w:eastAsia="Times New Roman"/>
      </w:rPr>
    </w:lvl>
    <w:lvl w:ilvl="1">
      <w:start w:val="1"/>
      <w:numFmt w:val="decimal"/>
      <w:lvlText w:val="%1.%2."/>
      <w:lvlJc w:val="left"/>
      <w:pPr>
        <w:ind w:left="405" w:hanging="405"/>
      </w:pPr>
      <w:rPr>
        <w:rFonts w:eastAsia="Times New Roman"/>
        <w:b/>
      </w:rPr>
    </w:lvl>
    <w:lvl w:ilvl="2">
      <w:start w:val="1"/>
      <w:numFmt w:val="decimal"/>
      <w:lvlText w:val="%1.%2.%3."/>
      <w:lvlJc w:val="left"/>
      <w:pPr>
        <w:ind w:left="720" w:hanging="720"/>
      </w:pPr>
      <w:rPr>
        <w:rFonts w:eastAsia="Times New Roman"/>
      </w:rPr>
    </w:lvl>
    <w:lvl w:ilvl="3">
      <w:start w:val="1"/>
      <w:numFmt w:val="decimal"/>
      <w:lvlText w:val="%1.%2.%3.%4."/>
      <w:lvlJc w:val="left"/>
      <w:pPr>
        <w:ind w:left="720" w:hanging="72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080" w:hanging="1080"/>
      </w:pPr>
      <w:rPr>
        <w:rFonts w:eastAsia="Times New Roman"/>
      </w:rPr>
    </w:lvl>
    <w:lvl w:ilvl="6">
      <w:start w:val="1"/>
      <w:numFmt w:val="decimal"/>
      <w:lvlText w:val="%1.%2.%3.%4.%5.%6.%7."/>
      <w:lvlJc w:val="left"/>
      <w:pPr>
        <w:ind w:left="1440" w:hanging="1440"/>
      </w:pPr>
      <w:rPr>
        <w:rFonts w:eastAsia="Times New Roman"/>
      </w:rPr>
    </w:lvl>
    <w:lvl w:ilvl="7">
      <w:start w:val="1"/>
      <w:numFmt w:val="decimal"/>
      <w:lvlText w:val="%1.%2.%3.%4.%5.%6.%7.%8."/>
      <w:lvlJc w:val="left"/>
      <w:pPr>
        <w:ind w:left="1440" w:hanging="1440"/>
      </w:pPr>
      <w:rPr>
        <w:rFonts w:eastAsia="Times New Roman"/>
      </w:rPr>
    </w:lvl>
    <w:lvl w:ilvl="8">
      <w:start w:val="1"/>
      <w:numFmt w:val="decimal"/>
      <w:lvlText w:val="%1.%2.%3.%4.%5.%6.%7.%8.%9."/>
      <w:lvlJc w:val="left"/>
      <w:pPr>
        <w:ind w:left="1800" w:hanging="1800"/>
      </w:pPr>
      <w:rPr>
        <w:rFonts w:eastAsia="Times New Roman"/>
      </w:rPr>
    </w:lvl>
  </w:abstractNum>
  <w:abstractNum w:abstractNumId="7">
    <w:nsid w:val="24B45366"/>
    <w:multiLevelType w:val="multilevel"/>
    <w:tmpl w:val="E42048AC"/>
    <w:lvl w:ilvl="0">
      <w:start w:val="8"/>
      <w:numFmt w:val="decimal"/>
      <w:lvlText w:val="%1"/>
      <w:lvlJc w:val="left"/>
      <w:pPr>
        <w:ind w:left="786" w:hanging="567"/>
        <w:jc w:val="left"/>
      </w:pPr>
      <w:rPr>
        <w:rFonts w:hint="default"/>
      </w:rPr>
    </w:lvl>
    <w:lvl w:ilvl="1">
      <w:start w:val="1"/>
      <w:numFmt w:val="decimal"/>
      <w:lvlText w:val="%1.%2."/>
      <w:lvlJc w:val="left"/>
      <w:pPr>
        <w:ind w:left="786"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219" w:hanging="711"/>
        <w:jc w:val="left"/>
      </w:pPr>
      <w:rPr>
        <w:rFonts w:ascii="Arial" w:eastAsia="Arial" w:hAnsi="Arial" w:cs="Arial" w:hint="default"/>
        <w:b w:val="0"/>
        <w:bCs w:val="0"/>
        <w:i w:val="0"/>
        <w:iCs w:val="0"/>
        <w:spacing w:val="-3"/>
        <w:w w:val="100"/>
        <w:sz w:val="22"/>
        <w:szCs w:val="22"/>
      </w:rPr>
    </w:lvl>
    <w:lvl w:ilvl="3">
      <w:numFmt w:val="bullet"/>
      <w:lvlText w:val="•"/>
      <w:lvlJc w:val="left"/>
      <w:pPr>
        <w:ind w:left="2886" w:hanging="711"/>
      </w:pPr>
      <w:rPr>
        <w:rFonts w:hint="default"/>
      </w:rPr>
    </w:lvl>
    <w:lvl w:ilvl="4">
      <w:numFmt w:val="bullet"/>
      <w:lvlText w:val="•"/>
      <w:lvlJc w:val="left"/>
      <w:pPr>
        <w:ind w:left="3940" w:hanging="711"/>
      </w:pPr>
      <w:rPr>
        <w:rFonts w:hint="default"/>
      </w:rPr>
    </w:lvl>
    <w:lvl w:ilvl="5">
      <w:numFmt w:val="bullet"/>
      <w:lvlText w:val="•"/>
      <w:lvlJc w:val="left"/>
      <w:pPr>
        <w:ind w:left="4993" w:hanging="711"/>
      </w:pPr>
      <w:rPr>
        <w:rFonts w:hint="default"/>
      </w:rPr>
    </w:lvl>
    <w:lvl w:ilvl="6">
      <w:numFmt w:val="bullet"/>
      <w:lvlText w:val="•"/>
      <w:lvlJc w:val="left"/>
      <w:pPr>
        <w:ind w:left="6046" w:hanging="711"/>
      </w:pPr>
      <w:rPr>
        <w:rFonts w:hint="default"/>
      </w:rPr>
    </w:lvl>
    <w:lvl w:ilvl="7">
      <w:numFmt w:val="bullet"/>
      <w:lvlText w:val="•"/>
      <w:lvlJc w:val="left"/>
      <w:pPr>
        <w:ind w:left="7100" w:hanging="711"/>
      </w:pPr>
      <w:rPr>
        <w:rFonts w:hint="default"/>
      </w:rPr>
    </w:lvl>
    <w:lvl w:ilvl="8">
      <w:numFmt w:val="bullet"/>
      <w:lvlText w:val="•"/>
      <w:lvlJc w:val="left"/>
      <w:pPr>
        <w:ind w:left="8153" w:hanging="711"/>
      </w:pPr>
      <w:rPr>
        <w:rFonts w:hint="default"/>
      </w:rPr>
    </w:lvl>
  </w:abstractNum>
  <w:abstractNum w:abstractNumId="8">
    <w:nsid w:val="260D05FD"/>
    <w:multiLevelType w:val="multilevel"/>
    <w:tmpl w:val="5EE01284"/>
    <w:lvl w:ilvl="0">
      <w:start w:val="9"/>
      <w:numFmt w:val="decimal"/>
      <w:lvlText w:val="%1"/>
      <w:lvlJc w:val="left"/>
      <w:pPr>
        <w:ind w:left="220" w:hanging="567"/>
        <w:jc w:val="left"/>
      </w:pPr>
      <w:rPr>
        <w:rFonts w:hint="default"/>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numFmt w:val="bullet"/>
      <w:lvlText w:val="•"/>
      <w:lvlJc w:val="left"/>
      <w:pPr>
        <w:ind w:left="2228" w:hanging="567"/>
      </w:pPr>
      <w:rPr>
        <w:rFonts w:hint="default"/>
      </w:rPr>
    </w:lvl>
    <w:lvl w:ilvl="3">
      <w:numFmt w:val="bullet"/>
      <w:lvlText w:val="•"/>
      <w:lvlJc w:val="left"/>
      <w:pPr>
        <w:ind w:left="3232" w:hanging="567"/>
      </w:pPr>
      <w:rPr>
        <w:rFonts w:hint="default"/>
      </w:rPr>
    </w:lvl>
    <w:lvl w:ilvl="4">
      <w:numFmt w:val="bullet"/>
      <w:lvlText w:val="•"/>
      <w:lvlJc w:val="left"/>
      <w:pPr>
        <w:ind w:left="4236" w:hanging="567"/>
      </w:pPr>
      <w:rPr>
        <w:rFonts w:hint="default"/>
      </w:rPr>
    </w:lvl>
    <w:lvl w:ilvl="5">
      <w:numFmt w:val="bullet"/>
      <w:lvlText w:val="•"/>
      <w:lvlJc w:val="left"/>
      <w:pPr>
        <w:ind w:left="5240" w:hanging="567"/>
      </w:pPr>
      <w:rPr>
        <w:rFonts w:hint="default"/>
      </w:rPr>
    </w:lvl>
    <w:lvl w:ilvl="6">
      <w:numFmt w:val="bullet"/>
      <w:lvlText w:val="•"/>
      <w:lvlJc w:val="left"/>
      <w:pPr>
        <w:ind w:left="6244" w:hanging="567"/>
      </w:pPr>
      <w:rPr>
        <w:rFonts w:hint="default"/>
      </w:rPr>
    </w:lvl>
    <w:lvl w:ilvl="7">
      <w:numFmt w:val="bullet"/>
      <w:lvlText w:val="•"/>
      <w:lvlJc w:val="left"/>
      <w:pPr>
        <w:ind w:left="7248" w:hanging="567"/>
      </w:pPr>
      <w:rPr>
        <w:rFonts w:hint="default"/>
      </w:rPr>
    </w:lvl>
    <w:lvl w:ilvl="8">
      <w:numFmt w:val="bullet"/>
      <w:lvlText w:val="•"/>
      <w:lvlJc w:val="left"/>
      <w:pPr>
        <w:ind w:left="8252" w:hanging="567"/>
      </w:pPr>
      <w:rPr>
        <w:rFonts w:hint="default"/>
      </w:rPr>
    </w:lvl>
  </w:abstractNum>
  <w:abstractNum w:abstractNumId="9">
    <w:nsid w:val="2BC01980"/>
    <w:multiLevelType w:val="hybridMultilevel"/>
    <w:tmpl w:val="0696F430"/>
    <w:lvl w:ilvl="0" w:tplc="BDC6CBB2">
      <w:start w:val="6"/>
      <w:numFmt w:val="bullet"/>
      <w:lvlText w:val="-"/>
      <w:lvlJc w:val="left"/>
      <w:pPr>
        <w:ind w:left="720" w:hanging="360"/>
      </w:pPr>
      <w:rPr>
        <w:rFonts w:ascii="Times New Roman" w:eastAsia="Arial"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8AD0685"/>
    <w:multiLevelType w:val="multilevel"/>
    <w:tmpl w:val="88A236D0"/>
    <w:lvl w:ilvl="0">
      <w:start w:val="4"/>
      <w:numFmt w:val="decimal"/>
      <w:lvlText w:val="%1"/>
      <w:lvlJc w:val="left"/>
      <w:pPr>
        <w:ind w:left="467" w:hanging="360"/>
      </w:pPr>
      <w:rPr>
        <w:rFonts w:hint="default"/>
        <w:b w:val="0"/>
      </w:rPr>
    </w:lvl>
    <w:lvl w:ilvl="1">
      <w:start w:val="1"/>
      <w:numFmt w:val="decimal"/>
      <w:isLgl/>
      <w:lvlText w:val="%1.%2."/>
      <w:lvlJc w:val="left"/>
      <w:pPr>
        <w:ind w:left="827" w:hanging="720"/>
      </w:pPr>
      <w:rPr>
        <w:rFonts w:hint="default"/>
      </w:rPr>
    </w:lvl>
    <w:lvl w:ilvl="2">
      <w:start w:val="1"/>
      <w:numFmt w:val="decimal"/>
      <w:isLgl/>
      <w:lvlText w:val="%1.%2.%3."/>
      <w:lvlJc w:val="left"/>
      <w:pPr>
        <w:ind w:left="827" w:hanging="720"/>
      </w:pPr>
      <w:rPr>
        <w:rFonts w:hint="default"/>
      </w:rPr>
    </w:lvl>
    <w:lvl w:ilvl="3">
      <w:start w:val="1"/>
      <w:numFmt w:val="decimal"/>
      <w:isLgl/>
      <w:lvlText w:val="%1.%2.%3.%4."/>
      <w:lvlJc w:val="left"/>
      <w:pPr>
        <w:ind w:left="1187" w:hanging="1080"/>
      </w:pPr>
      <w:rPr>
        <w:rFonts w:hint="default"/>
      </w:rPr>
    </w:lvl>
    <w:lvl w:ilvl="4">
      <w:start w:val="1"/>
      <w:numFmt w:val="decimal"/>
      <w:isLgl/>
      <w:lvlText w:val="%1.%2.%3.%4.%5."/>
      <w:lvlJc w:val="left"/>
      <w:pPr>
        <w:ind w:left="1187" w:hanging="1080"/>
      </w:pPr>
      <w:rPr>
        <w:rFonts w:hint="default"/>
      </w:rPr>
    </w:lvl>
    <w:lvl w:ilvl="5">
      <w:start w:val="1"/>
      <w:numFmt w:val="decimal"/>
      <w:isLgl/>
      <w:lvlText w:val="%1.%2.%3.%4.%5.%6."/>
      <w:lvlJc w:val="left"/>
      <w:pPr>
        <w:ind w:left="1547" w:hanging="1440"/>
      </w:pPr>
      <w:rPr>
        <w:rFonts w:hint="default"/>
      </w:rPr>
    </w:lvl>
    <w:lvl w:ilvl="6">
      <w:start w:val="1"/>
      <w:numFmt w:val="decimal"/>
      <w:isLgl/>
      <w:lvlText w:val="%1.%2.%3.%4.%5.%6.%7."/>
      <w:lvlJc w:val="left"/>
      <w:pPr>
        <w:ind w:left="1547" w:hanging="1440"/>
      </w:pPr>
      <w:rPr>
        <w:rFonts w:hint="default"/>
      </w:rPr>
    </w:lvl>
    <w:lvl w:ilvl="7">
      <w:start w:val="1"/>
      <w:numFmt w:val="decimal"/>
      <w:isLgl/>
      <w:lvlText w:val="%1.%2.%3.%4.%5.%6.%7.%8."/>
      <w:lvlJc w:val="left"/>
      <w:pPr>
        <w:ind w:left="1907" w:hanging="1800"/>
      </w:pPr>
      <w:rPr>
        <w:rFonts w:hint="default"/>
      </w:rPr>
    </w:lvl>
    <w:lvl w:ilvl="8">
      <w:start w:val="1"/>
      <w:numFmt w:val="decimal"/>
      <w:isLgl/>
      <w:lvlText w:val="%1.%2.%3.%4.%5.%6.%7.%8.%9."/>
      <w:lvlJc w:val="left"/>
      <w:pPr>
        <w:ind w:left="1907" w:hanging="1800"/>
      </w:pPr>
      <w:rPr>
        <w:rFonts w:hint="default"/>
      </w:rPr>
    </w:lvl>
  </w:abstractNum>
  <w:abstractNum w:abstractNumId="11">
    <w:nsid w:val="53B74B94"/>
    <w:multiLevelType w:val="multilevel"/>
    <w:tmpl w:val="A5180428"/>
    <w:lvl w:ilvl="0">
      <w:start w:val="3"/>
      <w:numFmt w:val="decimal"/>
      <w:lvlText w:val="%1"/>
      <w:lvlJc w:val="left"/>
      <w:pPr>
        <w:ind w:left="219" w:hanging="711"/>
        <w:jc w:val="left"/>
      </w:pPr>
      <w:rPr>
        <w:rFonts w:hint="default"/>
      </w:rPr>
    </w:lvl>
    <w:lvl w:ilvl="1">
      <w:start w:val="1"/>
      <w:numFmt w:val="decimal"/>
      <w:lvlText w:val="%1.%2"/>
      <w:lvlJc w:val="left"/>
      <w:pPr>
        <w:ind w:left="219" w:hanging="711"/>
        <w:jc w:val="left"/>
      </w:pPr>
      <w:rPr>
        <w:rFonts w:hint="default"/>
      </w:rPr>
    </w:lvl>
    <w:lvl w:ilvl="2">
      <w:start w:val="1"/>
      <w:numFmt w:val="decimal"/>
      <w:lvlText w:val="%1.%2.%3."/>
      <w:lvlJc w:val="left"/>
      <w:pPr>
        <w:ind w:left="219" w:hanging="711"/>
        <w:jc w:val="left"/>
      </w:pPr>
      <w:rPr>
        <w:rFonts w:ascii="Arial" w:eastAsia="Arial" w:hAnsi="Arial" w:cs="Arial" w:hint="default"/>
        <w:b w:val="0"/>
        <w:bCs w:val="0"/>
        <w:i w:val="0"/>
        <w:iCs w:val="0"/>
        <w:spacing w:val="-3"/>
        <w:w w:val="100"/>
        <w:sz w:val="22"/>
        <w:szCs w:val="22"/>
      </w:rPr>
    </w:lvl>
    <w:lvl w:ilvl="3">
      <w:numFmt w:val="bullet"/>
      <w:lvlText w:val="•"/>
      <w:lvlJc w:val="left"/>
      <w:pPr>
        <w:ind w:left="3232" w:hanging="711"/>
      </w:pPr>
      <w:rPr>
        <w:rFonts w:hint="default"/>
      </w:rPr>
    </w:lvl>
    <w:lvl w:ilvl="4">
      <w:numFmt w:val="bullet"/>
      <w:lvlText w:val="•"/>
      <w:lvlJc w:val="left"/>
      <w:pPr>
        <w:ind w:left="4236" w:hanging="711"/>
      </w:pPr>
      <w:rPr>
        <w:rFonts w:hint="default"/>
      </w:rPr>
    </w:lvl>
    <w:lvl w:ilvl="5">
      <w:numFmt w:val="bullet"/>
      <w:lvlText w:val="•"/>
      <w:lvlJc w:val="left"/>
      <w:pPr>
        <w:ind w:left="5240" w:hanging="711"/>
      </w:pPr>
      <w:rPr>
        <w:rFonts w:hint="default"/>
      </w:rPr>
    </w:lvl>
    <w:lvl w:ilvl="6">
      <w:numFmt w:val="bullet"/>
      <w:lvlText w:val="•"/>
      <w:lvlJc w:val="left"/>
      <w:pPr>
        <w:ind w:left="6244" w:hanging="711"/>
      </w:pPr>
      <w:rPr>
        <w:rFonts w:hint="default"/>
      </w:rPr>
    </w:lvl>
    <w:lvl w:ilvl="7">
      <w:numFmt w:val="bullet"/>
      <w:lvlText w:val="•"/>
      <w:lvlJc w:val="left"/>
      <w:pPr>
        <w:ind w:left="7248" w:hanging="711"/>
      </w:pPr>
      <w:rPr>
        <w:rFonts w:hint="default"/>
      </w:rPr>
    </w:lvl>
    <w:lvl w:ilvl="8">
      <w:numFmt w:val="bullet"/>
      <w:lvlText w:val="•"/>
      <w:lvlJc w:val="left"/>
      <w:pPr>
        <w:ind w:left="8252" w:hanging="711"/>
      </w:pPr>
      <w:rPr>
        <w:rFonts w:hint="default"/>
      </w:rPr>
    </w:lvl>
  </w:abstractNum>
  <w:abstractNum w:abstractNumId="12">
    <w:nsid w:val="58201444"/>
    <w:multiLevelType w:val="multilevel"/>
    <w:tmpl w:val="71C048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59EE5305"/>
    <w:multiLevelType w:val="multilevel"/>
    <w:tmpl w:val="D2E644D4"/>
    <w:lvl w:ilvl="0">
      <w:start w:val="6"/>
      <w:numFmt w:val="decimal"/>
      <w:lvlText w:val="%1"/>
      <w:lvlJc w:val="left"/>
      <w:pPr>
        <w:ind w:left="220" w:hanging="567"/>
        <w:jc w:val="left"/>
      </w:pPr>
      <w:rPr>
        <w:rFonts w:hint="default"/>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numFmt w:val="bullet"/>
      <w:lvlText w:val="•"/>
      <w:lvlJc w:val="left"/>
      <w:pPr>
        <w:ind w:left="2228" w:hanging="567"/>
      </w:pPr>
      <w:rPr>
        <w:rFonts w:hint="default"/>
      </w:rPr>
    </w:lvl>
    <w:lvl w:ilvl="3">
      <w:numFmt w:val="bullet"/>
      <w:lvlText w:val="•"/>
      <w:lvlJc w:val="left"/>
      <w:pPr>
        <w:ind w:left="3232" w:hanging="567"/>
      </w:pPr>
      <w:rPr>
        <w:rFonts w:hint="default"/>
      </w:rPr>
    </w:lvl>
    <w:lvl w:ilvl="4">
      <w:numFmt w:val="bullet"/>
      <w:lvlText w:val="•"/>
      <w:lvlJc w:val="left"/>
      <w:pPr>
        <w:ind w:left="4236" w:hanging="567"/>
      </w:pPr>
      <w:rPr>
        <w:rFonts w:hint="default"/>
      </w:rPr>
    </w:lvl>
    <w:lvl w:ilvl="5">
      <w:numFmt w:val="bullet"/>
      <w:lvlText w:val="•"/>
      <w:lvlJc w:val="left"/>
      <w:pPr>
        <w:ind w:left="5240" w:hanging="567"/>
      </w:pPr>
      <w:rPr>
        <w:rFonts w:hint="default"/>
      </w:rPr>
    </w:lvl>
    <w:lvl w:ilvl="6">
      <w:numFmt w:val="bullet"/>
      <w:lvlText w:val="•"/>
      <w:lvlJc w:val="left"/>
      <w:pPr>
        <w:ind w:left="6244" w:hanging="567"/>
      </w:pPr>
      <w:rPr>
        <w:rFonts w:hint="default"/>
      </w:rPr>
    </w:lvl>
    <w:lvl w:ilvl="7">
      <w:numFmt w:val="bullet"/>
      <w:lvlText w:val="•"/>
      <w:lvlJc w:val="left"/>
      <w:pPr>
        <w:ind w:left="7248" w:hanging="567"/>
      </w:pPr>
      <w:rPr>
        <w:rFonts w:hint="default"/>
      </w:rPr>
    </w:lvl>
    <w:lvl w:ilvl="8">
      <w:numFmt w:val="bullet"/>
      <w:lvlText w:val="•"/>
      <w:lvlJc w:val="left"/>
      <w:pPr>
        <w:ind w:left="8252" w:hanging="567"/>
      </w:pPr>
      <w:rPr>
        <w:rFonts w:hint="default"/>
      </w:rPr>
    </w:lvl>
  </w:abstractNum>
  <w:abstractNum w:abstractNumId="14">
    <w:nsid w:val="5ACF1113"/>
    <w:multiLevelType w:val="multilevel"/>
    <w:tmpl w:val="FB3A61A6"/>
    <w:lvl w:ilvl="0">
      <w:start w:val="4"/>
      <w:numFmt w:val="decimal"/>
      <w:lvlText w:val="%1"/>
      <w:lvlJc w:val="left"/>
      <w:pPr>
        <w:ind w:left="786" w:hanging="567"/>
        <w:jc w:val="left"/>
      </w:pPr>
      <w:rPr>
        <w:rFonts w:hint="default"/>
      </w:rPr>
    </w:lvl>
    <w:lvl w:ilvl="1">
      <w:start w:val="1"/>
      <w:numFmt w:val="decimal"/>
      <w:lvlText w:val="%1.%2."/>
      <w:lvlJc w:val="left"/>
      <w:pPr>
        <w:ind w:left="786"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1300" w:hanging="720"/>
        <w:jc w:val="left"/>
      </w:pPr>
      <w:rPr>
        <w:rFonts w:ascii="Arial" w:eastAsia="Arial" w:hAnsi="Arial" w:cs="Arial" w:hint="default"/>
        <w:b w:val="0"/>
        <w:bCs w:val="0"/>
        <w:i w:val="0"/>
        <w:iCs w:val="0"/>
        <w:spacing w:val="-3"/>
        <w:w w:val="100"/>
        <w:sz w:val="22"/>
        <w:szCs w:val="22"/>
      </w:rPr>
    </w:lvl>
    <w:lvl w:ilvl="3">
      <w:numFmt w:val="bullet"/>
      <w:lvlText w:val="•"/>
      <w:lvlJc w:val="left"/>
      <w:pPr>
        <w:ind w:left="3291" w:hanging="720"/>
      </w:pPr>
      <w:rPr>
        <w:rFonts w:hint="default"/>
      </w:rPr>
    </w:lvl>
    <w:lvl w:ilvl="4">
      <w:numFmt w:val="bullet"/>
      <w:lvlText w:val="•"/>
      <w:lvlJc w:val="left"/>
      <w:pPr>
        <w:ind w:left="4286" w:hanging="720"/>
      </w:pPr>
      <w:rPr>
        <w:rFonts w:hint="default"/>
      </w:rPr>
    </w:lvl>
    <w:lvl w:ilvl="5">
      <w:numFmt w:val="bullet"/>
      <w:lvlText w:val="•"/>
      <w:lvlJc w:val="left"/>
      <w:pPr>
        <w:ind w:left="5282" w:hanging="720"/>
      </w:pPr>
      <w:rPr>
        <w:rFonts w:hint="default"/>
      </w:rPr>
    </w:lvl>
    <w:lvl w:ilvl="6">
      <w:numFmt w:val="bullet"/>
      <w:lvlText w:val="•"/>
      <w:lvlJc w:val="left"/>
      <w:pPr>
        <w:ind w:left="6277" w:hanging="720"/>
      </w:pPr>
      <w:rPr>
        <w:rFonts w:hint="default"/>
      </w:rPr>
    </w:lvl>
    <w:lvl w:ilvl="7">
      <w:numFmt w:val="bullet"/>
      <w:lvlText w:val="•"/>
      <w:lvlJc w:val="left"/>
      <w:pPr>
        <w:ind w:left="7273" w:hanging="720"/>
      </w:pPr>
      <w:rPr>
        <w:rFonts w:hint="default"/>
      </w:rPr>
    </w:lvl>
    <w:lvl w:ilvl="8">
      <w:numFmt w:val="bullet"/>
      <w:lvlText w:val="•"/>
      <w:lvlJc w:val="left"/>
      <w:pPr>
        <w:ind w:left="8268" w:hanging="720"/>
      </w:pPr>
      <w:rPr>
        <w:rFonts w:hint="default"/>
      </w:rPr>
    </w:lvl>
  </w:abstractNum>
  <w:abstractNum w:abstractNumId="15">
    <w:nsid w:val="63BB54D0"/>
    <w:multiLevelType w:val="multilevel"/>
    <w:tmpl w:val="ED6492CA"/>
    <w:lvl w:ilvl="0">
      <w:start w:val="9"/>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70D32711"/>
    <w:multiLevelType w:val="multilevel"/>
    <w:tmpl w:val="B2804836"/>
    <w:lvl w:ilvl="0">
      <w:start w:val="5"/>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7">
    <w:nsid w:val="72AE55FD"/>
    <w:multiLevelType w:val="multilevel"/>
    <w:tmpl w:val="7198715E"/>
    <w:lvl w:ilvl="0">
      <w:start w:val="5"/>
      <w:numFmt w:val="decimal"/>
      <w:lvlText w:val="%1"/>
      <w:lvlJc w:val="left"/>
      <w:pPr>
        <w:ind w:left="786" w:hanging="567"/>
        <w:jc w:val="left"/>
      </w:pPr>
      <w:rPr>
        <w:rFonts w:hint="default"/>
      </w:rPr>
    </w:lvl>
    <w:lvl w:ilvl="1">
      <w:start w:val="1"/>
      <w:numFmt w:val="decimal"/>
      <w:lvlText w:val="%1.%2."/>
      <w:lvlJc w:val="left"/>
      <w:pPr>
        <w:ind w:left="786"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220" w:hanging="850"/>
        <w:jc w:val="left"/>
      </w:pPr>
      <w:rPr>
        <w:rFonts w:ascii="Arial" w:eastAsia="Arial" w:hAnsi="Arial" w:cs="Arial" w:hint="default"/>
        <w:b w:val="0"/>
        <w:bCs w:val="0"/>
        <w:i w:val="0"/>
        <w:iCs w:val="0"/>
        <w:spacing w:val="-3"/>
        <w:w w:val="100"/>
        <w:sz w:val="22"/>
        <w:szCs w:val="22"/>
      </w:rPr>
    </w:lvl>
    <w:lvl w:ilvl="3">
      <w:numFmt w:val="bullet"/>
      <w:lvlText w:val="•"/>
      <w:lvlJc w:val="left"/>
      <w:pPr>
        <w:ind w:left="2886" w:hanging="850"/>
      </w:pPr>
      <w:rPr>
        <w:rFonts w:hint="default"/>
      </w:rPr>
    </w:lvl>
    <w:lvl w:ilvl="4">
      <w:numFmt w:val="bullet"/>
      <w:lvlText w:val="•"/>
      <w:lvlJc w:val="left"/>
      <w:pPr>
        <w:ind w:left="3940" w:hanging="850"/>
      </w:pPr>
      <w:rPr>
        <w:rFonts w:hint="default"/>
      </w:rPr>
    </w:lvl>
    <w:lvl w:ilvl="5">
      <w:numFmt w:val="bullet"/>
      <w:lvlText w:val="•"/>
      <w:lvlJc w:val="left"/>
      <w:pPr>
        <w:ind w:left="4993" w:hanging="850"/>
      </w:pPr>
      <w:rPr>
        <w:rFonts w:hint="default"/>
      </w:rPr>
    </w:lvl>
    <w:lvl w:ilvl="6">
      <w:numFmt w:val="bullet"/>
      <w:lvlText w:val="•"/>
      <w:lvlJc w:val="left"/>
      <w:pPr>
        <w:ind w:left="6046" w:hanging="850"/>
      </w:pPr>
      <w:rPr>
        <w:rFonts w:hint="default"/>
      </w:rPr>
    </w:lvl>
    <w:lvl w:ilvl="7">
      <w:numFmt w:val="bullet"/>
      <w:lvlText w:val="•"/>
      <w:lvlJc w:val="left"/>
      <w:pPr>
        <w:ind w:left="7100" w:hanging="850"/>
      </w:pPr>
      <w:rPr>
        <w:rFonts w:hint="default"/>
      </w:rPr>
    </w:lvl>
    <w:lvl w:ilvl="8">
      <w:numFmt w:val="bullet"/>
      <w:lvlText w:val="•"/>
      <w:lvlJc w:val="left"/>
      <w:pPr>
        <w:ind w:left="8153" w:hanging="850"/>
      </w:pPr>
      <w:rPr>
        <w:rFonts w:hint="default"/>
      </w:rPr>
    </w:lvl>
  </w:abstractNum>
  <w:abstractNum w:abstractNumId="18">
    <w:nsid w:val="7679636B"/>
    <w:multiLevelType w:val="hybridMultilevel"/>
    <w:tmpl w:val="B0DA469E"/>
    <w:lvl w:ilvl="0" w:tplc="891A2A9A">
      <w:start w:val="3"/>
      <w:numFmt w:val="decimal"/>
      <w:lvlText w:val="%1"/>
      <w:lvlJc w:val="left"/>
      <w:pPr>
        <w:ind w:left="720" w:hanging="360"/>
      </w:pPr>
      <w:rPr>
        <w:rFonts w:ascii="Times New Roman" w:hAnsi="Times New Roman" w:cs="Times New Roman" w:hint="default"/>
        <w:b/>
        <w:color w:val="000000"/>
        <w:sz w:val="26"/>
        <w:szCs w:val="2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AED349C"/>
    <w:multiLevelType w:val="hybridMultilevel"/>
    <w:tmpl w:val="32960188"/>
    <w:lvl w:ilvl="0" w:tplc="41F6100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DE9161A"/>
    <w:multiLevelType w:val="multilevel"/>
    <w:tmpl w:val="96884D96"/>
    <w:lvl w:ilvl="0">
      <w:start w:val="1"/>
      <w:numFmt w:val="decimal"/>
      <w:lvlText w:val="%1."/>
      <w:lvlJc w:val="left"/>
      <w:pPr>
        <w:ind w:left="786" w:hanging="567"/>
        <w:jc w:val="left"/>
      </w:pPr>
      <w:rPr>
        <w:rFonts w:ascii="Arial" w:eastAsia="Arial" w:hAnsi="Arial" w:cs="Arial" w:hint="default"/>
        <w:b/>
        <w:bCs/>
        <w:i w:val="0"/>
        <w:iCs w:val="0"/>
        <w:spacing w:val="-1"/>
        <w:w w:val="100"/>
        <w:sz w:val="22"/>
        <w:szCs w:val="22"/>
      </w:rPr>
    </w:lvl>
    <w:lvl w:ilvl="1">
      <w:start w:val="1"/>
      <w:numFmt w:val="decimal"/>
      <w:lvlText w:val="%1.%2."/>
      <w:lvlJc w:val="left"/>
      <w:pPr>
        <w:ind w:left="220" w:hanging="567"/>
        <w:jc w:val="left"/>
      </w:pPr>
      <w:rPr>
        <w:rFonts w:ascii="Arial" w:eastAsia="Arial" w:hAnsi="Arial" w:cs="Arial" w:hint="default"/>
        <w:b w:val="0"/>
        <w:bCs w:val="0"/>
        <w:i w:val="0"/>
        <w:iCs w:val="0"/>
        <w:spacing w:val="-1"/>
        <w:w w:val="100"/>
        <w:sz w:val="22"/>
        <w:szCs w:val="22"/>
      </w:rPr>
    </w:lvl>
    <w:lvl w:ilvl="2">
      <w:start w:val="1"/>
      <w:numFmt w:val="decimal"/>
      <w:lvlText w:val="%1.%2.%3."/>
      <w:lvlJc w:val="left"/>
      <w:pPr>
        <w:ind w:left="503" w:hanging="711"/>
        <w:jc w:val="left"/>
      </w:pPr>
      <w:rPr>
        <w:rFonts w:ascii="Arial" w:eastAsia="Arial" w:hAnsi="Arial" w:cs="Arial" w:hint="default"/>
        <w:b w:val="0"/>
        <w:bCs w:val="0"/>
        <w:i w:val="0"/>
        <w:iCs w:val="0"/>
        <w:spacing w:val="-3"/>
        <w:w w:val="100"/>
        <w:sz w:val="22"/>
        <w:szCs w:val="22"/>
      </w:rPr>
    </w:lvl>
    <w:lvl w:ilvl="3">
      <w:numFmt w:val="bullet"/>
      <w:lvlText w:val="•"/>
      <w:lvlJc w:val="left"/>
      <w:pPr>
        <w:ind w:left="1965" w:hanging="711"/>
      </w:pPr>
      <w:rPr>
        <w:rFonts w:hint="default"/>
      </w:rPr>
    </w:lvl>
    <w:lvl w:ilvl="4">
      <w:numFmt w:val="bullet"/>
      <w:lvlText w:val="•"/>
      <w:lvlJc w:val="left"/>
      <w:pPr>
        <w:ind w:left="3150" w:hanging="711"/>
      </w:pPr>
      <w:rPr>
        <w:rFonts w:hint="default"/>
      </w:rPr>
    </w:lvl>
    <w:lvl w:ilvl="5">
      <w:numFmt w:val="bullet"/>
      <w:lvlText w:val="•"/>
      <w:lvlJc w:val="left"/>
      <w:pPr>
        <w:ind w:left="4335" w:hanging="711"/>
      </w:pPr>
      <w:rPr>
        <w:rFonts w:hint="default"/>
      </w:rPr>
    </w:lvl>
    <w:lvl w:ilvl="6">
      <w:numFmt w:val="bullet"/>
      <w:lvlText w:val="•"/>
      <w:lvlJc w:val="left"/>
      <w:pPr>
        <w:ind w:left="5520" w:hanging="711"/>
      </w:pPr>
      <w:rPr>
        <w:rFonts w:hint="default"/>
      </w:rPr>
    </w:lvl>
    <w:lvl w:ilvl="7">
      <w:numFmt w:val="bullet"/>
      <w:lvlText w:val="•"/>
      <w:lvlJc w:val="left"/>
      <w:pPr>
        <w:ind w:left="6705" w:hanging="711"/>
      </w:pPr>
      <w:rPr>
        <w:rFonts w:hint="default"/>
      </w:rPr>
    </w:lvl>
    <w:lvl w:ilvl="8">
      <w:numFmt w:val="bullet"/>
      <w:lvlText w:val="•"/>
      <w:lvlJc w:val="left"/>
      <w:pPr>
        <w:ind w:left="7890" w:hanging="711"/>
      </w:pPr>
      <w:rPr>
        <w:rFonts w:hint="default"/>
      </w:rPr>
    </w:lvl>
  </w:abstractNum>
  <w:num w:numId="1">
    <w:abstractNumId w:val="0"/>
  </w:num>
  <w:num w:numId="2">
    <w:abstractNumId w:val="8"/>
  </w:num>
  <w:num w:numId="3">
    <w:abstractNumId w:val="7"/>
  </w:num>
  <w:num w:numId="4">
    <w:abstractNumId w:val="5"/>
  </w:num>
  <w:num w:numId="5">
    <w:abstractNumId w:val="13"/>
  </w:num>
  <w:num w:numId="6">
    <w:abstractNumId w:val="17"/>
  </w:num>
  <w:num w:numId="7">
    <w:abstractNumId w:val="14"/>
  </w:num>
  <w:num w:numId="8">
    <w:abstractNumId w:val="1"/>
  </w:num>
  <w:num w:numId="9">
    <w:abstractNumId w:val="11"/>
  </w:num>
  <w:num w:numId="10">
    <w:abstractNumId w:val="20"/>
  </w:num>
  <w:num w:numId="11">
    <w:abstractNumId w:val="2"/>
  </w:num>
  <w:num w:numId="12">
    <w:abstractNumId w:val="10"/>
  </w:num>
  <w:num w:numId="13">
    <w:abstractNumId w:val="4"/>
  </w:num>
  <w:num w:numId="14">
    <w:abstractNumId w:val="16"/>
  </w:num>
  <w:num w:numId="15">
    <w:abstractNumId w:val="19"/>
  </w:num>
  <w:num w:numId="16">
    <w:abstractNumId w:val="12"/>
  </w:num>
  <w:num w:numId="17">
    <w:abstractNumId w:val="3"/>
  </w:num>
  <w:num w:numId="18">
    <w:abstractNumId w:val="9"/>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2E514F"/>
    <w:rsid w:val="0000598C"/>
    <w:rsid w:val="000318BB"/>
    <w:rsid w:val="000344C4"/>
    <w:rsid w:val="00047FCC"/>
    <w:rsid w:val="00090382"/>
    <w:rsid w:val="00096756"/>
    <w:rsid w:val="000C4697"/>
    <w:rsid w:val="000E59FA"/>
    <w:rsid w:val="00107CBF"/>
    <w:rsid w:val="001548DD"/>
    <w:rsid w:val="00155F81"/>
    <w:rsid w:val="0015680F"/>
    <w:rsid w:val="00187790"/>
    <w:rsid w:val="001C78CB"/>
    <w:rsid w:val="002030CC"/>
    <w:rsid w:val="00255BBB"/>
    <w:rsid w:val="00262DE6"/>
    <w:rsid w:val="002A70BE"/>
    <w:rsid w:val="002D4C3D"/>
    <w:rsid w:val="002E514F"/>
    <w:rsid w:val="002E55B4"/>
    <w:rsid w:val="00322C4B"/>
    <w:rsid w:val="0037675F"/>
    <w:rsid w:val="003C2C06"/>
    <w:rsid w:val="003F6579"/>
    <w:rsid w:val="003F66E7"/>
    <w:rsid w:val="0046085B"/>
    <w:rsid w:val="004B4ABE"/>
    <w:rsid w:val="004B5D4B"/>
    <w:rsid w:val="004E5914"/>
    <w:rsid w:val="005347C3"/>
    <w:rsid w:val="00577C3A"/>
    <w:rsid w:val="005A0375"/>
    <w:rsid w:val="005B4D71"/>
    <w:rsid w:val="005D20FE"/>
    <w:rsid w:val="006131D1"/>
    <w:rsid w:val="006A1856"/>
    <w:rsid w:val="006D483C"/>
    <w:rsid w:val="006E5CCD"/>
    <w:rsid w:val="00701678"/>
    <w:rsid w:val="007E1CD9"/>
    <w:rsid w:val="007E3339"/>
    <w:rsid w:val="007F1B81"/>
    <w:rsid w:val="007F5188"/>
    <w:rsid w:val="008071E5"/>
    <w:rsid w:val="00816AA3"/>
    <w:rsid w:val="00830777"/>
    <w:rsid w:val="0084273B"/>
    <w:rsid w:val="00851D65"/>
    <w:rsid w:val="0086631D"/>
    <w:rsid w:val="00890D8A"/>
    <w:rsid w:val="008971AC"/>
    <w:rsid w:val="008B46BC"/>
    <w:rsid w:val="008E48DB"/>
    <w:rsid w:val="009548A0"/>
    <w:rsid w:val="009B237E"/>
    <w:rsid w:val="00A10697"/>
    <w:rsid w:val="00A1139A"/>
    <w:rsid w:val="00A61455"/>
    <w:rsid w:val="00A7102C"/>
    <w:rsid w:val="00AC760C"/>
    <w:rsid w:val="00AD1C77"/>
    <w:rsid w:val="00AE4417"/>
    <w:rsid w:val="00AF24E2"/>
    <w:rsid w:val="00B258D3"/>
    <w:rsid w:val="00B34EFE"/>
    <w:rsid w:val="00B433BB"/>
    <w:rsid w:val="00B532C4"/>
    <w:rsid w:val="00B5496B"/>
    <w:rsid w:val="00B602B1"/>
    <w:rsid w:val="00BE1920"/>
    <w:rsid w:val="00BE5F31"/>
    <w:rsid w:val="00C04C29"/>
    <w:rsid w:val="00C1098B"/>
    <w:rsid w:val="00C30E51"/>
    <w:rsid w:val="00C57A30"/>
    <w:rsid w:val="00C91FD2"/>
    <w:rsid w:val="00C92F66"/>
    <w:rsid w:val="00CA429F"/>
    <w:rsid w:val="00D00AC1"/>
    <w:rsid w:val="00D11CBF"/>
    <w:rsid w:val="00D16183"/>
    <w:rsid w:val="00D83605"/>
    <w:rsid w:val="00DD53B0"/>
    <w:rsid w:val="00DF0DE5"/>
    <w:rsid w:val="00DF587F"/>
    <w:rsid w:val="00E30252"/>
    <w:rsid w:val="00E60460"/>
    <w:rsid w:val="00E82865"/>
    <w:rsid w:val="00E8473D"/>
    <w:rsid w:val="00EC1E8D"/>
    <w:rsid w:val="00EF7204"/>
    <w:rsid w:val="00F51B8A"/>
    <w:rsid w:val="00F83466"/>
    <w:rsid w:val="00FB46F8"/>
    <w:rsid w:val="00FF23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17"/>
      <w:ind w:left="107"/>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19" w:right="771"/>
      <w:jc w:val="both"/>
    </w:pPr>
  </w:style>
  <w:style w:type="paragraph" w:customStyle="1" w:styleId="TableParagraph">
    <w:name w:val="Table Paragraph"/>
    <w:basedOn w:val="Normal"/>
    <w:uiPriority w:val="1"/>
    <w:qFormat/>
    <w:pPr>
      <w:ind w:left="66"/>
    </w:pPr>
  </w:style>
  <w:style w:type="paragraph" w:styleId="Textodebalo">
    <w:name w:val="Balloon Text"/>
    <w:basedOn w:val="Normal"/>
    <w:link w:val="TextodebaloChar"/>
    <w:uiPriority w:val="99"/>
    <w:semiHidden/>
    <w:unhideWhenUsed/>
    <w:rsid w:val="00AE4417"/>
    <w:rPr>
      <w:rFonts w:ascii="Tahoma" w:hAnsi="Tahoma" w:cs="Tahoma"/>
      <w:sz w:val="16"/>
      <w:szCs w:val="16"/>
    </w:rPr>
  </w:style>
  <w:style w:type="character" w:customStyle="1" w:styleId="TextodebaloChar">
    <w:name w:val="Texto de balão Char"/>
    <w:basedOn w:val="Fontepargpadro"/>
    <w:link w:val="Textodebalo"/>
    <w:uiPriority w:val="99"/>
    <w:semiHidden/>
    <w:rsid w:val="00AE4417"/>
    <w:rPr>
      <w:rFonts w:ascii="Tahoma" w:eastAsia="Arial" w:hAnsi="Tahoma" w:cs="Tahoma"/>
      <w:sz w:val="16"/>
      <w:szCs w:val="16"/>
    </w:rPr>
  </w:style>
  <w:style w:type="paragraph" w:styleId="Cabealho">
    <w:name w:val="header"/>
    <w:basedOn w:val="Normal"/>
    <w:link w:val="CabealhoChar"/>
    <w:uiPriority w:val="99"/>
    <w:unhideWhenUsed/>
    <w:rsid w:val="00A10697"/>
    <w:pPr>
      <w:tabs>
        <w:tab w:val="center" w:pos="4252"/>
        <w:tab w:val="right" w:pos="8504"/>
      </w:tabs>
    </w:pPr>
  </w:style>
  <w:style w:type="character" w:customStyle="1" w:styleId="CabealhoChar">
    <w:name w:val="Cabeçalho Char"/>
    <w:basedOn w:val="Fontepargpadro"/>
    <w:link w:val="Cabealho"/>
    <w:uiPriority w:val="99"/>
    <w:rsid w:val="00A10697"/>
    <w:rPr>
      <w:rFonts w:ascii="Arial" w:eastAsia="Arial" w:hAnsi="Arial" w:cs="Arial"/>
    </w:rPr>
  </w:style>
  <w:style w:type="paragraph" w:styleId="Rodap">
    <w:name w:val="footer"/>
    <w:basedOn w:val="Normal"/>
    <w:link w:val="RodapChar"/>
    <w:uiPriority w:val="99"/>
    <w:unhideWhenUsed/>
    <w:rsid w:val="00A10697"/>
    <w:pPr>
      <w:tabs>
        <w:tab w:val="center" w:pos="4252"/>
        <w:tab w:val="right" w:pos="8504"/>
      </w:tabs>
    </w:pPr>
  </w:style>
  <w:style w:type="character" w:customStyle="1" w:styleId="RodapChar">
    <w:name w:val="Rodapé Char"/>
    <w:basedOn w:val="Fontepargpadro"/>
    <w:link w:val="Rodap"/>
    <w:uiPriority w:val="99"/>
    <w:rsid w:val="00A10697"/>
    <w:rPr>
      <w:rFonts w:ascii="Arial" w:eastAsia="Arial" w:hAnsi="Arial" w:cs="Arial"/>
    </w:rPr>
  </w:style>
  <w:style w:type="character" w:styleId="Hyperlink">
    <w:name w:val="Hyperlink"/>
    <w:basedOn w:val="Fontepargpadro"/>
    <w:uiPriority w:val="99"/>
    <w:unhideWhenUsed/>
    <w:rsid w:val="00DF0DE5"/>
    <w:rPr>
      <w:color w:val="0000FF" w:themeColor="hyperlink"/>
      <w:u w:val="single"/>
    </w:rPr>
  </w:style>
  <w:style w:type="paragraph" w:customStyle="1" w:styleId="Recuodecorpodetexto22">
    <w:name w:val="Recuo de corpo de texto 22"/>
    <w:basedOn w:val="Normal"/>
    <w:rsid w:val="00D16183"/>
    <w:pPr>
      <w:widowControl/>
      <w:suppressAutoHyphens/>
      <w:autoSpaceDE/>
      <w:autoSpaceDN/>
      <w:spacing w:after="120" w:line="480" w:lineRule="auto"/>
      <w:ind w:left="283"/>
    </w:pPr>
    <w:rPr>
      <w:rFonts w:ascii="Times New Roman" w:eastAsia="Times New Roman" w:hAnsi="Times New Roman" w:cs="Times New Roman"/>
      <w:sz w:val="24"/>
      <w:szCs w:val="24"/>
      <w:lang w:val="pt-BR"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Ttulo1">
    <w:name w:val="heading 1"/>
    <w:basedOn w:val="Normal"/>
    <w:uiPriority w:val="1"/>
    <w:qFormat/>
    <w:pPr>
      <w:spacing w:before="17"/>
      <w:ind w:left="107"/>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ind w:left="219" w:right="771"/>
      <w:jc w:val="both"/>
    </w:pPr>
  </w:style>
  <w:style w:type="paragraph" w:customStyle="1" w:styleId="TableParagraph">
    <w:name w:val="Table Paragraph"/>
    <w:basedOn w:val="Normal"/>
    <w:uiPriority w:val="1"/>
    <w:qFormat/>
    <w:pPr>
      <w:ind w:left="66"/>
    </w:pPr>
  </w:style>
  <w:style w:type="paragraph" w:styleId="Textodebalo">
    <w:name w:val="Balloon Text"/>
    <w:basedOn w:val="Normal"/>
    <w:link w:val="TextodebaloChar"/>
    <w:uiPriority w:val="99"/>
    <w:semiHidden/>
    <w:unhideWhenUsed/>
    <w:rsid w:val="00AE4417"/>
    <w:rPr>
      <w:rFonts w:ascii="Tahoma" w:hAnsi="Tahoma" w:cs="Tahoma"/>
      <w:sz w:val="16"/>
      <w:szCs w:val="16"/>
    </w:rPr>
  </w:style>
  <w:style w:type="character" w:customStyle="1" w:styleId="TextodebaloChar">
    <w:name w:val="Texto de balão Char"/>
    <w:basedOn w:val="Fontepargpadro"/>
    <w:link w:val="Textodebalo"/>
    <w:uiPriority w:val="99"/>
    <w:semiHidden/>
    <w:rsid w:val="00AE4417"/>
    <w:rPr>
      <w:rFonts w:ascii="Tahoma" w:eastAsia="Arial" w:hAnsi="Tahoma" w:cs="Tahoma"/>
      <w:sz w:val="16"/>
      <w:szCs w:val="16"/>
    </w:rPr>
  </w:style>
  <w:style w:type="paragraph" w:styleId="Cabealho">
    <w:name w:val="header"/>
    <w:basedOn w:val="Normal"/>
    <w:link w:val="CabealhoChar"/>
    <w:uiPriority w:val="99"/>
    <w:unhideWhenUsed/>
    <w:rsid w:val="00A10697"/>
    <w:pPr>
      <w:tabs>
        <w:tab w:val="center" w:pos="4252"/>
        <w:tab w:val="right" w:pos="8504"/>
      </w:tabs>
    </w:pPr>
  </w:style>
  <w:style w:type="character" w:customStyle="1" w:styleId="CabealhoChar">
    <w:name w:val="Cabeçalho Char"/>
    <w:basedOn w:val="Fontepargpadro"/>
    <w:link w:val="Cabealho"/>
    <w:uiPriority w:val="99"/>
    <w:rsid w:val="00A10697"/>
    <w:rPr>
      <w:rFonts w:ascii="Arial" w:eastAsia="Arial" w:hAnsi="Arial" w:cs="Arial"/>
    </w:rPr>
  </w:style>
  <w:style w:type="paragraph" w:styleId="Rodap">
    <w:name w:val="footer"/>
    <w:basedOn w:val="Normal"/>
    <w:link w:val="RodapChar"/>
    <w:uiPriority w:val="99"/>
    <w:unhideWhenUsed/>
    <w:rsid w:val="00A10697"/>
    <w:pPr>
      <w:tabs>
        <w:tab w:val="center" w:pos="4252"/>
        <w:tab w:val="right" w:pos="8504"/>
      </w:tabs>
    </w:pPr>
  </w:style>
  <w:style w:type="character" w:customStyle="1" w:styleId="RodapChar">
    <w:name w:val="Rodapé Char"/>
    <w:basedOn w:val="Fontepargpadro"/>
    <w:link w:val="Rodap"/>
    <w:uiPriority w:val="99"/>
    <w:rsid w:val="00A10697"/>
    <w:rPr>
      <w:rFonts w:ascii="Arial" w:eastAsia="Arial" w:hAnsi="Arial" w:cs="Arial"/>
    </w:rPr>
  </w:style>
  <w:style w:type="character" w:styleId="Hyperlink">
    <w:name w:val="Hyperlink"/>
    <w:basedOn w:val="Fontepargpadro"/>
    <w:uiPriority w:val="99"/>
    <w:unhideWhenUsed/>
    <w:rsid w:val="00DF0DE5"/>
    <w:rPr>
      <w:color w:val="0000FF" w:themeColor="hyperlink"/>
      <w:u w:val="single"/>
    </w:rPr>
  </w:style>
  <w:style w:type="paragraph" w:customStyle="1" w:styleId="Recuodecorpodetexto22">
    <w:name w:val="Recuo de corpo de texto 22"/>
    <w:basedOn w:val="Normal"/>
    <w:rsid w:val="00D16183"/>
    <w:pPr>
      <w:widowControl/>
      <w:suppressAutoHyphens/>
      <w:autoSpaceDE/>
      <w:autoSpaceDN/>
      <w:spacing w:after="120" w:line="480" w:lineRule="auto"/>
      <w:ind w:left="283"/>
    </w:pPr>
    <w:rPr>
      <w:rFonts w:ascii="Times New Roman" w:eastAsia="Times New Roman" w:hAnsi="Times New Roman" w:cs="Times New Roman"/>
      <w:sz w:val="24"/>
      <w:szCs w:val="24"/>
      <w:lang w:val="pt-B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licitacao@ibertioga.mg.gov.b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bertioga.mg.gov.br"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16</Pages>
  <Words>5493</Words>
  <Characters>29663</Characters>
  <Application>Microsoft Office Word</Application>
  <DocSecurity>0</DocSecurity>
  <Lines>247</Lines>
  <Paragraphs>70</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Edital Leilao 001_18 - BARRACAS</vt:lpstr>
      <vt:lpstr>    CLÁUSULA PRIMEIRA – OBJETO DO TERMO DE CESSÃO</vt:lpstr>
      <vt:lpstr>    CLÁUSULA SEGUNDA – OBRIGAÇÕES DA CEDENTE</vt:lpstr>
      <vt:lpstr>    CLÁUSULA QUARTA – VIGÊNCIA e RESCISÃO</vt:lpstr>
    </vt:vector>
  </TitlesOfParts>
  <Company/>
  <LinksUpToDate>false</LinksUpToDate>
  <CharactersWithSpaces>35086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Leilao 001_18 - BARRACAS</dc:title>
  <dc:creator>fredericalbuquerque</dc:creator>
  <cp:lastModifiedBy>Licitação02</cp:lastModifiedBy>
  <cp:revision>61</cp:revision>
  <dcterms:created xsi:type="dcterms:W3CDTF">2022-06-13T19:16:00Z</dcterms:created>
  <dcterms:modified xsi:type="dcterms:W3CDTF">2023-03-29T11:38:00Z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2018-07-20T00:00:00Z</vt:filetime>
  </property>
  <property fmtid="{D5CDD505-2E9C-101B-9397-08002B2CF9AE}" pid="3" name="Creator">
    <vt:lpwstr>FreePDF 4.06 - http://shbox.de</vt:lpwstr>
  </property>
  <property fmtid="{D5CDD505-2E9C-101B-9397-08002B2CF9AE}" pid="4" name="LastSaved">
    <vt:filetime>2022-06-13T00:00:00Z</vt:filetime>
  </property>
</Properties>
</file>