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12" w:rsidRPr="007D4080" w:rsidRDefault="007D0F12" w:rsidP="007D0F12">
      <w:pPr>
        <w:jc w:val="center"/>
        <w:rPr>
          <w:rFonts w:ascii="Arial" w:hAnsi="Arial" w:cs="Arial"/>
          <w:b/>
          <w:sz w:val="22"/>
          <w:szCs w:val="22"/>
        </w:rPr>
      </w:pPr>
      <w:r w:rsidRPr="007D4080">
        <w:rPr>
          <w:rFonts w:ascii="Arial" w:hAnsi="Arial" w:cs="Arial"/>
          <w:b/>
          <w:sz w:val="22"/>
          <w:szCs w:val="22"/>
        </w:rPr>
        <w:t xml:space="preserve">PROCESSO LICITATÓRIO N° </w:t>
      </w:r>
      <w:r w:rsidR="007D4080" w:rsidRPr="007D4080">
        <w:rPr>
          <w:rFonts w:ascii="Arial" w:hAnsi="Arial" w:cs="Arial"/>
          <w:b/>
          <w:sz w:val="22"/>
          <w:szCs w:val="22"/>
        </w:rPr>
        <w:t>8</w:t>
      </w:r>
      <w:r w:rsidR="0027081F" w:rsidRPr="007D4080">
        <w:rPr>
          <w:rFonts w:ascii="Arial" w:hAnsi="Arial" w:cs="Arial"/>
          <w:b/>
          <w:sz w:val="22"/>
          <w:szCs w:val="22"/>
        </w:rPr>
        <w:t>5</w:t>
      </w:r>
      <w:r w:rsidRPr="007D4080">
        <w:rPr>
          <w:rFonts w:ascii="Arial" w:hAnsi="Arial" w:cs="Arial"/>
          <w:b/>
          <w:sz w:val="22"/>
          <w:szCs w:val="22"/>
        </w:rPr>
        <w:t>/2021</w:t>
      </w:r>
    </w:p>
    <w:p w:rsidR="007D0F12" w:rsidRPr="007D4080" w:rsidRDefault="007D0F12" w:rsidP="007D0F12">
      <w:pPr>
        <w:jc w:val="center"/>
        <w:rPr>
          <w:rFonts w:ascii="Arial" w:hAnsi="Arial" w:cs="Arial"/>
          <w:b/>
          <w:sz w:val="22"/>
          <w:szCs w:val="22"/>
        </w:rPr>
      </w:pPr>
    </w:p>
    <w:p w:rsidR="007D0F12" w:rsidRPr="007D4080" w:rsidRDefault="007D0F12" w:rsidP="007D0F12">
      <w:pPr>
        <w:jc w:val="center"/>
        <w:rPr>
          <w:rFonts w:ascii="Arial" w:hAnsi="Arial" w:cs="Arial"/>
          <w:b/>
          <w:sz w:val="22"/>
          <w:szCs w:val="22"/>
        </w:rPr>
      </w:pPr>
      <w:r w:rsidRPr="007D4080">
        <w:rPr>
          <w:rFonts w:ascii="Arial" w:hAnsi="Arial" w:cs="Arial"/>
          <w:b/>
          <w:sz w:val="22"/>
          <w:szCs w:val="22"/>
        </w:rPr>
        <w:t xml:space="preserve">PREGÃO PRESENCIAL Nº </w:t>
      </w:r>
      <w:r w:rsidR="007D4080" w:rsidRPr="007D4080">
        <w:rPr>
          <w:rFonts w:ascii="Arial" w:hAnsi="Arial" w:cs="Arial"/>
          <w:b/>
          <w:sz w:val="22"/>
          <w:szCs w:val="22"/>
        </w:rPr>
        <w:t>35</w:t>
      </w:r>
      <w:r w:rsidRPr="007D4080">
        <w:rPr>
          <w:rFonts w:ascii="Arial" w:hAnsi="Arial" w:cs="Arial"/>
          <w:b/>
          <w:sz w:val="22"/>
          <w:szCs w:val="22"/>
        </w:rPr>
        <w:t>/2021</w:t>
      </w:r>
    </w:p>
    <w:p w:rsidR="007D0F12" w:rsidRPr="007D4080" w:rsidRDefault="007D0F12" w:rsidP="007D0F12">
      <w:pPr>
        <w:jc w:val="center"/>
        <w:rPr>
          <w:rFonts w:ascii="Arial" w:hAnsi="Arial" w:cs="Arial"/>
          <w:sz w:val="22"/>
          <w:szCs w:val="22"/>
        </w:rPr>
      </w:pPr>
    </w:p>
    <w:p w:rsidR="007D0F12" w:rsidRPr="004855D6" w:rsidRDefault="007D0F12" w:rsidP="007D0F12">
      <w:pPr>
        <w:jc w:val="center"/>
        <w:rPr>
          <w:rFonts w:ascii="Arial" w:hAnsi="Arial" w:cs="Arial"/>
          <w:b/>
          <w:sz w:val="22"/>
          <w:szCs w:val="22"/>
        </w:rPr>
      </w:pPr>
      <w:r w:rsidRPr="007D4080">
        <w:rPr>
          <w:rFonts w:ascii="Arial" w:hAnsi="Arial" w:cs="Arial"/>
          <w:b/>
          <w:sz w:val="22"/>
          <w:szCs w:val="22"/>
        </w:rPr>
        <w:t xml:space="preserve">EDITAL Nº </w:t>
      </w:r>
      <w:r w:rsidR="007D4080" w:rsidRPr="007D4080">
        <w:rPr>
          <w:rFonts w:ascii="Arial" w:hAnsi="Arial" w:cs="Arial"/>
          <w:b/>
          <w:sz w:val="22"/>
          <w:szCs w:val="22"/>
        </w:rPr>
        <w:t>50</w:t>
      </w:r>
    </w:p>
    <w:p w:rsidR="007D0F12" w:rsidRPr="004855D6" w:rsidRDefault="007D0F12" w:rsidP="007D0F12">
      <w:pPr>
        <w:jc w:val="both"/>
        <w:rPr>
          <w:rFonts w:ascii="Arial" w:hAnsi="Arial" w:cs="Arial"/>
          <w:sz w:val="22"/>
          <w:szCs w:val="22"/>
        </w:rPr>
      </w:pPr>
    </w:p>
    <w:p w:rsidR="007D0F12" w:rsidRPr="004855D6" w:rsidRDefault="007D0F12" w:rsidP="00F833C9">
      <w:pPr>
        <w:ind w:firstLine="708"/>
        <w:jc w:val="both"/>
        <w:rPr>
          <w:rFonts w:ascii="Arial" w:hAnsi="Arial" w:cs="Arial"/>
          <w:sz w:val="22"/>
          <w:szCs w:val="22"/>
        </w:rPr>
      </w:pPr>
      <w:r w:rsidRPr="004855D6">
        <w:rPr>
          <w:rFonts w:ascii="Arial" w:hAnsi="Arial" w:cs="Arial"/>
          <w:sz w:val="22"/>
          <w:szCs w:val="22"/>
        </w:rPr>
        <w:t xml:space="preserve">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 MG, </w:t>
      </w:r>
      <w:r w:rsidRPr="004855D6">
        <w:rPr>
          <w:rFonts w:ascii="Arial" w:eastAsia="Times New Roman" w:hAnsi="Arial" w:cs="Arial"/>
          <w:sz w:val="22"/>
          <w:szCs w:val="22"/>
        </w:rPr>
        <w:t>inscrito no CNPJ sob o nº 18.094.839/0001-00</w:t>
      </w:r>
      <w:r w:rsidRPr="004855D6">
        <w:rPr>
          <w:rFonts w:ascii="Arial" w:hAnsi="Arial" w:cs="Arial"/>
          <w:sz w:val="22"/>
          <w:szCs w:val="22"/>
        </w:rPr>
        <w:t>,</w:t>
      </w:r>
      <w:r w:rsidR="0087771D" w:rsidRPr="004855D6">
        <w:rPr>
          <w:rFonts w:ascii="Arial" w:hAnsi="Arial" w:cs="Arial"/>
          <w:sz w:val="22"/>
          <w:szCs w:val="22"/>
        </w:rPr>
        <w:t xml:space="preserve"> </w:t>
      </w:r>
      <w:r w:rsidRPr="004855D6">
        <w:rPr>
          <w:rFonts w:ascii="Arial" w:hAnsi="Arial" w:cs="Arial"/>
          <w:sz w:val="22"/>
          <w:szCs w:val="22"/>
        </w:rPr>
        <w:t xml:space="preserve">com Prefeitura na Rua Evaristo de Carvalho, n° 56, Centro,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 MG, torna público que fará realizar licitação na modalidade de PREGÃO PRESENCIAL, do tipo menor preço</w:t>
      </w:r>
      <w:r w:rsidR="00B326B6" w:rsidRPr="004855D6">
        <w:rPr>
          <w:rFonts w:ascii="Arial" w:hAnsi="Arial" w:cs="Arial"/>
          <w:sz w:val="22"/>
          <w:szCs w:val="22"/>
        </w:rPr>
        <w:t xml:space="preserve"> por item</w:t>
      </w:r>
      <w:r w:rsidRPr="004855D6">
        <w:rPr>
          <w:rFonts w:ascii="Arial" w:hAnsi="Arial" w:cs="Arial"/>
          <w:sz w:val="22"/>
          <w:szCs w:val="22"/>
        </w:rPr>
        <w:t>,</w:t>
      </w:r>
      <w:r w:rsidR="00B326B6" w:rsidRPr="004855D6">
        <w:rPr>
          <w:rFonts w:ascii="Arial" w:hAnsi="Arial" w:cs="Arial"/>
          <w:sz w:val="22"/>
          <w:szCs w:val="22"/>
        </w:rPr>
        <w:t xml:space="preserve"> para </w:t>
      </w:r>
      <w:r w:rsidR="00B326B6" w:rsidRPr="004855D6">
        <w:rPr>
          <w:rFonts w:ascii="Arial" w:hAnsi="Arial" w:cs="Arial"/>
          <w:b/>
          <w:bCs/>
          <w:sz w:val="22"/>
          <w:szCs w:val="22"/>
        </w:rPr>
        <w:t>REGISTRO DE PREÇOS,</w:t>
      </w:r>
      <w:proofErr w:type="gramStart"/>
      <w:r w:rsidR="00B326B6" w:rsidRPr="004855D6">
        <w:rPr>
          <w:rFonts w:ascii="Arial" w:hAnsi="Arial" w:cs="Arial"/>
          <w:b/>
          <w:bCs/>
          <w:sz w:val="22"/>
          <w:szCs w:val="22"/>
        </w:rPr>
        <w:t xml:space="preserve"> </w:t>
      </w:r>
      <w:r w:rsidRPr="004855D6">
        <w:rPr>
          <w:rFonts w:ascii="Arial" w:hAnsi="Arial" w:cs="Arial"/>
          <w:sz w:val="22"/>
          <w:szCs w:val="22"/>
        </w:rPr>
        <w:t xml:space="preserve"> </w:t>
      </w:r>
      <w:proofErr w:type="gramEnd"/>
      <w:r w:rsidRPr="004855D6">
        <w:rPr>
          <w:rFonts w:ascii="Arial" w:hAnsi="Arial" w:cs="Arial"/>
          <w:sz w:val="22"/>
          <w:szCs w:val="22"/>
        </w:rPr>
        <w:t xml:space="preserve">conforme descrito neste edital e seus anexos, em conformidade com a </w:t>
      </w:r>
      <w:r w:rsidR="00F833C9" w:rsidRPr="004855D6">
        <w:rPr>
          <w:rFonts w:ascii="Arial" w:hAnsi="Arial" w:cs="Arial"/>
          <w:sz w:val="22"/>
          <w:szCs w:val="22"/>
        </w:rPr>
        <w:t>Lei Federal nº 10.520/02, o Decreto Federal nº 3.555/2000, bem como do Decreto Municipal nº 988/2013 (que Regulamenta a Modalidade de Licitação denominada Pregão), e, do Decreto Municipal nº 869/2012 (que Instituiu o Sistema Registro de Preços)</w:t>
      </w:r>
      <w:r w:rsidR="00F833C9" w:rsidRPr="004855D6">
        <w:rPr>
          <w:rFonts w:ascii="Arial" w:hAnsi="Arial" w:cs="Arial"/>
          <w:bCs/>
          <w:sz w:val="22"/>
          <w:szCs w:val="22"/>
        </w:rPr>
        <w:t xml:space="preserve">, Lei Complementar n° 123, de 14 de dezembro de 2006, </w:t>
      </w:r>
      <w:r w:rsidR="00F833C9" w:rsidRPr="004855D6">
        <w:rPr>
          <w:rFonts w:ascii="Arial" w:hAnsi="Arial" w:cs="Arial"/>
          <w:sz w:val="22"/>
          <w:szCs w:val="22"/>
        </w:rPr>
        <w:t>e subsidiariamente, a Lei Federal nº 8.666/93 e demais legislações aplicáveis.</w:t>
      </w:r>
    </w:p>
    <w:p w:rsidR="007D0F12" w:rsidRPr="004855D6" w:rsidRDefault="007D0F12" w:rsidP="007D0F12">
      <w:pPr>
        <w:ind w:firstLine="708"/>
        <w:jc w:val="both"/>
        <w:rPr>
          <w:rFonts w:ascii="Arial" w:hAnsi="Arial" w:cs="Arial"/>
          <w:sz w:val="22"/>
          <w:szCs w:val="22"/>
        </w:rPr>
      </w:pPr>
      <w:r w:rsidRPr="004855D6">
        <w:rPr>
          <w:rFonts w:ascii="Arial" w:hAnsi="Arial" w:cs="Arial"/>
          <w:sz w:val="22"/>
          <w:szCs w:val="22"/>
        </w:rPr>
        <w:t>Os envelopes, contendo a proposta de preços e os documentos de habilitação definidos neste edital, deverão ser entregues ao pregoeiro, no endereço supracitado, no dia</w:t>
      </w:r>
      <w:r w:rsidR="001A6112" w:rsidRPr="004855D6">
        <w:rPr>
          <w:rFonts w:ascii="Arial" w:hAnsi="Arial" w:cs="Arial"/>
          <w:sz w:val="22"/>
          <w:szCs w:val="22"/>
        </w:rPr>
        <w:t xml:space="preserve"> </w:t>
      </w:r>
      <w:r w:rsidR="004855D6" w:rsidRPr="004855D6">
        <w:rPr>
          <w:rFonts w:ascii="Arial" w:hAnsi="Arial" w:cs="Arial"/>
          <w:sz w:val="22"/>
          <w:szCs w:val="22"/>
        </w:rPr>
        <w:t>01</w:t>
      </w:r>
      <w:r w:rsidR="0027081F" w:rsidRPr="004855D6">
        <w:rPr>
          <w:rFonts w:ascii="Arial" w:hAnsi="Arial" w:cs="Arial"/>
          <w:sz w:val="22"/>
          <w:szCs w:val="22"/>
        </w:rPr>
        <w:t xml:space="preserve"> de </w:t>
      </w:r>
      <w:r w:rsidR="001A6112" w:rsidRPr="004855D6">
        <w:rPr>
          <w:rFonts w:ascii="Arial" w:hAnsi="Arial" w:cs="Arial"/>
          <w:sz w:val="22"/>
          <w:szCs w:val="22"/>
        </w:rPr>
        <w:t>ju</w:t>
      </w:r>
      <w:r w:rsidR="004855D6" w:rsidRPr="004855D6">
        <w:rPr>
          <w:rFonts w:ascii="Arial" w:hAnsi="Arial" w:cs="Arial"/>
          <w:sz w:val="22"/>
          <w:szCs w:val="22"/>
        </w:rPr>
        <w:t>l</w:t>
      </w:r>
      <w:r w:rsidR="001A6112" w:rsidRPr="004855D6">
        <w:rPr>
          <w:rFonts w:ascii="Arial" w:hAnsi="Arial" w:cs="Arial"/>
          <w:sz w:val="22"/>
          <w:szCs w:val="22"/>
        </w:rPr>
        <w:t>ho</w:t>
      </w:r>
      <w:r w:rsidR="0027081F" w:rsidRPr="004855D6">
        <w:rPr>
          <w:rFonts w:ascii="Arial" w:hAnsi="Arial" w:cs="Arial"/>
          <w:sz w:val="22"/>
          <w:szCs w:val="22"/>
        </w:rPr>
        <w:t xml:space="preserve"> </w:t>
      </w:r>
      <w:r w:rsidRPr="004855D6">
        <w:rPr>
          <w:rFonts w:ascii="Arial" w:hAnsi="Arial" w:cs="Arial"/>
          <w:sz w:val="22"/>
          <w:szCs w:val="22"/>
        </w:rPr>
        <w:t xml:space="preserve">de 2021, às </w:t>
      </w:r>
      <w:proofErr w:type="gramStart"/>
      <w:r w:rsidR="0027081F" w:rsidRPr="004855D6">
        <w:rPr>
          <w:rFonts w:ascii="Arial" w:hAnsi="Arial" w:cs="Arial"/>
          <w:sz w:val="22"/>
          <w:szCs w:val="22"/>
        </w:rPr>
        <w:t>0</w:t>
      </w:r>
      <w:r w:rsidR="004855D6" w:rsidRPr="004855D6">
        <w:rPr>
          <w:rFonts w:ascii="Arial" w:hAnsi="Arial" w:cs="Arial"/>
          <w:sz w:val="22"/>
          <w:szCs w:val="22"/>
        </w:rPr>
        <w:t>8</w:t>
      </w:r>
      <w:r w:rsidRPr="004855D6">
        <w:rPr>
          <w:rFonts w:ascii="Arial" w:hAnsi="Arial" w:cs="Arial"/>
          <w:sz w:val="22"/>
          <w:szCs w:val="22"/>
        </w:rPr>
        <w:t>:</w:t>
      </w:r>
      <w:r w:rsidR="001B673A" w:rsidRPr="004855D6">
        <w:rPr>
          <w:rFonts w:ascii="Arial" w:hAnsi="Arial" w:cs="Arial"/>
          <w:sz w:val="22"/>
          <w:szCs w:val="22"/>
        </w:rPr>
        <w:t>0</w:t>
      </w:r>
      <w:r w:rsidRPr="004855D6">
        <w:rPr>
          <w:rFonts w:ascii="Arial" w:hAnsi="Arial" w:cs="Arial"/>
          <w:sz w:val="22"/>
          <w:szCs w:val="22"/>
        </w:rPr>
        <w:t>0</w:t>
      </w:r>
      <w:proofErr w:type="gramEnd"/>
      <w:r w:rsidRPr="004855D6">
        <w:rPr>
          <w:rFonts w:ascii="Arial" w:hAnsi="Arial" w:cs="Arial"/>
          <w:sz w:val="22"/>
          <w:szCs w:val="22"/>
        </w:rPr>
        <w:t xml:space="preserve"> (</w:t>
      </w:r>
      <w:r w:rsidR="004855D6" w:rsidRPr="004855D6">
        <w:rPr>
          <w:rFonts w:ascii="Arial" w:hAnsi="Arial" w:cs="Arial"/>
          <w:sz w:val="22"/>
          <w:szCs w:val="22"/>
        </w:rPr>
        <w:t>oito</w:t>
      </w:r>
      <w:r w:rsidRPr="004855D6">
        <w:rPr>
          <w:rFonts w:ascii="Arial" w:hAnsi="Arial" w:cs="Arial"/>
          <w:sz w:val="22"/>
          <w:szCs w:val="22"/>
        </w:rPr>
        <w:t xml:space="preserve">) horas, quando será realizada a sessão pública de abertura. </w:t>
      </w:r>
    </w:p>
    <w:p w:rsidR="007D0F12" w:rsidRPr="004855D6" w:rsidRDefault="007D0F12" w:rsidP="007D0F12">
      <w:pPr>
        <w:ind w:firstLine="708"/>
        <w:jc w:val="both"/>
        <w:rPr>
          <w:rFonts w:ascii="Arial" w:hAnsi="Arial" w:cs="Arial"/>
          <w:sz w:val="22"/>
          <w:szCs w:val="22"/>
        </w:rPr>
      </w:pPr>
      <w:r w:rsidRPr="004855D6">
        <w:rPr>
          <w:rFonts w:ascii="Arial" w:hAnsi="Arial" w:cs="Arial"/>
          <w:sz w:val="22"/>
          <w:szCs w:val="22"/>
        </w:rPr>
        <w:t xml:space="preserve">O pregão será realizado pela Pregoeira Sra. FABIA EMERENCIANA DA SILVA, e equipe de apoio, servidores designados pelo Exmo </w:t>
      </w:r>
      <w:proofErr w:type="gramStart"/>
      <w:r w:rsidRPr="004855D6">
        <w:rPr>
          <w:rFonts w:ascii="Arial" w:hAnsi="Arial" w:cs="Arial"/>
          <w:sz w:val="22"/>
          <w:szCs w:val="22"/>
        </w:rPr>
        <w:t>Sr.</w:t>
      </w:r>
      <w:proofErr w:type="gramEnd"/>
      <w:r w:rsidRPr="004855D6">
        <w:rPr>
          <w:rFonts w:ascii="Arial" w:hAnsi="Arial" w:cs="Arial"/>
          <w:sz w:val="22"/>
          <w:szCs w:val="22"/>
        </w:rPr>
        <w:t xml:space="preserve"> Prefeito Municipal por meio da Portaria nº </w:t>
      </w:r>
      <w:r w:rsidR="0027081F" w:rsidRPr="004855D6">
        <w:rPr>
          <w:rFonts w:ascii="Arial" w:hAnsi="Arial" w:cs="Arial"/>
          <w:sz w:val="22"/>
          <w:szCs w:val="22"/>
        </w:rPr>
        <w:t>2042, de 17 de Março de 2021.</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PRIMEIRA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DO OBJETO</w:t>
      </w:r>
    </w:p>
    <w:p w:rsidR="007D0F12" w:rsidRPr="004855D6" w:rsidRDefault="007D0F12" w:rsidP="007D0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F016BD" w:rsidRDefault="007D0F12" w:rsidP="007D0F12">
      <w:pPr>
        <w:jc w:val="both"/>
        <w:rPr>
          <w:rFonts w:ascii="Arial" w:hAnsi="Arial" w:cs="Arial"/>
          <w:sz w:val="22"/>
          <w:szCs w:val="22"/>
        </w:rPr>
      </w:pPr>
      <w:r w:rsidRPr="004855D6">
        <w:rPr>
          <w:rFonts w:ascii="Arial" w:hAnsi="Arial" w:cs="Arial"/>
          <w:sz w:val="22"/>
          <w:szCs w:val="22"/>
        </w:rPr>
        <w:t xml:space="preserve">1.1 - </w:t>
      </w:r>
      <w:r w:rsidRPr="004855D6">
        <w:rPr>
          <w:rFonts w:ascii="Arial" w:hAnsi="Arial" w:cs="Arial"/>
          <w:sz w:val="22"/>
          <w:szCs w:val="22"/>
        </w:rPr>
        <w:tab/>
      </w:r>
      <w:r w:rsidR="00564D00" w:rsidRPr="00564D00">
        <w:rPr>
          <w:rFonts w:ascii="Arial" w:hAnsi="Arial" w:cs="Arial"/>
          <w:sz w:val="22"/>
          <w:szCs w:val="22"/>
        </w:rPr>
        <w:t>Constitui objeto do presente edital o registro de preços para futura e eventual contratação de empresa para prestação de serviços mecânicos de natureza especializada para manutenção corretiva nos</w:t>
      </w:r>
      <w:r w:rsidR="00564D00">
        <w:rPr>
          <w:rFonts w:ascii="Arial" w:hAnsi="Arial" w:cs="Arial"/>
          <w:sz w:val="22"/>
          <w:szCs w:val="22"/>
        </w:rPr>
        <w:t xml:space="preserve"> veículos, máquinas do Municípi</w:t>
      </w:r>
      <w:r w:rsidR="00564D00" w:rsidRPr="00564D00">
        <w:rPr>
          <w:rFonts w:ascii="Arial" w:hAnsi="Arial" w:cs="Arial"/>
          <w:sz w:val="22"/>
          <w:szCs w:val="22"/>
        </w:rPr>
        <w:t>o</w:t>
      </w:r>
      <w:r w:rsidR="00564D00">
        <w:rPr>
          <w:rFonts w:ascii="Arial" w:hAnsi="Arial" w:cs="Arial"/>
          <w:sz w:val="22"/>
          <w:szCs w:val="22"/>
        </w:rPr>
        <w:t xml:space="preserve"> </w:t>
      </w:r>
      <w:r w:rsidR="00564D00" w:rsidRPr="00564D00">
        <w:rPr>
          <w:rFonts w:ascii="Arial" w:hAnsi="Arial" w:cs="Arial"/>
          <w:sz w:val="22"/>
          <w:szCs w:val="22"/>
        </w:rPr>
        <w:t xml:space="preserve">de </w:t>
      </w:r>
      <w:proofErr w:type="spellStart"/>
      <w:proofErr w:type="gramStart"/>
      <w:r w:rsidR="00564D00" w:rsidRPr="00564D00">
        <w:rPr>
          <w:rFonts w:ascii="Arial" w:hAnsi="Arial" w:cs="Arial"/>
          <w:sz w:val="22"/>
          <w:szCs w:val="22"/>
        </w:rPr>
        <w:t>Ibertioga</w:t>
      </w:r>
      <w:proofErr w:type="spellEnd"/>
      <w:r w:rsidR="00564D00" w:rsidRPr="00564D00">
        <w:rPr>
          <w:rFonts w:ascii="Arial" w:hAnsi="Arial" w:cs="Arial"/>
          <w:sz w:val="22"/>
          <w:szCs w:val="22"/>
        </w:rPr>
        <w:t>-MG</w:t>
      </w:r>
      <w:proofErr w:type="gramEnd"/>
      <w:r w:rsidR="00564D00" w:rsidRPr="00564D00">
        <w:rPr>
          <w:rFonts w:ascii="Arial" w:hAnsi="Arial" w:cs="Arial"/>
          <w:sz w:val="22"/>
          <w:szCs w:val="22"/>
        </w:rPr>
        <w:t>, conforme especificações constantes do anexo I, parte integrante deste edital.</w:t>
      </w:r>
    </w:p>
    <w:p w:rsidR="00F016BD" w:rsidRPr="004855D6" w:rsidRDefault="00F016BD" w:rsidP="00F016BD">
      <w:pPr>
        <w:jc w:val="both"/>
        <w:rPr>
          <w:rFonts w:ascii="Arial" w:hAnsi="Arial" w:cs="Arial"/>
          <w:sz w:val="22"/>
          <w:szCs w:val="22"/>
        </w:rPr>
      </w:pPr>
      <w:r>
        <w:rPr>
          <w:rFonts w:ascii="Arial" w:hAnsi="Arial" w:cs="Arial"/>
          <w:sz w:val="22"/>
          <w:szCs w:val="22"/>
        </w:rPr>
        <w:t xml:space="preserve">1.1.1- </w:t>
      </w:r>
      <w:r w:rsidRPr="00F016BD">
        <w:rPr>
          <w:rFonts w:ascii="Arial" w:hAnsi="Arial" w:cs="Arial"/>
          <w:sz w:val="22"/>
          <w:szCs w:val="22"/>
        </w:rPr>
        <w:t>Serviços de natureza especializada: são os serviços considerados complexos quais exigem</w:t>
      </w:r>
      <w:r>
        <w:rPr>
          <w:rFonts w:ascii="Arial" w:hAnsi="Arial" w:cs="Arial"/>
          <w:sz w:val="22"/>
          <w:szCs w:val="22"/>
        </w:rPr>
        <w:t xml:space="preserve"> </w:t>
      </w:r>
      <w:r w:rsidRPr="00F016BD">
        <w:rPr>
          <w:rFonts w:ascii="Arial" w:hAnsi="Arial" w:cs="Arial"/>
          <w:sz w:val="22"/>
          <w:szCs w:val="22"/>
        </w:rPr>
        <w:t>investigação para se descobrir o defeito, uso de ferramentas/equipamentos especializados para a</w:t>
      </w:r>
      <w:r>
        <w:rPr>
          <w:rFonts w:ascii="Arial" w:hAnsi="Arial" w:cs="Arial"/>
          <w:sz w:val="22"/>
          <w:szCs w:val="22"/>
        </w:rPr>
        <w:t xml:space="preserve"> </w:t>
      </w:r>
      <w:r w:rsidRPr="00F016BD">
        <w:rPr>
          <w:rFonts w:ascii="Arial" w:hAnsi="Arial" w:cs="Arial"/>
          <w:sz w:val="22"/>
          <w:szCs w:val="22"/>
        </w:rPr>
        <w:t>finalidade específica do trabalho e normalmente são serviços considerados “menos comuns” nas</w:t>
      </w:r>
      <w:r>
        <w:rPr>
          <w:rFonts w:ascii="Arial" w:hAnsi="Arial" w:cs="Arial"/>
          <w:sz w:val="22"/>
          <w:szCs w:val="22"/>
        </w:rPr>
        <w:t xml:space="preserve"> </w:t>
      </w:r>
      <w:r w:rsidRPr="00F016BD">
        <w:rPr>
          <w:rFonts w:ascii="Arial" w:hAnsi="Arial" w:cs="Arial"/>
          <w:sz w:val="22"/>
          <w:szCs w:val="22"/>
        </w:rPr>
        <w:t>oficinas mecânicas.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 – O Contratado, quando da solicitação pela Secretaria deverá atender às seguintes exigências:</w:t>
      </w:r>
    </w:p>
    <w:p w:rsidR="007D0F12" w:rsidRPr="004855D6" w:rsidRDefault="00002DC3" w:rsidP="007D0F12">
      <w:pPr>
        <w:jc w:val="both"/>
        <w:rPr>
          <w:rFonts w:ascii="Arial" w:hAnsi="Arial" w:cs="Arial"/>
          <w:sz w:val="22"/>
          <w:szCs w:val="22"/>
        </w:rPr>
      </w:pPr>
      <w:r w:rsidRPr="004855D6">
        <w:rPr>
          <w:rFonts w:ascii="Arial" w:hAnsi="Arial" w:cs="Arial"/>
          <w:sz w:val="22"/>
          <w:szCs w:val="22"/>
        </w:rPr>
        <w:t xml:space="preserve">1.2.1 </w:t>
      </w:r>
      <w:r w:rsidR="00A67DC3" w:rsidRPr="004855D6">
        <w:rPr>
          <w:rFonts w:ascii="Arial" w:hAnsi="Arial" w:cs="Arial"/>
          <w:sz w:val="22"/>
          <w:szCs w:val="22"/>
        </w:rPr>
        <w:t xml:space="preserve">- Preferencialmente, os serviços deverão ser prestados dentro do Município de </w:t>
      </w:r>
      <w:proofErr w:type="spellStart"/>
      <w:r w:rsidR="00A67DC3" w:rsidRPr="004855D6">
        <w:rPr>
          <w:rFonts w:ascii="Arial" w:hAnsi="Arial" w:cs="Arial"/>
          <w:sz w:val="22"/>
          <w:szCs w:val="22"/>
        </w:rPr>
        <w:t>Ibertioga</w:t>
      </w:r>
      <w:proofErr w:type="spellEnd"/>
      <w:r w:rsidR="0012308D" w:rsidRPr="004855D6">
        <w:rPr>
          <w:rFonts w:ascii="Arial" w:hAnsi="Arial" w:cs="Arial"/>
          <w:sz w:val="22"/>
          <w:szCs w:val="22"/>
        </w:rPr>
        <w:t xml:space="preserve"> e caso seja necessário deslocar o veículo para oficina fora da sede de </w:t>
      </w:r>
      <w:proofErr w:type="spellStart"/>
      <w:r w:rsidR="0012308D" w:rsidRPr="004855D6">
        <w:rPr>
          <w:rFonts w:ascii="Arial" w:hAnsi="Arial" w:cs="Arial"/>
          <w:sz w:val="22"/>
          <w:szCs w:val="22"/>
        </w:rPr>
        <w:t>Ibertioga</w:t>
      </w:r>
      <w:proofErr w:type="spellEnd"/>
      <w:r w:rsidR="0012308D" w:rsidRPr="004855D6">
        <w:rPr>
          <w:rFonts w:ascii="Arial" w:hAnsi="Arial" w:cs="Arial"/>
          <w:sz w:val="22"/>
          <w:szCs w:val="22"/>
        </w:rPr>
        <w:t>, caberá ao contratado</w:t>
      </w:r>
      <w:r w:rsidR="009F1275" w:rsidRPr="004855D6">
        <w:rPr>
          <w:rFonts w:ascii="Arial" w:hAnsi="Arial" w:cs="Arial"/>
          <w:sz w:val="22"/>
          <w:szCs w:val="22"/>
        </w:rPr>
        <w:t xml:space="preserve"> realizar o transporte do mesmo sob sua responsabilidade</w:t>
      </w:r>
      <w:r w:rsidR="0087771D" w:rsidRPr="004855D6">
        <w:rPr>
          <w:rFonts w:ascii="Arial" w:hAnsi="Arial" w:cs="Arial"/>
          <w:sz w:val="22"/>
          <w:szCs w:val="22"/>
        </w:rPr>
        <w:t xml:space="preserve"> e expensas</w:t>
      </w:r>
      <w:r w:rsidR="009F1275" w:rsidRPr="004855D6">
        <w:rPr>
          <w:rFonts w:ascii="Arial" w:hAnsi="Arial" w:cs="Arial"/>
          <w:sz w:val="22"/>
          <w:szCs w:val="22"/>
        </w:rPr>
        <w:t>.</w:t>
      </w:r>
    </w:p>
    <w:p w:rsidR="001A6112" w:rsidRPr="004855D6" w:rsidRDefault="001A6112" w:rsidP="007D0F12">
      <w:pPr>
        <w:jc w:val="both"/>
        <w:rPr>
          <w:rFonts w:ascii="Arial" w:hAnsi="Arial" w:cs="Arial"/>
          <w:sz w:val="22"/>
          <w:szCs w:val="22"/>
        </w:rPr>
      </w:pPr>
    </w:p>
    <w:p w:rsidR="0012308D" w:rsidRPr="004855D6" w:rsidRDefault="00002DC3" w:rsidP="007D0F12">
      <w:pPr>
        <w:jc w:val="both"/>
        <w:rPr>
          <w:rFonts w:ascii="Arial" w:hAnsi="Arial" w:cs="Arial"/>
          <w:sz w:val="22"/>
          <w:szCs w:val="22"/>
        </w:rPr>
      </w:pPr>
      <w:r w:rsidRPr="004855D6">
        <w:rPr>
          <w:rFonts w:ascii="Arial" w:hAnsi="Arial" w:cs="Arial"/>
          <w:sz w:val="22"/>
          <w:szCs w:val="22"/>
        </w:rPr>
        <w:t xml:space="preserve">1.2.2 </w:t>
      </w:r>
      <w:r w:rsidR="0012308D" w:rsidRPr="004855D6">
        <w:rPr>
          <w:rFonts w:ascii="Arial" w:hAnsi="Arial" w:cs="Arial"/>
          <w:sz w:val="22"/>
          <w:szCs w:val="22"/>
        </w:rPr>
        <w:t>- Disponibilidade de 24 horas por</w:t>
      </w:r>
      <w:r w:rsidR="009F1275" w:rsidRPr="004855D6">
        <w:rPr>
          <w:rFonts w:ascii="Arial" w:hAnsi="Arial" w:cs="Arial"/>
          <w:sz w:val="22"/>
          <w:szCs w:val="22"/>
        </w:rPr>
        <w:t xml:space="preserve"> dia e durante </w:t>
      </w:r>
      <w:proofErr w:type="gramStart"/>
      <w:r w:rsidR="009F1275" w:rsidRPr="004855D6">
        <w:rPr>
          <w:rFonts w:ascii="Arial" w:hAnsi="Arial" w:cs="Arial"/>
          <w:sz w:val="22"/>
          <w:szCs w:val="22"/>
        </w:rPr>
        <w:t>7</w:t>
      </w:r>
      <w:proofErr w:type="gramEnd"/>
      <w:r w:rsidR="009F1275" w:rsidRPr="004855D6">
        <w:rPr>
          <w:rFonts w:ascii="Arial" w:hAnsi="Arial" w:cs="Arial"/>
          <w:sz w:val="22"/>
          <w:szCs w:val="22"/>
        </w:rPr>
        <w:t xml:space="preserve"> dias da semana, nos casos de emergência, onde terá um prazo de 2 (duas) horas para atendimento, após o chamado e de 4 (quatro) horas nos casos convencionais.</w:t>
      </w:r>
    </w:p>
    <w:p w:rsidR="0012308D" w:rsidRPr="004855D6" w:rsidRDefault="0012308D" w:rsidP="007D0F12">
      <w:pPr>
        <w:jc w:val="both"/>
        <w:rPr>
          <w:rFonts w:ascii="Arial" w:hAnsi="Arial" w:cs="Arial"/>
          <w:sz w:val="22"/>
          <w:szCs w:val="22"/>
        </w:rPr>
      </w:pPr>
    </w:p>
    <w:p w:rsidR="007D0F12" w:rsidRPr="004855D6" w:rsidRDefault="007D0F12" w:rsidP="007D0F12">
      <w:pPr>
        <w:numPr>
          <w:ilvl w:val="1"/>
          <w:numId w:val="14"/>
        </w:numPr>
        <w:ind w:left="0" w:firstLine="0"/>
        <w:jc w:val="both"/>
        <w:rPr>
          <w:rFonts w:ascii="Arial" w:hAnsi="Arial" w:cs="Arial"/>
          <w:sz w:val="22"/>
          <w:szCs w:val="22"/>
        </w:rPr>
      </w:pPr>
      <w:r w:rsidRPr="004855D6">
        <w:rPr>
          <w:rFonts w:ascii="Arial" w:hAnsi="Arial" w:cs="Arial"/>
          <w:sz w:val="22"/>
          <w:szCs w:val="22"/>
        </w:rPr>
        <w:t>– Esta licitação é destinada à participação de empresas enquadradas como Empresas de Pequeno Porte – EPP e Microempresas – ME, inclusive Microempreendedores Individuais – MEI.</w:t>
      </w:r>
    </w:p>
    <w:p w:rsidR="007D0F12" w:rsidRPr="004855D6" w:rsidRDefault="007D0F12" w:rsidP="007D0F12">
      <w:pPr>
        <w:ind w:left="720"/>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1.4 – As empresas que atendam aos requisitos deste Edital, mas que não se enquadrem como Microempresa – ME ou Empresa de Pequeno Porte – EPP ou Microempreendedor Individual – MEI, não poderão lançar proposta. Tal procedimento tem por objetivo viabilizar a aplicação do disposto na LC 147/2014.</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SEGUNDA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 xml:space="preserve">LOCAL, DATA, E HORÁRIO DE RECEBIMENTO E DE ABERTURA DOS </w:t>
      </w:r>
      <w:proofErr w:type="gramStart"/>
      <w:r w:rsidRPr="004855D6">
        <w:rPr>
          <w:rFonts w:ascii="Arial" w:hAnsi="Arial" w:cs="Arial"/>
          <w:b/>
          <w:bCs/>
          <w:sz w:val="22"/>
          <w:szCs w:val="22"/>
        </w:rPr>
        <w:t>ENVELOPES</w:t>
      </w:r>
      <w:proofErr w:type="gramEnd"/>
    </w:p>
    <w:p w:rsidR="007D0F12" w:rsidRPr="004855D6" w:rsidRDefault="007D0F12" w:rsidP="007D0F12">
      <w:pPr>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2.1 - A abertura desta licitação ocorrerá no dia </w:t>
      </w:r>
      <w:r w:rsidR="004855D6" w:rsidRPr="004855D6">
        <w:rPr>
          <w:rFonts w:ascii="Arial" w:hAnsi="Arial" w:cs="Arial"/>
          <w:sz w:val="22"/>
          <w:szCs w:val="22"/>
        </w:rPr>
        <w:t>01</w:t>
      </w:r>
      <w:r w:rsidR="0027081F" w:rsidRPr="004855D6">
        <w:rPr>
          <w:rFonts w:ascii="Arial" w:hAnsi="Arial" w:cs="Arial"/>
          <w:sz w:val="22"/>
          <w:szCs w:val="22"/>
        </w:rPr>
        <w:t xml:space="preserve"> de </w:t>
      </w:r>
      <w:r w:rsidR="001A6112" w:rsidRPr="004855D6">
        <w:rPr>
          <w:rFonts w:ascii="Arial" w:hAnsi="Arial" w:cs="Arial"/>
          <w:sz w:val="22"/>
          <w:szCs w:val="22"/>
        </w:rPr>
        <w:t>ju</w:t>
      </w:r>
      <w:r w:rsidR="004855D6" w:rsidRPr="004855D6">
        <w:rPr>
          <w:rFonts w:ascii="Arial" w:hAnsi="Arial" w:cs="Arial"/>
          <w:sz w:val="22"/>
          <w:szCs w:val="22"/>
        </w:rPr>
        <w:t>l</w:t>
      </w:r>
      <w:r w:rsidR="001A6112" w:rsidRPr="004855D6">
        <w:rPr>
          <w:rFonts w:ascii="Arial" w:hAnsi="Arial" w:cs="Arial"/>
          <w:sz w:val="22"/>
          <w:szCs w:val="22"/>
        </w:rPr>
        <w:t>ho</w:t>
      </w:r>
      <w:r w:rsidR="0027081F" w:rsidRPr="004855D6">
        <w:rPr>
          <w:rFonts w:ascii="Arial" w:hAnsi="Arial" w:cs="Arial"/>
          <w:sz w:val="22"/>
          <w:szCs w:val="22"/>
        </w:rPr>
        <w:t xml:space="preserve"> de 2021, </w:t>
      </w:r>
      <w:proofErr w:type="gramStart"/>
      <w:r w:rsidR="0027081F" w:rsidRPr="004855D6">
        <w:rPr>
          <w:rFonts w:ascii="Arial" w:hAnsi="Arial" w:cs="Arial"/>
          <w:sz w:val="22"/>
          <w:szCs w:val="22"/>
        </w:rPr>
        <w:t>0</w:t>
      </w:r>
      <w:r w:rsidR="004855D6" w:rsidRPr="004855D6">
        <w:rPr>
          <w:rFonts w:ascii="Arial" w:hAnsi="Arial" w:cs="Arial"/>
          <w:sz w:val="22"/>
          <w:szCs w:val="22"/>
        </w:rPr>
        <w:t>8</w:t>
      </w:r>
      <w:r w:rsidR="0027081F" w:rsidRPr="004855D6">
        <w:rPr>
          <w:rFonts w:ascii="Arial" w:hAnsi="Arial" w:cs="Arial"/>
          <w:sz w:val="22"/>
          <w:szCs w:val="22"/>
        </w:rPr>
        <w:t>:</w:t>
      </w:r>
      <w:r w:rsidR="001B673A" w:rsidRPr="004855D6">
        <w:rPr>
          <w:rFonts w:ascii="Arial" w:hAnsi="Arial" w:cs="Arial"/>
          <w:sz w:val="22"/>
          <w:szCs w:val="22"/>
        </w:rPr>
        <w:t>0</w:t>
      </w:r>
      <w:r w:rsidR="0027081F" w:rsidRPr="004855D6">
        <w:rPr>
          <w:rFonts w:ascii="Arial" w:hAnsi="Arial" w:cs="Arial"/>
          <w:sz w:val="22"/>
          <w:szCs w:val="22"/>
        </w:rPr>
        <w:t>0</w:t>
      </w:r>
      <w:proofErr w:type="gramEnd"/>
      <w:r w:rsidR="0027081F" w:rsidRPr="004855D6">
        <w:rPr>
          <w:rFonts w:ascii="Arial" w:hAnsi="Arial" w:cs="Arial"/>
          <w:sz w:val="22"/>
          <w:szCs w:val="22"/>
        </w:rPr>
        <w:t xml:space="preserve"> (</w:t>
      </w:r>
      <w:r w:rsidR="004855D6" w:rsidRPr="004855D6">
        <w:rPr>
          <w:rFonts w:ascii="Arial" w:hAnsi="Arial" w:cs="Arial"/>
          <w:sz w:val="22"/>
          <w:szCs w:val="22"/>
        </w:rPr>
        <w:t>oito</w:t>
      </w:r>
      <w:r w:rsidR="0027081F" w:rsidRPr="004855D6">
        <w:rPr>
          <w:rFonts w:ascii="Arial" w:hAnsi="Arial" w:cs="Arial"/>
          <w:sz w:val="22"/>
          <w:szCs w:val="22"/>
        </w:rPr>
        <w:t>) horas</w:t>
      </w:r>
      <w:r w:rsidRPr="004855D6">
        <w:rPr>
          <w:rFonts w:ascii="Arial" w:hAnsi="Arial" w:cs="Arial"/>
          <w:sz w:val="22"/>
          <w:szCs w:val="22"/>
        </w:rPr>
        <w:t xml:space="preserve">, na sala de </w:t>
      </w:r>
      <w:r w:rsidRPr="004855D6">
        <w:rPr>
          <w:rFonts w:ascii="Arial" w:hAnsi="Arial" w:cs="Arial"/>
          <w:sz w:val="22"/>
          <w:szCs w:val="22"/>
        </w:rPr>
        <w:lastRenderedPageBreak/>
        <w:t>reuniões da Comissão Permanente de Licitações, quando os interessados deverão apresentar os envelopes nº 01 - Propostas de preços e nº 02 - Documentos de habilitação ao pregoeiro, bem como a declaração, em separado, dos envelopes acima mencionados, dando ciência de que preenchem plenamente os requisitos de habilitação estabelecidos no presente edital, conforme modelo do Anexo II.</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2.2 - Não será permitida a entrega de envelopes ou quaisquer outros documentos através de fax, e-mail e similares, exceto quando acompanhados de remessa de desistência de recurso administrativo fora dos envelopes de proposta e documentação.</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TERCEIRA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DO CREDENCIAMENTO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3.1 - Os proponentes ou seus representantes legais deverão apresentar-se para credenciamento junto ao pregoeiro e/ou equipe de apoio, munidos de documentos que os credenciem a participar deste procedimento licitatório, identificando-se com a carteira de identidade, contrato social ou outro documento equivalente, a partir das</w:t>
      </w:r>
      <w:r w:rsidR="0027081F" w:rsidRPr="004855D6">
        <w:rPr>
          <w:rFonts w:ascii="Arial" w:hAnsi="Arial" w:cs="Arial"/>
          <w:sz w:val="22"/>
          <w:szCs w:val="22"/>
        </w:rPr>
        <w:t xml:space="preserve"> </w:t>
      </w:r>
      <w:proofErr w:type="gramStart"/>
      <w:r w:rsidR="0027081F" w:rsidRPr="004855D6">
        <w:rPr>
          <w:rFonts w:ascii="Arial" w:hAnsi="Arial" w:cs="Arial"/>
          <w:sz w:val="22"/>
          <w:szCs w:val="22"/>
        </w:rPr>
        <w:t>0</w:t>
      </w:r>
      <w:r w:rsidR="004855D6" w:rsidRPr="004855D6">
        <w:rPr>
          <w:rFonts w:ascii="Arial" w:hAnsi="Arial" w:cs="Arial"/>
          <w:sz w:val="22"/>
          <w:szCs w:val="22"/>
        </w:rPr>
        <w:t>8</w:t>
      </w:r>
      <w:r w:rsidR="0027081F" w:rsidRPr="004855D6">
        <w:rPr>
          <w:rFonts w:ascii="Arial" w:hAnsi="Arial" w:cs="Arial"/>
          <w:sz w:val="22"/>
          <w:szCs w:val="22"/>
        </w:rPr>
        <w:t>:</w:t>
      </w:r>
      <w:r w:rsidR="001B673A" w:rsidRPr="004855D6">
        <w:rPr>
          <w:rFonts w:ascii="Arial" w:hAnsi="Arial" w:cs="Arial"/>
          <w:sz w:val="22"/>
          <w:szCs w:val="22"/>
        </w:rPr>
        <w:t>0</w:t>
      </w:r>
      <w:r w:rsidR="0027081F" w:rsidRPr="004855D6">
        <w:rPr>
          <w:rFonts w:ascii="Arial" w:hAnsi="Arial" w:cs="Arial"/>
          <w:sz w:val="22"/>
          <w:szCs w:val="22"/>
        </w:rPr>
        <w:t>0</w:t>
      </w:r>
      <w:proofErr w:type="gramEnd"/>
      <w:r w:rsidR="0027081F" w:rsidRPr="004855D6">
        <w:rPr>
          <w:rFonts w:ascii="Arial" w:hAnsi="Arial" w:cs="Arial"/>
          <w:sz w:val="22"/>
          <w:szCs w:val="22"/>
        </w:rPr>
        <w:t xml:space="preserve"> (</w:t>
      </w:r>
      <w:r w:rsidR="004855D6" w:rsidRPr="004855D6">
        <w:rPr>
          <w:rFonts w:ascii="Arial" w:hAnsi="Arial" w:cs="Arial"/>
          <w:sz w:val="22"/>
          <w:szCs w:val="22"/>
        </w:rPr>
        <w:t>oito</w:t>
      </w:r>
      <w:r w:rsidR="0027081F" w:rsidRPr="004855D6">
        <w:rPr>
          <w:rFonts w:ascii="Arial" w:hAnsi="Arial" w:cs="Arial"/>
          <w:sz w:val="22"/>
          <w:szCs w:val="22"/>
        </w:rPr>
        <w:t xml:space="preserve">) horas, do dia </w:t>
      </w:r>
      <w:r w:rsidR="004855D6" w:rsidRPr="004855D6">
        <w:rPr>
          <w:rFonts w:ascii="Arial" w:hAnsi="Arial" w:cs="Arial"/>
          <w:sz w:val="22"/>
          <w:szCs w:val="22"/>
        </w:rPr>
        <w:t>01</w:t>
      </w:r>
      <w:r w:rsidR="0027081F" w:rsidRPr="004855D6">
        <w:rPr>
          <w:rFonts w:ascii="Arial" w:hAnsi="Arial" w:cs="Arial"/>
          <w:sz w:val="22"/>
          <w:szCs w:val="22"/>
        </w:rPr>
        <w:t xml:space="preserve"> de </w:t>
      </w:r>
      <w:r w:rsidR="001A6112" w:rsidRPr="004855D6">
        <w:rPr>
          <w:rFonts w:ascii="Arial" w:hAnsi="Arial" w:cs="Arial"/>
          <w:sz w:val="22"/>
          <w:szCs w:val="22"/>
        </w:rPr>
        <w:t>ju</w:t>
      </w:r>
      <w:r w:rsidR="004855D6" w:rsidRPr="004855D6">
        <w:rPr>
          <w:rFonts w:ascii="Arial" w:hAnsi="Arial" w:cs="Arial"/>
          <w:sz w:val="22"/>
          <w:szCs w:val="22"/>
        </w:rPr>
        <w:t>l</w:t>
      </w:r>
      <w:r w:rsidR="001A6112" w:rsidRPr="004855D6">
        <w:rPr>
          <w:rFonts w:ascii="Arial" w:hAnsi="Arial" w:cs="Arial"/>
          <w:sz w:val="22"/>
          <w:szCs w:val="22"/>
        </w:rPr>
        <w:t>ho</w:t>
      </w:r>
      <w:r w:rsidRPr="004855D6">
        <w:rPr>
          <w:rFonts w:ascii="Arial" w:hAnsi="Arial" w:cs="Arial"/>
          <w:sz w:val="22"/>
          <w:szCs w:val="22"/>
        </w:rPr>
        <w:t xml:space="preserve"> de 2021.</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3.2 - O credenciamento far-se-á por meio de instrumento público ou particular de mandato, com poderes para formular ofertas e lances de preços verbais e praticar todos os demais atos pertinentes ao certame em nome do proponente conforme Anexo III ou, em sendo sócio, dirigente, proprietário ou assemelhado, deverá apresentar cópia do Estatuto ou Contrato Social, no qual estejam expressos seus poderes acompanhados da Carteira de Identidade.</w:t>
      </w:r>
    </w:p>
    <w:p w:rsidR="007D0F12" w:rsidRPr="004855D6" w:rsidRDefault="007D0F12" w:rsidP="007D0F12">
      <w:pPr>
        <w:tabs>
          <w:tab w:val="left" w:pos="3393"/>
        </w:tabs>
        <w:jc w:val="both"/>
        <w:rPr>
          <w:rFonts w:ascii="Arial" w:hAnsi="Arial" w:cs="Arial"/>
          <w:sz w:val="22"/>
          <w:szCs w:val="22"/>
        </w:rPr>
      </w:pPr>
      <w:r w:rsidRPr="004855D6">
        <w:rPr>
          <w:rFonts w:ascii="Arial" w:hAnsi="Arial" w:cs="Arial"/>
          <w:sz w:val="22"/>
          <w:szCs w:val="22"/>
        </w:rPr>
        <w:tab/>
      </w: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3.3 Em se tratando de microempresa ou empresa de pequeno porte, </w:t>
      </w:r>
      <w:proofErr w:type="gramStart"/>
      <w:r w:rsidRPr="004855D6">
        <w:rPr>
          <w:rFonts w:ascii="Arial" w:hAnsi="Arial" w:cs="Arial"/>
          <w:sz w:val="22"/>
          <w:szCs w:val="22"/>
        </w:rPr>
        <w:t>deverá ser</w:t>
      </w:r>
      <w:proofErr w:type="gramEnd"/>
      <w:r w:rsidRPr="004855D6">
        <w:rPr>
          <w:rFonts w:ascii="Arial" w:hAnsi="Arial" w:cs="Arial"/>
          <w:sz w:val="22"/>
          <w:szCs w:val="22"/>
        </w:rPr>
        <w:t xml:space="preserve"> apresentado o Registro de Empresas Mercantis ou no Registro Civil de Pessoas Jurídicas, comprovando o seu enquadramento como microempresa e empresa de pequeno porte juntamente com a declaração, sob as penas da lei, de que cumprem os requisitos legais para a qualificação como microempresas ou empresa de pequeno porte, estando aptas a usufruir do tratamento estabelecido na Lei Complementar n° 123/06, conforme modelo Anexo IV.</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3.4 – Em se tratando de microempresa ou empresa de pequeno porte, o seu representante legal deverá apresentar declaração de que não incorre em nenhuma das hipóteses previstas no §4° do artigo 3°, da Lei Complementar n° 123/06, conforme modelo Anexo IV.</w:t>
      </w:r>
    </w:p>
    <w:p w:rsidR="007D0F12" w:rsidRPr="004855D6" w:rsidRDefault="007D0F12" w:rsidP="007D0F12">
      <w:pPr>
        <w:jc w:val="center"/>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QUARTA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 PROPOSTA DE PREÇO</w:t>
      </w:r>
    </w:p>
    <w:p w:rsidR="007D0F12" w:rsidRPr="004855D6" w:rsidRDefault="007D0F12" w:rsidP="007D0F12">
      <w:pPr>
        <w:jc w:val="center"/>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4.1 - A proposta de preços deverá ser datilografada ou impressa eletronicamente em papel com identificação da empresa, em 01 (uma) via, redigida em linguagem clara, sem emendas, rasuras ou entrelinhas, identificada e assinada na última página e rubricada nas demais pelo representante legal da proponente, a ser entregue em envelope devidamente fechado com cola e rubricado no lacre, contendo, na parte externa e frontal, as indicações:</w:t>
      </w: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 </w:t>
      </w:r>
    </w:p>
    <w:p w:rsidR="007D0F12" w:rsidRPr="004855D6" w:rsidRDefault="007D0F12" w:rsidP="007D0F12">
      <w:pPr>
        <w:jc w:val="center"/>
        <w:rPr>
          <w:rFonts w:ascii="Arial" w:hAnsi="Arial" w:cs="Arial"/>
          <w:sz w:val="22"/>
          <w:szCs w:val="22"/>
        </w:rPr>
      </w:pPr>
      <w:r w:rsidRPr="004855D6">
        <w:rPr>
          <w:rFonts w:ascii="Arial" w:hAnsi="Arial" w:cs="Arial"/>
          <w:sz w:val="22"/>
          <w:szCs w:val="22"/>
        </w:rPr>
        <w:t>PREFEITURA MUNICIPAL DE IBERTIOGA</w:t>
      </w:r>
    </w:p>
    <w:p w:rsidR="007D0F12" w:rsidRPr="004855D6" w:rsidRDefault="007D0F12" w:rsidP="007D0F12">
      <w:pPr>
        <w:jc w:val="center"/>
        <w:rPr>
          <w:rFonts w:ascii="Arial" w:hAnsi="Arial" w:cs="Arial"/>
          <w:sz w:val="22"/>
          <w:szCs w:val="22"/>
        </w:rPr>
      </w:pPr>
      <w:r w:rsidRPr="004855D6">
        <w:rPr>
          <w:rFonts w:ascii="Arial" w:hAnsi="Arial" w:cs="Arial"/>
          <w:sz w:val="22"/>
          <w:szCs w:val="22"/>
        </w:rPr>
        <w:t>PROCESSO LICITATÓRIO N° ____/_____</w:t>
      </w:r>
    </w:p>
    <w:p w:rsidR="007D0F12" w:rsidRPr="004855D6" w:rsidRDefault="007D0F12" w:rsidP="007D0F12">
      <w:pPr>
        <w:jc w:val="center"/>
        <w:rPr>
          <w:rFonts w:ascii="Arial" w:hAnsi="Arial" w:cs="Arial"/>
          <w:sz w:val="22"/>
          <w:szCs w:val="22"/>
        </w:rPr>
      </w:pPr>
      <w:r w:rsidRPr="004855D6">
        <w:rPr>
          <w:rFonts w:ascii="Arial" w:hAnsi="Arial" w:cs="Arial"/>
          <w:sz w:val="22"/>
          <w:szCs w:val="22"/>
        </w:rPr>
        <w:t>PREGÃO PRESENCIAL Nº ______/_____</w:t>
      </w:r>
    </w:p>
    <w:p w:rsidR="007D0F12" w:rsidRPr="004855D6" w:rsidRDefault="007D0F12" w:rsidP="007D0F12">
      <w:pPr>
        <w:jc w:val="center"/>
        <w:rPr>
          <w:rFonts w:ascii="Arial" w:hAnsi="Arial" w:cs="Arial"/>
          <w:sz w:val="22"/>
          <w:szCs w:val="22"/>
        </w:rPr>
      </w:pPr>
      <w:r w:rsidRPr="004855D6">
        <w:rPr>
          <w:rFonts w:ascii="Arial" w:hAnsi="Arial" w:cs="Arial"/>
          <w:sz w:val="22"/>
          <w:szCs w:val="22"/>
        </w:rPr>
        <w:t>ENVELOPE Nº 01 – PROPOSTA DE PREÇOS</w:t>
      </w:r>
    </w:p>
    <w:p w:rsidR="007D0F12" w:rsidRPr="004855D6" w:rsidRDefault="007D0F12" w:rsidP="007D0F12">
      <w:pPr>
        <w:jc w:val="center"/>
        <w:rPr>
          <w:rFonts w:ascii="Arial" w:hAnsi="Arial" w:cs="Arial"/>
          <w:sz w:val="22"/>
          <w:szCs w:val="22"/>
        </w:rPr>
      </w:pPr>
      <w:r w:rsidRPr="004855D6">
        <w:rPr>
          <w:rFonts w:ascii="Arial" w:hAnsi="Arial" w:cs="Arial"/>
          <w:sz w:val="22"/>
          <w:szCs w:val="22"/>
        </w:rPr>
        <w:t>RAZÃO SOCIAL DA EMPRESA: _______________</w:t>
      </w:r>
    </w:p>
    <w:p w:rsidR="007D0F12" w:rsidRPr="004855D6" w:rsidRDefault="007D0F12" w:rsidP="007D0F12">
      <w:pPr>
        <w:jc w:val="center"/>
        <w:rPr>
          <w:rFonts w:ascii="Arial" w:hAnsi="Arial" w:cs="Arial"/>
          <w:sz w:val="22"/>
          <w:szCs w:val="22"/>
        </w:rPr>
      </w:pPr>
      <w:r w:rsidRPr="004855D6">
        <w:rPr>
          <w:rFonts w:ascii="Arial" w:hAnsi="Arial" w:cs="Arial"/>
          <w:sz w:val="22"/>
          <w:szCs w:val="22"/>
        </w:rPr>
        <w:t>CNPJ: ________________</w:t>
      </w:r>
    </w:p>
    <w:p w:rsidR="007D0F12" w:rsidRPr="004855D6" w:rsidRDefault="007D0F12" w:rsidP="007D0F12">
      <w:pPr>
        <w:jc w:val="center"/>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4.2 - Na proposta de preços deverá constar, conforme modelo Anexo IX:</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4.2.1 – Declaração expressa de prazo de validade, não inferior a 60 (sessenta) dias corridos, a contar da data de sua apresentação;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4.2.2 – Preço unitário e global, de acordo com os preços praticados no mercado, conforme estabelece o inciso IV, artigo 43, da Lei n° 8.666/93, sendo os valores relativos a cada item (unitário e global) em algarismo e o valor global da proposta em algarismo e por extenso, expresso em moeda corrente nacional (R$), considerando as condições deste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4.2.3 – Declaração estando de acordo com os termos do edital, incluindo os custos como fretes, impostos, obrigações entre outros.</w:t>
      </w:r>
    </w:p>
    <w:p w:rsidR="007D0F12" w:rsidRPr="004855D6" w:rsidRDefault="007D0F12" w:rsidP="007D0F12">
      <w:pPr>
        <w:jc w:val="both"/>
        <w:rPr>
          <w:rFonts w:ascii="Arial" w:hAnsi="Arial" w:cs="Arial"/>
          <w:sz w:val="22"/>
          <w:szCs w:val="22"/>
        </w:rPr>
      </w:pPr>
    </w:p>
    <w:p w:rsidR="007D0F12" w:rsidRPr="004855D6" w:rsidRDefault="007D0F12" w:rsidP="007D0F12">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r w:rsidRPr="004855D6">
        <w:rPr>
          <w:rFonts w:ascii="Arial" w:hAnsi="Arial" w:cs="Arial"/>
          <w:sz w:val="22"/>
          <w:szCs w:val="22"/>
        </w:rPr>
        <w:t>4.3- Não serão consideradas as propostas que deixarem de atender, no todo ou em parte, quaisquer das disposições deste edital, sejam omissas ou apresentem irregularidades insanáveis, bem como aquelas manifestamente inexeqüíveis, presumindo-se como tais, as que contiverem valores irrisórios ou excessivos, ou aquelas que ofertarem alternativas.</w:t>
      </w:r>
    </w:p>
    <w:p w:rsidR="007D0F12" w:rsidRPr="004855D6" w:rsidRDefault="007D0F12" w:rsidP="007D0F1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4.4- A apresentação da(s) proposta(s) implicará na plena aceitação, por parte do proponente, das condições estabelecidas neste edital e seus anexos.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4.5 - Não serão aceitas propostas com ofertas não previstas neste edital, nem preços ou vantagens baseadas nas ofertas das demais proponentes.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4.6 - Todos os insumos que compõem o preço, tais como as despesas com impostos, taxas, despesas como locomoção e alimentação e quaisquer outros que incidam direta ou indiretamente na execução do objeto desta licitação, correrão por conta do proponente.</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QUINTA</w:t>
      </w:r>
    </w:p>
    <w:p w:rsidR="004A01B4" w:rsidRPr="004855D6" w:rsidRDefault="004A01B4" w:rsidP="004A01B4">
      <w:pPr>
        <w:jc w:val="center"/>
        <w:rPr>
          <w:rFonts w:ascii="Arial" w:hAnsi="Arial" w:cs="Arial"/>
          <w:b/>
          <w:bCs/>
          <w:sz w:val="22"/>
          <w:szCs w:val="22"/>
        </w:rPr>
      </w:pPr>
      <w:r w:rsidRPr="004855D6">
        <w:rPr>
          <w:rFonts w:ascii="Arial" w:hAnsi="Arial" w:cs="Arial"/>
          <w:b/>
          <w:bCs/>
          <w:sz w:val="22"/>
          <w:szCs w:val="22"/>
        </w:rPr>
        <w:t>DA VALIDADE DO REGISTRO DE PREÇOS</w:t>
      </w:r>
    </w:p>
    <w:p w:rsidR="004A01B4" w:rsidRPr="004855D6" w:rsidRDefault="004A01B4" w:rsidP="004A01B4">
      <w:pPr>
        <w:jc w:val="both"/>
        <w:rPr>
          <w:rFonts w:ascii="Arial" w:hAnsi="Arial" w:cs="Arial"/>
          <w:sz w:val="22"/>
          <w:szCs w:val="22"/>
        </w:rPr>
      </w:pPr>
    </w:p>
    <w:p w:rsidR="004A01B4" w:rsidRPr="004855D6" w:rsidRDefault="004A01B4" w:rsidP="004A01B4">
      <w:pPr>
        <w:pStyle w:val="Corpodetexto"/>
        <w:tabs>
          <w:tab w:val="left" w:pos="1701"/>
        </w:tabs>
        <w:spacing w:after="0"/>
        <w:jc w:val="both"/>
        <w:rPr>
          <w:rFonts w:ascii="Arial" w:hAnsi="Arial" w:cs="Arial"/>
          <w:sz w:val="22"/>
          <w:szCs w:val="22"/>
        </w:rPr>
      </w:pPr>
      <w:r w:rsidRPr="004855D6">
        <w:rPr>
          <w:rFonts w:ascii="Arial" w:hAnsi="Arial" w:cs="Arial"/>
          <w:sz w:val="22"/>
          <w:szCs w:val="22"/>
        </w:rPr>
        <w:t>5.1 - A Ata de Registro de Preços terá a validade de 12 (doze) meses, contados a partir da data de assinatura.</w:t>
      </w:r>
    </w:p>
    <w:p w:rsidR="004A01B4" w:rsidRPr="004855D6" w:rsidRDefault="004A01B4" w:rsidP="004A01B4">
      <w:pPr>
        <w:pStyle w:val="Corpodetexto"/>
        <w:tabs>
          <w:tab w:val="left" w:pos="1701"/>
        </w:tabs>
        <w:spacing w:after="0"/>
        <w:ind w:firstLine="1418"/>
        <w:rPr>
          <w:rFonts w:ascii="Arial" w:hAnsi="Arial" w:cs="Arial"/>
          <w:sz w:val="22"/>
          <w:szCs w:val="22"/>
        </w:rPr>
      </w:pPr>
    </w:p>
    <w:p w:rsidR="004A01B4" w:rsidRPr="004855D6" w:rsidRDefault="004A01B4" w:rsidP="004A01B4">
      <w:pPr>
        <w:pStyle w:val="Corpodetexto"/>
        <w:tabs>
          <w:tab w:val="left" w:pos="1701"/>
        </w:tabs>
        <w:spacing w:after="0"/>
        <w:jc w:val="both"/>
        <w:rPr>
          <w:rFonts w:ascii="Arial" w:hAnsi="Arial" w:cs="Arial"/>
          <w:sz w:val="22"/>
          <w:szCs w:val="22"/>
        </w:rPr>
      </w:pPr>
      <w:r w:rsidRPr="004855D6">
        <w:rPr>
          <w:rFonts w:ascii="Arial" w:hAnsi="Arial" w:cs="Arial"/>
          <w:sz w:val="22"/>
          <w:szCs w:val="22"/>
        </w:rPr>
        <w:t xml:space="preserve">5.2 - Nos termos do § 4º do artigo 15 da Lei Federal nº 8666/93, durante o prazo de validade da Ata de Registro de Preços, 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não será obrigado </w:t>
      </w:r>
      <w:proofErr w:type="gramStart"/>
      <w:r w:rsidRPr="004855D6">
        <w:rPr>
          <w:rFonts w:ascii="Arial" w:hAnsi="Arial" w:cs="Arial"/>
          <w:sz w:val="22"/>
          <w:szCs w:val="22"/>
        </w:rPr>
        <w:t>a</w:t>
      </w:r>
      <w:proofErr w:type="gramEnd"/>
      <w:r w:rsidRPr="004855D6">
        <w:rPr>
          <w:rFonts w:ascii="Arial" w:hAnsi="Arial" w:cs="Arial"/>
          <w:sz w:val="22"/>
          <w:szCs w:val="22"/>
        </w:rPr>
        <w:t xml:space="preserve"> aquisição, exclusivamente por seu intermédio, dos materiais objeto da Ata, podendo utilizar, para tanto, outros meios, desde que permitidos em lei, sem que, desse fato, caiba recurso ou indenização de qualquer espécie à empresa detentora.</w:t>
      </w:r>
    </w:p>
    <w:p w:rsidR="009F1275" w:rsidRPr="004855D6" w:rsidRDefault="009F1275" w:rsidP="007D0F12">
      <w:pPr>
        <w:pStyle w:val="Corpodetexto"/>
        <w:tabs>
          <w:tab w:val="left" w:pos="1701"/>
        </w:tabs>
        <w:spacing w:after="0"/>
        <w:jc w:val="center"/>
        <w:rPr>
          <w:rFonts w:ascii="Arial" w:hAnsi="Arial" w:cs="Arial"/>
          <w:b/>
          <w:bCs/>
          <w:sz w:val="22"/>
          <w:szCs w:val="22"/>
        </w:rPr>
      </w:pPr>
    </w:p>
    <w:p w:rsidR="007D0F12" w:rsidRPr="004855D6" w:rsidRDefault="007D0F12" w:rsidP="007D0F12">
      <w:pPr>
        <w:pStyle w:val="Corpodetexto"/>
        <w:tabs>
          <w:tab w:val="left" w:pos="1701"/>
        </w:tabs>
        <w:spacing w:after="0"/>
        <w:jc w:val="center"/>
        <w:rPr>
          <w:rFonts w:ascii="Arial" w:hAnsi="Arial" w:cs="Arial"/>
          <w:b/>
          <w:bCs/>
          <w:sz w:val="22"/>
          <w:szCs w:val="22"/>
        </w:rPr>
      </w:pPr>
      <w:r w:rsidRPr="004855D6">
        <w:rPr>
          <w:rFonts w:ascii="Arial" w:hAnsi="Arial" w:cs="Arial"/>
          <w:b/>
          <w:bCs/>
          <w:sz w:val="22"/>
          <w:szCs w:val="22"/>
        </w:rPr>
        <w:t>CLÁUSULA SEXTA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 HABILITAÇÃO</w:t>
      </w:r>
    </w:p>
    <w:p w:rsidR="007D0F12" w:rsidRPr="004855D6" w:rsidRDefault="007D0F12" w:rsidP="007D0F12">
      <w:pPr>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6.1 - Para habilitação, deverá a empresa vencedora apresentar, no envelope nº 02 – Documentos de habilitação, os documentos abaixo discriminados, em </w:t>
      </w:r>
      <w:proofErr w:type="gramStart"/>
      <w:r w:rsidRPr="004855D6">
        <w:rPr>
          <w:rFonts w:ascii="Arial" w:hAnsi="Arial" w:cs="Arial"/>
          <w:sz w:val="22"/>
          <w:szCs w:val="22"/>
        </w:rPr>
        <w:t>1</w:t>
      </w:r>
      <w:proofErr w:type="gramEnd"/>
      <w:r w:rsidRPr="004855D6">
        <w:rPr>
          <w:rFonts w:ascii="Arial" w:hAnsi="Arial" w:cs="Arial"/>
          <w:sz w:val="22"/>
          <w:szCs w:val="22"/>
        </w:rPr>
        <w:t xml:space="preserve"> (uma) via e em cópias autenticadas, obrigando-se a proponente a fornecer à Comissão Julgadora os originais correspondentes em qualquer época que lhes forem solicitados.</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6.1.1 - Não serão aceitos protocolos, documentos em cópia não autenticada, nem documentos com prazo de validade vencido, exceto quando presentes as condições estabelecidas pela Lei Complementar nº 123/06.</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6.1.2 – Os proponentes interessados na autenticação das cópias pelo pregoeiro ou equipe de apoio, deverão procurar ao pregoeiro ou equipe de apoio, antes do início da sessão de abertura da licitação para proceder </w:t>
      </w:r>
      <w:proofErr w:type="gramStart"/>
      <w:r w:rsidRPr="004855D6">
        <w:rPr>
          <w:rFonts w:ascii="Arial" w:hAnsi="Arial" w:cs="Arial"/>
          <w:sz w:val="22"/>
          <w:szCs w:val="22"/>
        </w:rPr>
        <w:t>a</w:t>
      </w:r>
      <w:proofErr w:type="gramEnd"/>
      <w:r w:rsidRPr="004855D6">
        <w:rPr>
          <w:rFonts w:ascii="Arial" w:hAnsi="Arial" w:cs="Arial"/>
          <w:sz w:val="22"/>
          <w:szCs w:val="22"/>
        </w:rPr>
        <w:t xml:space="preserve"> autenticação, pois, em hipótese alguma serão autenticadas durante a realização do certame. </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31"/>
        <w:rPr>
          <w:rFonts w:ascii="Arial" w:hAnsi="Arial" w:cs="Arial"/>
          <w:sz w:val="22"/>
          <w:szCs w:val="22"/>
        </w:rPr>
      </w:pPr>
      <w:r w:rsidRPr="004855D6">
        <w:rPr>
          <w:rFonts w:ascii="Arial" w:hAnsi="Arial" w:cs="Arial"/>
          <w:sz w:val="22"/>
          <w:szCs w:val="22"/>
        </w:rPr>
        <w:t>6.1.</w:t>
      </w:r>
      <w:r w:rsidR="00E312B6" w:rsidRPr="004855D6">
        <w:rPr>
          <w:rFonts w:ascii="Arial" w:hAnsi="Arial" w:cs="Arial"/>
          <w:sz w:val="22"/>
          <w:szCs w:val="22"/>
        </w:rPr>
        <w:t>3</w:t>
      </w:r>
      <w:r w:rsidRPr="004855D6">
        <w:rPr>
          <w:rFonts w:ascii="Arial" w:hAnsi="Arial" w:cs="Arial"/>
          <w:sz w:val="22"/>
          <w:szCs w:val="22"/>
        </w:rPr>
        <w:t xml:space="preserve"> – Todos os documentos exigidos para habilitação deverão estar no prazo de validade. Caso o órgão emissor não declare a validade do documento, esta será de 60 (sessenta) dias contados a partir da data </w:t>
      </w:r>
      <w:r w:rsidRPr="004855D6">
        <w:rPr>
          <w:rFonts w:ascii="Arial" w:hAnsi="Arial" w:cs="Arial"/>
          <w:sz w:val="22"/>
          <w:szCs w:val="22"/>
        </w:rPr>
        <w:lastRenderedPageBreak/>
        <w:t xml:space="preserve">de emissão, exceto o comprovante de inscrição no CNPJ e Atestado (s) de Capacidade Técnica. </w:t>
      </w:r>
    </w:p>
    <w:p w:rsidR="007D0F12" w:rsidRPr="004855D6" w:rsidRDefault="007D0F12" w:rsidP="007D0F12">
      <w:pPr>
        <w:pStyle w:val="Corpodetexto31"/>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6.1.</w:t>
      </w:r>
      <w:r w:rsidR="00E312B6" w:rsidRPr="004855D6">
        <w:rPr>
          <w:rFonts w:ascii="Arial" w:hAnsi="Arial" w:cs="Arial"/>
          <w:sz w:val="22"/>
          <w:szCs w:val="22"/>
        </w:rPr>
        <w:t>4</w:t>
      </w:r>
      <w:r w:rsidRPr="004855D6">
        <w:rPr>
          <w:rFonts w:ascii="Arial" w:hAnsi="Arial" w:cs="Arial"/>
          <w:sz w:val="22"/>
          <w:szCs w:val="22"/>
        </w:rPr>
        <w:t xml:space="preserve"> - Os documentos necessários à HABILITAÇÃO deverão ser apresentados em envelope indevassável, fechado com cola, contendo identificação do proponente na face externa e ainda os dizeres:</w:t>
      </w:r>
    </w:p>
    <w:p w:rsidR="007D0F12" w:rsidRPr="004855D6" w:rsidRDefault="007D0F12" w:rsidP="007D0F12">
      <w:pPr>
        <w:jc w:val="center"/>
        <w:rPr>
          <w:rFonts w:ascii="Arial" w:hAnsi="Arial" w:cs="Arial"/>
          <w:sz w:val="22"/>
          <w:szCs w:val="22"/>
        </w:rPr>
      </w:pPr>
      <w:r w:rsidRPr="004855D6">
        <w:rPr>
          <w:rFonts w:ascii="Arial" w:hAnsi="Arial" w:cs="Arial"/>
          <w:sz w:val="22"/>
          <w:szCs w:val="22"/>
        </w:rPr>
        <w:t>PREFEITURA MUNICIPAL DE IBERTIOGA</w:t>
      </w:r>
    </w:p>
    <w:p w:rsidR="007D0F12" w:rsidRPr="004855D6" w:rsidRDefault="007D0F12" w:rsidP="007D0F12">
      <w:pPr>
        <w:pStyle w:val="Ttulo5"/>
        <w:ind w:firstLine="708"/>
        <w:rPr>
          <w:b w:val="0"/>
          <w:bCs w:val="0"/>
          <w:szCs w:val="22"/>
        </w:rPr>
      </w:pPr>
      <w:r w:rsidRPr="004855D6">
        <w:rPr>
          <w:b w:val="0"/>
          <w:bCs w:val="0"/>
          <w:szCs w:val="22"/>
        </w:rPr>
        <w:t>PROCESSO LICITATÓRIO N° ____/____</w:t>
      </w:r>
    </w:p>
    <w:p w:rsidR="007D0F12" w:rsidRPr="004855D6" w:rsidRDefault="007D0F12" w:rsidP="007D0F12">
      <w:pPr>
        <w:pStyle w:val="Ttulo5"/>
        <w:ind w:firstLine="708"/>
        <w:rPr>
          <w:b w:val="0"/>
          <w:bCs w:val="0"/>
          <w:szCs w:val="22"/>
        </w:rPr>
      </w:pPr>
      <w:r w:rsidRPr="004855D6">
        <w:rPr>
          <w:b w:val="0"/>
          <w:bCs w:val="0"/>
          <w:szCs w:val="22"/>
        </w:rPr>
        <w:t>PREGÃO PRESENCIAL Nº _____/_____</w:t>
      </w:r>
    </w:p>
    <w:p w:rsidR="007D0F12" w:rsidRPr="004855D6" w:rsidRDefault="007D0F12" w:rsidP="007D0F12">
      <w:pPr>
        <w:jc w:val="center"/>
        <w:rPr>
          <w:rFonts w:ascii="Arial" w:hAnsi="Arial" w:cs="Arial"/>
          <w:sz w:val="22"/>
          <w:szCs w:val="22"/>
        </w:rPr>
      </w:pPr>
      <w:r w:rsidRPr="004855D6">
        <w:rPr>
          <w:rFonts w:ascii="Arial" w:hAnsi="Arial" w:cs="Arial"/>
          <w:sz w:val="22"/>
          <w:szCs w:val="22"/>
        </w:rPr>
        <w:t>ENVELOPE Nº 02 – DOCUMENTOS DE HABILITAÇÃO</w:t>
      </w:r>
    </w:p>
    <w:p w:rsidR="007D0F12" w:rsidRPr="004855D6" w:rsidRDefault="007D0F12" w:rsidP="007D0F12">
      <w:pPr>
        <w:jc w:val="center"/>
        <w:rPr>
          <w:rFonts w:ascii="Arial" w:hAnsi="Arial" w:cs="Arial"/>
          <w:sz w:val="22"/>
          <w:szCs w:val="22"/>
        </w:rPr>
      </w:pPr>
      <w:r w:rsidRPr="004855D6">
        <w:rPr>
          <w:rFonts w:ascii="Arial" w:hAnsi="Arial" w:cs="Arial"/>
          <w:sz w:val="22"/>
          <w:szCs w:val="22"/>
        </w:rPr>
        <w:t>RAZÃO SOCIAL DA EMPRESA: _______________</w:t>
      </w:r>
    </w:p>
    <w:p w:rsidR="007D0F12" w:rsidRPr="004855D6" w:rsidRDefault="007D0F12" w:rsidP="007D0F12">
      <w:pPr>
        <w:jc w:val="center"/>
        <w:rPr>
          <w:rFonts w:ascii="Arial" w:hAnsi="Arial" w:cs="Arial"/>
          <w:sz w:val="22"/>
          <w:szCs w:val="22"/>
        </w:rPr>
      </w:pPr>
      <w:r w:rsidRPr="004855D6">
        <w:rPr>
          <w:rFonts w:ascii="Arial" w:hAnsi="Arial" w:cs="Arial"/>
          <w:sz w:val="22"/>
          <w:szCs w:val="22"/>
        </w:rPr>
        <w:t>CNPJ: _______________</w:t>
      </w:r>
    </w:p>
    <w:p w:rsidR="007D0F12" w:rsidRPr="004855D6" w:rsidRDefault="007D0F12" w:rsidP="007D0F12">
      <w:pPr>
        <w:pStyle w:val="Corpodetexto31"/>
        <w:jc w:val="center"/>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Os proponentes deverão apresentar:</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6.2 – Documentos relativos à </w:t>
      </w:r>
      <w:r w:rsidRPr="004855D6">
        <w:rPr>
          <w:rFonts w:ascii="Arial" w:hAnsi="Arial" w:cs="Arial"/>
          <w:b/>
          <w:sz w:val="22"/>
          <w:szCs w:val="22"/>
        </w:rPr>
        <w:t>habilitação jurídica</w:t>
      </w:r>
      <w:r w:rsidRPr="004855D6">
        <w:rPr>
          <w:rFonts w:ascii="Arial" w:hAnsi="Arial" w:cs="Arial"/>
          <w:sz w:val="22"/>
          <w:szCs w:val="22"/>
        </w:rPr>
        <w:t>:</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6.2.1 - Ato constitutivo, estatuto social em vigor, devidamente registrado, em se tratando de sociedades comerciais e, no caso de sociedades por ações, acompanhado de documentos de eleição de seus administradores;</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6.2.2 - Cédula de Identidade e registro comercial, no caso de empresa individual;</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6.2.3 - Decreto de autorização, em se tratando de empresa ou sociedade estrangeira em funcionamento no País, e ato de registro ou autorização para funcionamento expedido pelo órgão competente, quando a atividade assim o exigir;</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6.2.4 - Declaração subscrita pelo representante legal da proponente de que ela não incorre em qualquer das condições impeditivas, conforme modelo Anexo V especificando:</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6.2.4.1 - Que não foi declarada inidônea por ato do Poder Público;</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6.2.4.2 - Que não está impedido de transacionar com a Administração Pública;</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6.2.4.3 - Que não foi apenada com rescisão de contrato, quer por deficiência dos serviços prestados, quer por outro motivo igualmente grave, no transcorrer dos últimos </w:t>
      </w:r>
      <w:proofErr w:type="gramStart"/>
      <w:r w:rsidRPr="004855D6">
        <w:rPr>
          <w:rFonts w:ascii="Arial" w:hAnsi="Arial" w:cs="Arial"/>
          <w:sz w:val="22"/>
          <w:szCs w:val="22"/>
        </w:rPr>
        <w:t>5</w:t>
      </w:r>
      <w:proofErr w:type="gramEnd"/>
      <w:r w:rsidRPr="004855D6">
        <w:rPr>
          <w:rFonts w:ascii="Arial" w:hAnsi="Arial" w:cs="Arial"/>
          <w:sz w:val="22"/>
          <w:szCs w:val="22"/>
        </w:rPr>
        <w:t xml:space="preserve"> (cinco) anos;</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6.2.4.4 - Que não incorre nas demais condições impeditivas previstas no artigo 9º da Lei Federal nº 8.666/93.</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6.2.5 - 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w:t>
      </w:r>
      <w:proofErr w:type="gramStart"/>
      <w:r w:rsidRPr="004855D6">
        <w:rPr>
          <w:rFonts w:ascii="Arial" w:hAnsi="Arial" w:cs="Arial"/>
          <w:sz w:val="22"/>
          <w:szCs w:val="22"/>
        </w:rPr>
        <w:t>modelo Anexo VI</w:t>
      </w:r>
      <w:proofErr w:type="gramEnd"/>
      <w:r w:rsidRPr="004855D6">
        <w:rPr>
          <w:rFonts w:ascii="Arial" w:hAnsi="Arial" w:cs="Arial"/>
          <w:sz w:val="22"/>
          <w:szCs w:val="22"/>
        </w:rPr>
        <w:t>;</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6.2.6 - Declaração expressa de que o proponente tem pleno conhecimento do objeto licitado e anuência das exigências constantes do edital e seus anexos, conforme modelo Anexo VII.</w:t>
      </w:r>
    </w:p>
    <w:p w:rsidR="007D0F12" w:rsidRPr="004855D6" w:rsidRDefault="007D0F12" w:rsidP="007D0F12">
      <w:pPr>
        <w:tabs>
          <w:tab w:val="left" w:pos="1985"/>
        </w:tabs>
        <w:ind w:firstLine="2127"/>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6.3 – Documentos relativos à </w:t>
      </w:r>
      <w:r w:rsidRPr="004855D6">
        <w:rPr>
          <w:rFonts w:ascii="Arial" w:hAnsi="Arial" w:cs="Arial"/>
          <w:b/>
          <w:sz w:val="22"/>
          <w:szCs w:val="22"/>
        </w:rPr>
        <w:t>Regularidade Fiscal</w:t>
      </w:r>
      <w:r w:rsidRPr="004855D6">
        <w:rPr>
          <w:rFonts w:ascii="Arial" w:hAnsi="Arial" w:cs="Arial"/>
          <w:sz w:val="22"/>
          <w:szCs w:val="22"/>
        </w:rPr>
        <w:t>:</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6.3.1 - </w:t>
      </w:r>
      <w:r w:rsidRPr="004855D6">
        <w:rPr>
          <w:rFonts w:ascii="Arial" w:eastAsia="Calibri" w:hAnsi="Arial" w:cs="Arial"/>
          <w:sz w:val="22"/>
          <w:szCs w:val="22"/>
        </w:rPr>
        <w:t>Comprovante de inscrição no Cadastro Nacional de Pessoas Jurídicas (CNPJ) emitido em prazo não inferior a 60 (sessenta) dias;</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6.3.2 - Prova de regularidade para com a Fazenda Estadual e Municipal do domicílio ou sede do proponente;</w:t>
      </w:r>
    </w:p>
    <w:p w:rsidR="007D0F12" w:rsidRPr="004855D6" w:rsidRDefault="007D0F12" w:rsidP="007D0F12">
      <w:pPr>
        <w:pStyle w:val="Contedodetabela"/>
        <w:tabs>
          <w:tab w:val="left" w:pos="1985"/>
        </w:tabs>
        <w:spacing w:after="0"/>
        <w:jc w:val="both"/>
        <w:rPr>
          <w:rFonts w:cs="Arial"/>
          <w:szCs w:val="22"/>
        </w:rPr>
      </w:pPr>
    </w:p>
    <w:p w:rsidR="007D0F12" w:rsidRPr="004855D6" w:rsidRDefault="007D0F12" w:rsidP="007D0F12">
      <w:pPr>
        <w:pStyle w:val="Corpodetexto"/>
        <w:tabs>
          <w:tab w:val="left" w:pos="1985"/>
        </w:tabs>
        <w:spacing w:after="0"/>
        <w:jc w:val="both"/>
        <w:rPr>
          <w:rFonts w:ascii="Arial" w:hAnsi="Arial" w:cs="Arial"/>
          <w:sz w:val="22"/>
          <w:szCs w:val="22"/>
        </w:rPr>
      </w:pPr>
      <w:r w:rsidRPr="004855D6">
        <w:rPr>
          <w:rFonts w:ascii="Arial" w:hAnsi="Arial" w:cs="Arial"/>
          <w:sz w:val="22"/>
          <w:szCs w:val="22"/>
        </w:rPr>
        <w:t>6.3.3 - Certificado de Regularidade de Situação (CRF) perante o Fundo de Garantia por Tempo de Serviço – FGTS;</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6.3.4 - Certidão Negativa de Débitos Relativos aos Tributos Federais e à Dívida Ativa da União com a informação de que abrange as contribuições sociais previstas nas alíneas “a” a “d” do parágrafo único do art. 11 da Lei nº 8.212, de 24 de julho de 1991.</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6.3.5 – Certidão Negativa de Débito Trabalhista, fornecido gratuitamente pelo Tribunal Superior do Trabalho – TST;</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6.3.6 – Em se tratando de microempresas e empresas de pequeno porte, estas deverão apresentar toda a documentação exigida para efeito de comprovação da regularidade fiscal, mesmo que esta apresenta alguma restrição.</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6.3.6.1 – Havendo alguma restrição na comprovação da regularidade fiscal, será assegurado o prazo de 05 (cinco) dias úteis, cujo termo inicial corresponderá ao momento em que o proponente (ME ou EPP) for declarado vencedor do certame, prorrogáveis por igual e sucessivo período, a critério da Administração, para a regularização da documentação, pagamento ou parcelamento do débito, e emissão de eventuais certidões negativas ou positivas com efeito de negativa.</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6.3.6.2 – A </w:t>
      </w:r>
      <w:proofErr w:type="gramStart"/>
      <w:r w:rsidRPr="004855D6">
        <w:rPr>
          <w:rFonts w:ascii="Arial" w:hAnsi="Arial" w:cs="Arial"/>
          <w:sz w:val="22"/>
          <w:szCs w:val="22"/>
        </w:rPr>
        <w:t>não-regularização</w:t>
      </w:r>
      <w:proofErr w:type="gramEnd"/>
      <w:r w:rsidRPr="004855D6">
        <w:rPr>
          <w:rFonts w:ascii="Arial" w:hAnsi="Arial" w:cs="Arial"/>
          <w:sz w:val="22"/>
          <w:szCs w:val="22"/>
        </w:rPr>
        <w:t xml:space="preserve"> da documentação no prazo no subitem anterior implicará decadência do direito à contratação, sem prejuízo das sanções previstas no artigo 81, da Lei n° 8.666/93, sendo facultado à Administração convocar os licitantes remanescentes, na ordem de classificação, para assinatura d</w:t>
      </w:r>
      <w:r w:rsidR="004A01B4" w:rsidRPr="004855D6">
        <w:rPr>
          <w:rFonts w:ascii="Arial" w:hAnsi="Arial" w:cs="Arial"/>
          <w:sz w:val="22"/>
          <w:szCs w:val="22"/>
        </w:rPr>
        <w:t>a ata de registro de preços</w:t>
      </w:r>
      <w:r w:rsidRPr="004855D6">
        <w:rPr>
          <w:rFonts w:ascii="Arial" w:hAnsi="Arial" w:cs="Arial"/>
          <w:sz w:val="22"/>
          <w:szCs w:val="22"/>
        </w:rPr>
        <w:t>, ou revogar a licitação.</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6.4 – Documentos relativos à Qualificação </w:t>
      </w:r>
      <w:r w:rsidRPr="004855D6">
        <w:rPr>
          <w:rFonts w:ascii="Arial" w:hAnsi="Arial" w:cs="Arial"/>
          <w:b/>
          <w:sz w:val="22"/>
          <w:szCs w:val="22"/>
        </w:rPr>
        <w:t>Econômico-Financeira</w:t>
      </w:r>
      <w:r w:rsidRPr="004855D6">
        <w:rPr>
          <w:rFonts w:ascii="Arial" w:hAnsi="Arial" w:cs="Arial"/>
          <w:sz w:val="22"/>
          <w:szCs w:val="22"/>
        </w:rPr>
        <w:t>:</w:t>
      </w:r>
    </w:p>
    <w:p w:rsidR="007D0F12" w:rsidRPr="004855D6" w:rsidRDefault="007D0F12" w:rsidP="007D0F12">
      <w:pPr>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6.4.1 - </w:t>
      </w:r>
      <w:r w:rsidR="001A6112" w:rsidRPr="004855D6">
        <w:rPr>
          <w:rFonts w:ascii="Arial" w:hAnsi="Arial" w:cs="Arial"/>
          <w:sz w:val="22"/>
          <w:szCs w:val="22"/>
        </w:rPr>
        <w:t>Certidão negativa de falência ou concordata ou execução patrimonial expedida pelo distribuidor da sede da empresa proponente, emitida no máximo até 90 (noventa) dias antes da data de abertura das propostas deste processo.</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tabs>
          <w:tab w:val="left" w:pos="1985"/>
        </w:tabs>
        <w:jc w:val="both"/>
        <w:rPr>
          <w:rFonts w:ascii="Arial" w:hAnsi="Arial" w:cs="Arial"/>
          <w:sz w:val="22"/>
          <w:szCs w:val="22"/>
        </w:rPr>
      </w:pPr>
      <w:r w:rsidRPr="004855D6">
        <w:rPr>
          <w:rFonts w:ascii="Arial" w:hAnsi="Arial" w:cs="Arial"/>
          <w:sz w:val="22"/>
          <w:szCs w:val="22"/>
        </w:rPr>
        <w:t xml:space="preserve">6.5 – Documentos relativos à </w:t>
      </w:r>
      <w:r w:rsidRPr="004855D6">
        <w:rPr>
          <w:rFonts w:ascii="Arial" w:hAnsi="Arial" w:cs="Arial"/>
          <w:b/>
          <w:sz w:val="22"/>
          <w:szCs w:val="22"/>
        </w:rPr>
        <w:t>qualificação técnica</w:t>
      </w:r>
      <w:r w:rsidRPr="004855D6">
        <w:rPr>
          <w:rFonts w:ascii="Arial" w:hAnsi="Arial" w:cs="Arial"/>
          <w:sz w:val="22"/>
          <w:szCs w:val="22"/>
        </w:rPr>
        <w:t xml:space="preserve">: </w:t>
      </w:r>
    </w:p>
    <w:p w:rsidR="007D0F12" w:rsidRPr="004855D6" w:rsidRDefault="007D0F12" w:rsidP="007D0F12">
      <w:pPr>
        <w:tabs>
          <w:tab w:val="left" w:pos="1985"/>
        </w:tabs>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6.5.1 – Atestado (s), fornecido(s) por pessoa(s) jurídica(s) de direito público ou privado, comprovando a execução de serviços similares e compatíveis com o objeto da licitação.</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6.6 - Não tendo a empresa classificada como vencedora do certame apresentado a documentação exigida, no todo ou em parte, será esta desclassificada, podendo a ela ser aplicada as penalidades previstas na legislação que rege o procedimento, e será convocada então a empresa seguinte na ordem de classificação, observada as mesmas condições propostas pela vencedora do certame.</w:t>
      </w:r>
    </w:p>
    <w:p w:rsidR="007D0F12" w:rsidRPr="004855D6" w:rsidRDefault="007D0F12" w:rsidP="007D0F12">
      <w:pPr>
        <w:jc w:val="both"/>
        <w:rPr>
          <w:rFonts w:ascii="Arial" w:hAnsi="Arial" w:cs="Arial"/>
          <w:sz w:val="22"/>
          <w:szCs w:val="22"/>
        </w:rPr>
      </w:pPr>
      <w:r w:rsidRPr="004855D6">
        <w:rPr>
          <w:rFonts w:ascii="Arial" w:hAnsi="Arial" w:cs="Arial"/>
          <w:sz w:val="22"/>
          <w:szCs w:val="22"/>
        </w:rPr>
        <w:tab/>
      </w:r>
      <w:r w:rsidRPr="004855D6">
        <w:rPr>
          <w:rFonts w:ascii="Arial" w:hAnsi="Arial" w:cs="Arial"/>
          <w:sz w:val="22"/>
          <w:szCs w:val="22"/>
        </w:rPr>
        <w:tab/>
      </w:r>
      <w:r w:rsidRPr="004855D6">
        <w:rPr>
          <w:rFonts w:ascii="Arial" w:hAnsi="Arial" w:cs="Arial"/>
          <w:sz w:val="22"/>
          <w:szCs w:val="22"/>
        </w:rPr>
        <w:tab/>
        <w:t xml:space="preserve">  </w:t>
      </w: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6.7 - A documentação, na fase pertinente, </w:t>
      </w:r>
      <w:proofErr w:type="gramStart"/>
      <w:r w:rsidRPr="004855D6">
        <w:rPr>
          <w:rFonts w:ascii="Arial" w:hAnsi="Arial" w:cs="Arial"/>
          <w:sz w:val="22"/>
          <w:szCs w:val="22"/>
        </w:rPr>
        <w:t>será</w:t>
      </w:r>
      <w:proofErr w:type="gramEnd"/>
      <w:r w:rsidRPr="004855D6">
        <w:rPr>
          <w:rFonts w:ascii="Arial" w:hAnsi="Arial" w:cs="Arial"/>
          <w:sz w:val="22"/>
          <w:szCs w:val="22"/>
        </w:rPr>
        <w:t xml:space="preserve"> rubricada pelo pregoeiro, pela equipe de apoio e pelos representantes legais presentes e após examinada será anexada ao processo desta licitação, sendo inabilitados aqueles proponentes cuja documentação apresente irregularidades.</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31"/>
        <w:rPr>
          <w:rFonts w:ascii="Arial" w:hAnsi="Arial" w:cs="Arial"/>
          <w:sz w:val="22"/>
          <w:szCs w:val="22"/>
        </w:rPr>
      </w:pPr>
      <w:r w:rsidRPr="004855D6">
        <w:rPr>
          <w:rFonts w:ascii="Arial" w:hAnsi="Arial" w:cs="Arial"/>
          <w:sz w:val="22"/>
          <w:szCs w:val="22"/>
        </w:rPr>
        <w:t xml:space="preserve">6.8 - A documentação exigida para atender ao disposto nos itens 6.2.1, 6.2.2, 6.2.3, 6.3 e 6.4, poderá ser substituída, conforme disposto no § 3º do artigo 32 da Lei Federal nº 8.666/93, pelo Certificado de Cadastro Geral de Licitantes do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com validade plena. </w:t>
      </w:r>
    </w:p>
    <w:p w:rsidR="00663665" w:rsidRPr="004855D6" w:rsidRDefault="00663665" w:rsidP="007D0F12">
      <w:pPr>
        <w:jc w:val="center"/>
        <w:rPr>
          <w:rFonts w:ascii="Arial" w:hAnsi="Arial" w:cs="Arial"/>
          <w:b/>
          <w:bCs/>
          <w:sz w:val="22"/>
          <w:szCs w:val="22"/>
        </w:rPr>
      </w:pPr>
    </w:p>
    <w:p w:rsidR="00663665" w:rsidRPr="004855D6" w:rsidRDefault="00663665" w:rsidP="007D0F12">
      <w:pPr>
        <w:jc w:val="center"/>
        <w:rPr>
          <w:rFonts w:ascii="Arial" w:hAnsi="Arial" w:cs="Arial"/>
          <w:b/>
          <w:bCs/>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SÉTIMA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DOS PROCEDIMENTOS DA LICITAÇÃO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lastRenderedPageBreak/>
        <w:t>7.1 - Aberta a sessão, os interessados, ou seus representantes legais, entregarão ao pregoeiro, devidamente lacrados, os envelopes nº 01 e nº 02 e apresentarão, em separado, declaração dando ciência de que preenchem plenamente os requisitos de habilitação.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7.2 - Em nenhuma hipótese serão recebidas documentação e proposta fora do prazo estabelecido neste edital, exceto para o item 6.1.1 deste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7.3 - Serão abertos, pelo pregoeiro, todos os envelopes contendo as propostas de preços, ocasião em que se procederá </w:t>
      </w:r>
      <w:proofErr w:type="gramStart"/>
      <w:r w:rsidRPr="004855D6">
        <w:rPr>
          <w:rFonts w:ascii="Arial" w:hAnsi="Arial" w:cs="Arial"/>
          <w:sz w:val="22"/>
          <w:szCs w:val="22"/>
        </w:rPr>
        <w:t>a</w:t>
      </w:r>
      <w:proofErr w:type="gramEnd"/>
      <w:r w:rsidRPr="004855D6">
        <w:rPr>
          <w:rFonts w:ascii="Arial" w:hAnsi="Arial" w:cs="Arial"/>
          <w:sz w:val="22"/>
          <w:szCs w:val="22"/>
        </w:rPr>
        <w:t xml:space="preserve"> verificação da sua conformidade com os requisitos estabelecidos neste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color w:val="0000FF"/>
          <w:sz w:val="22"/>
          <w:szCs w:val="22"/>
        </w:rPr>
      </w:pPr>
      <w:r w:rsidRPr="004855D6">
        <w:rPr>
          <w:rFonts w:ascii="Arial" w:hAnsi="Arial" w:cs="Arial"/>
          <w:sz w:val="22"/>
          <w:szCs w:val="22"/>
        </w:rPr>
        <w:t xml:space="preserve">7.3.1 - Havendo divergência entre o valor proposto por item numérico e por extenso correspondente, prevalecerá o cotado em valor numérico, devendo o pregoeiro proceder à correção no valor global.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7.4 - No curso da Sessão, o pregoeiro classificará o autor da proposta de menor preço por item e aqueles que tenham apresentado propostas com menor preço por </w:t>
      </w:r>
      <w:proofErr w:type="gramStart"/>
      <w:r w:rsidRPr="004855D6">
        <w:rPr>
          <w:rFonts w:ascii="Arial" w:hAnsi="Arial" w:cs="Arial"/>
          <w:sz w:val="22"/>
          <w:szCs w:val="22"/>
        </w:rPr>
        <w:t>item não superiores</w:t>
      </w:r>
      <w:proofErr w:type="gramEnd"/>
      <w:r w:rsidRPr="004855D6">
        <w:rPr>
          <w:rFonts w:ascii="Arial" w:hAnsi="Arial" w:cs="Arial"/>
          <w:sz w:val="22"/>
          <w:szCs w:val="22"/>
        </w:rPr>
        <w:t xml:space="preserve"> a 10% (dez por cento) da de menor preço por item.</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7.5 - Não havendo, pelo menos 03 (três) propostas de preços escritas, nas condições fixadas do item anterior, o pregoeiro classificará, dentre os presentes, até o máximo de </w:t>
      </w:r>
      <w:proofErr w:type="gramStart"/>
      <w:r w:rsidRPr="004855D6">
        <w:rPr>
          <w:rFonts w:ascii="Arial" w:hAnsi="Arial" w:cs="Arial"/>
          <w:sz w:val="22"/>
          <w:szCs w:val="22"/>
        </w:rPr>
        <w:t>03 (três), número</w:t>
      </w:r>
      <w:proofErr w:type="gramEnd"/>
      <w:r w:rsidRPr="004855D6">
        <w:rPr>
          <w:rFonts w:ascii="Arial" w:hAnsi="Arial" w:cs="Arial"/>
          <w:sz w:val="22"/>
          <w:szCs w:val="22"/>
        </w:rPr>
        <w:t xml:space="preserve"> que poderá ser ampliado em caso de empate, as melhores propostas subseqüentes, para que seus autores participem de lances verbais quaisquer que sejam os preços oferecidos nas propostas escritas.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7.6 - Para oferta de lances, o pregoeiro convidará, individualmente, os proponentes classificados, a partir do autor da proposta de maior preço por item, e as demais, em ordem decrescente de valor, devendo a oferta ser feita por valor unitário.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7.7 - A desistência em apresentar lance verbal, quando convocado pelo Pregoeiro, implicará na exclusão do proponente desta fase do certame, caso em que valerá para o julgamento o valor da proposta escrita.</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7.8 - O encerramento da etapa competitiva dar-se-á quando, indagados pelo pregoeiro, os proponentes manifestarem seu desinteresse em apresentar novos lances.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7.9 - Dos lances ofertados não caberá retratação.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7.10 – Ao final dos lances, caso haja aumento do preço proposto, o percentual apurado entre o valor final e o valor inicial, será igualmente deduzido dos valores unitários, ou seja, de cada item.</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7.11 - </w:t>
      </w:r>
      <w:proofErr w:type="gramStart"/>
      <w:r w:rsidRPr="004855D6">
        <w:rPr>
          <w:rFonts w:ascii="Arial" w:hAnsi="Arial" w:cs="Arial"/>
          <w:sz w:val="22"/>
          <w:szCs w:val="22"/>
        </w:rPr>
        <w:t>Caso não se realizem</w:t>
      </w:r>
      <w:proofErr w:type="gramEnd"/>
      <w:r w:rsidRPr="004855D6">
        <w:rPr>
          <w:rFonts w:ascii="Arial" w:hAnsi="Arial" w:cs="Arial"/>
          <w:sz w:val="22"/>
          <w:szCs w:val="22"/>
        </w:rPr>
        <w:t xml:space="preserve"> lances verbais, o pregoeiro examinará a proposta classificada em 1º (primeiro) lugar, QUANTO AO OBJETO E VALOR, e decidirá motivadamente a respeito de sua aceitabilidade.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7.12 - Após a etapa anterior, o pregoeiro procederá à abertura do envelope contendo os documentos de HABILITAÇÃO do proponente que apresentou a melhor proposta, para verificação do atendimento das condições de habilitação fixadas no item "6" deste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7.13 - Caso o proponente classificado em 1º (primeiro) lugar seja inabilitado, o Pregoeiro examinará a oferta subseqüente, verificando a sua aceitabilidade e procedendo à habilitação do proponente, na ordem de classificação, e assim, sucessivamente, até a apuração de uma proposta que atenda aos requisitos do edital.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7.14 - Verificado o atendimento das exigências fixadas neste edital, o proponente será declarado vencedor.</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7.15 - Em qualquer das hipóteses anteriores, ainda poderá o pregoeiro negociar, diretamente, com o </w:t>
      </w:r>
      <w:r w:rsidRPr="004855D6">
        <w:rPr>
          <w:rFonts w:ascii="Arial" w:hAnsi="Arial" w:cs="Arial"/>
          <w:sz w:val="22"/>
          <w:szCs w:val="22"/>
        </w:rPr>
        <w:lastRenderedPageBreak/>
        <w:t>proponente para que seja obtido preço melhor.</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7.16 - Quando todas as propostas forem desclassificadas ou todos os proponentes forem inabilitados, a Administração poderá fixar aos proponentes, na forma do § 3º do artigo 48 da Lei Federal nº 8.666/93, prazo para apresentação de nova proposta ou documentação, em sessão pública a ser definida pelo pregoeiro.</w:t>
      </w:r>
    </w:p>
    <w:p w:rsidR="007D0F12" w:rsidRPr="004855D6" w:rsidRDefault="007D0F12" w:rsidP="007D0F12">
      <w:pPr>
        <w:pStyle w:val="Contedodetabela"/>
        <w:spacing w:after="0"/>
        <w:rPr>
          <w:rFonts w:cs="Arial"/>
          <w:szCs w:val="22"/>
        </w:rPr>
      </w:pPr>
    </w:p>
    <w:p w:rsidR="007D0F12" w:rsidRPr="004855D6" w:rsidRDefault="007D0F12" w:rsidP="007D0F12">
      <w:pPr>
        <w:pStyle w:val="WW-Corpodetexto22"/>
        <w:widowControl/>
        <w:tabs>
          <w:tab w:val="clear" w:pos="2410"/>
        </w:tabs>
        <w:rPr>
          <w:sz w:val="22"/>
          <w:szCs w:val="22"/>
        </w:rPr>
      </w:pPr>
      <w:r w:rsidRPr="004855D6">
        <w:rPr>
          <w:sz w:val="22"/>
          <w:szCs w:val="22"/>
        </w:rPr>
        <w:t xml:space="preserve">7.17 - Qualquer proponente, desde que presente ou devidamente representado na sessão, poderá manifestar imediata e motivadamente, no final da mesma, a intenção de recorrer, quando lhe será concedido prazo de 03 (três) dias corridos para apresentação das razões do recurso, ficando os demais proponentes, desde logo, intimados para apresentarem </w:t>
      </w:r>
      <w:proofErr w:type="gramStart"/>
      <w:r w:rsidRPr="004855D6">
        <w:rPr>
          <w:sz w:val="22"/>
          <w:szCs w:val="22"/>
        </w:rPr>
        <w:t>contra-razões</w:t>
      </w:r>
      <w:proofErr w:type="gramEnd"/>
      <w:r w:rsidRPr="004855D6">
        <w:rPr>
          <w:sz w:val="22"/>
          <w:szCs w:val="22"/>
        </w:rPr>
        <w:t xml:space="preserve">, em igual número de dias, que começarão a correr do término do prazo daquele recorrente. </w:t>
      </w:r>
    </w:p>
    <w:p w:rsidR="007D0F12" w:rsidRPr="004855D6" w:rsidRDefault="007D0F12" w:rsidP="007D0F12">
      <w:pPr>
        <w:pStyle w:val="Contedodetabela"/>
        <w:spacing w:after="0"/>
        <w:rPr>
          <w:rFonts w:cs="Arial"/>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7.17.1 - Os recursos deverão ser </w:t>
      </w:r>
      <w:proofErr w:type="gramStart"/>
      <w:r w:rsidRPr="004855D6">
        <w:rPr>
          <w:rFonts w:ascii="Arial" w:hAnsi="Arial" w:cs="Arial"/>
          <w:sz w:val="22"/>
          <w:szCs w:val="22"/>
        </w:rPr>
        <w:t>entregues na Sala Comissão Permanente</w:t>
      </w:r>
      <w:proofErr w:type="gramEnd"/>
      <w:r w:rsidRPr="004855D6">
        <w:rPr>
          <w:rFonts w:ascii="Arial" w:hAnsi="Arial" w:cs="Arial"/>
          <w:sz w:val="22"/>
          <w:szCs w:val="22"/>
        </w:rPr>
        <w:t xml:space="preserve"> de Licitações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 em duas vias, sendo dado recibo em uma delas.</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7.17.2 - Os recursos serão dirigidos ao pregoeiro, que os receberá e encaminhará devidamente instruído.</w:t>
      </w:r>
    </w:p>
    <w:p w:rsidR="007D0F12" w:rsidRPr="004855D6" w:rsidRDefault="007D0F12" w:rsidP="007D0F12">
      <w:pPr>
        <w:jc w:val="both"/>
        <w:rPr>
          <w:rFonts w:ascii="Arial" w:hAnsi="Arial" w:cs="Arial"/>
          <w:sz w:val="22"/>
          <w:szCs w:val="22"/>
        </w:rPr>
      </w:pPr>
    </w:p>
    <w:p w:rsidR="007D0F12" w:rsidRPr="004855D6" w:rsidRDefault="007D0F12" w:rsidP="007D0F12">
      <w:pPr>
        <w:pStyle w:val="WW-Corpodetexto22"/>
        <w:widowControl/>
        <w:tabs>
          <w:tab w:val="clear" w:pos="2410"/>
        </w:tabs>
        <w:suppressAutoHyphens w:val="0"/>
        <w:rPr>
          <w:sz w:val="22"/>
          <w:szCs w:val="22"/>
        </w:rPr>
      </w:pPr>
      <w:r w:rsidRPr="004855D6">
        <w:rPr>
          <w:sz w:val="22"/>
          <w:szCs w:val="22"/>
        </w:rPr>
        <w:t>7.18- Decorrido o prazo de recurso, sem que nenhum tenha sido interposto, ou decididos os porventura interpostos, ao pregoeiro encaminhará o processo à autoridade competente para homologação.</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21"/>
        <w:rPr>
          <w:rFonts w:ascii="Arial" w:hAnsi="Arial" w:cs="Arial"/>
          <w:b w:val="0"/>
          <w:bCs w:val="0"/>
          <w:sz w:val="22"/>
          <w:szCs w:val="22"/>
        </w:rPr>
      </w:pPr>
      <w:r w:rsidRPr="004855D6">
        <w:rPr>
          <w:rFonts w:ascii="Arial" w:hAnsi="Arial" w:cs="Arial"/>
          <w:b w:val="0"/>
          <w:bCs w:val="0"/>
          <w:sz w:val="22"/>
          <w:szCs w:val="22"/>
        </w:rPr>
        <w:t>7.19 - Nessa sessão, o pregoeiro dará continuidade ao certame, atendendo às regras e condições fixadas neste edital.</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7.20 - A falta de manifestação imediata e motivada do proponente em interpor recurso, na sessão, importará na DECADÊNCIA do direito e na continuidade do certame pelo pregoeiro, atendendo às regras e condições fixadas no edital, opinando pela adjudicação do objeto da licitação ao proponente vencedor.</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7.21 - Da sessão pública será lavrada ata circunstanciada, assinada pelo pregoeiro, pela equipe de apoio e por todos os proponentes presentes que assim desejarem.</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bCs/>
          <w:sz w:val="22"/>
          <w:szCs w:val="22"/>
        </w:rPr>
      </w:pPr>
      <w:r w:rsidRPr="004855D6">
        <w:rPr>
          <w:rFonts w:ascii="Arial" w:hAnsi="Arial" w:cs="Arial"/>
          <w:bCs/>
          <w:sz w:val="22"/>
          <w:szCs w:val="22"/>
        </w:rPr>
        <w:t>7.22 – Por força dos artigos 44 e 45, da Lei Complementar n° 123/06, será observado:</w:t>
      </w:r>
    </w:p>
    <w:p w:rsidR="007D0F12" w:rsidRPr="004855D6" w:rsidRDefault="007D0F12" w:rsidP="007D0F12">
      <w:pPr>
        <w:jc w:val="both"/>
        <w:rPr>
          <w:rFonts w:ascii="Arial" w:hAnsi="Arial" w:cs="Arial"/>
          <w:bCs/>
          <w:sz w:val="22"/>
          <w:szCs w:val="22"/>
        </w:rPr>
      </w:pPr>
    </w:p>
    <w:p w:rsidR="007D0F12" w:rsidRPr="004855D6" w:rsidRDefault="007D0F12" w:rsidP="007D0F12">
      <w:pPr>
        <w:jc w:val="both"/>
        <w:rPr>
          <w:rFonts w:ascii="Arial" w:hAnsi="Arial" w:cs="Arial"/>
          <w:bCs/>
          <w:sz w:val="22"/>
          <w:szCs w:val="22"/>
        </w:rPr>
      </w:pPr>
      <w:r w:rsidRPr="004855D6">
        <w:rPr>
          <w:rFonts w:ascii="Arial" w:hAnsi="Arial" w:cs="Arial"/>
          <w:bCs/>
          <w:sz w:val="22"/>
          <w:szCs w:val="22"/>
        </w:rPr>
        <w:t xml:space="preserve">7.22.1 – Como critério de desempate, será </w:t>
      </w:r>
      <w:proofErr w:type="gramStart"/>
      <w:r w:rsidRPr="004855D6">
        <w:rPr>
          <w:rFonts w:ascii="Arial" w:hAnsi="Arial" w:cs="Arial"/>
          <w:bCs/>
          <w:sz w:val="22"/>
          <w:szCs w:val="22"/>
        </w:rPr>
        <w:t>assegurado preferência de contratação</w:t>
      </w:r>
      <w:proofErr w:type="gramEnd"/>
      <w:r w:rsidRPr="004855D6">
        <w:rPr>
          <w:rFonts w:ascii="Arial" w:hAnsi="Arial" w:cs="Arial"/>
          <w:bCs/>
          <w:sz w:val="22"/>
          <w:szCs w:val="22"/>
        </w:rPr>
        <w:t xml:space="preserve"> para as microempresas e empresas de pequeno porte, entendendo-se por empate aquelas situações em que as propostas apresentadas pelas microeempresas e empresas de pequeno porte sejam iguais ou até 5% (cinco por cento) superiores a melhor proposta classificada;</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7.22.2 – A microempresa ou empresa de pequeno porte mais bem classificada será convocada para apresentar novo lance no prazo máximo de 05 (cinco) minutos após o encerramento da etapa de lances, </w:t>
      </w:r>
      <w:proofErr w:type="gramStart"/>
      <w:r w:rsidRPr="004855D6">
        <w:rPr>
          <w:rFonts w:ascii="Arial" w:hAnsi="Arial" w:cs="Arial"/>
          <w:sz w:val="22"/>
          <w:szCs w:val="22"/>
        </w:rPr>
        <w:t>sob pena</w:t>
      </w:r>
      <w:proofErr w:type="gramEnd"/>
      <w:r w:rsidRPr="004855D6">
        <w:rPr>
          <w:rFonts w:ascii="Arial" w:hAnsi="Arial" w:cs="Arial"/>
          <w:sz w:val="22"/>
          <w:szCs w:val="22"/>
        </w:rPr>
        <w:t xml:space="preserve"> de preclusão;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7.22.3 – O novo lance de preços mencionado no subitem anterior deverá ser inferior àquela considerada vencedora do certame, situação em que o objeto licitado será adjudicado em favor da empresa vencedora deste novo lance (ME ou EPP).</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7.22.4 – Não ocorrendo </w:t>
      </w:r>
      <w:proofErr w:type="gramStart"/>
      <w:r w:rsidRPr="004855D6">
        <w:rPr>
          <w:rFonts w:ascii="Arial" w:hAnsi="Arial" w:cs="Arial"/>
          <w:sz w:val="22"/>
          <w:szCs w:val="22"/>
        </w:rPr>
        <w:t>a</w:t>
      </w:r>
      <w:proofErr w:type="gramEnd"/>
      <w:r w:rsidRPr="004855D6">
        <w:rPr>
          <w:rFonts w:ascii="Arial" w:hAnsi="Arial" w:cs="Arial"/>
          <w:sz w:val="22"/>
          <w:szCs w:val="22"/>
        </w:rPr>
        <w:t xml:space="preserve"> contratação da microempresa ou empresa de pequeno porte, na forma do subitem anterior, serão convocadas as </w:t>
      </w:r>
      <w:proofErr w:type="spellStart"/>
      <w:r w:rsidRPr="004855D6">
        <w:rPr>
          <w:rFonts w:ascii="Arial" w:hAnsi="Arial" w:cs="Arial"/>
          <w:sz w:val="22"/>
          <w:szCs w:val="22"/>
        </w:rPr>
        <w:t>ME’s</w:t>
      </w:r>
      <w:proofErr w:type="spellEnd"/>
      <w:r w:rsidRPr="004855D6">
        <w:rPr>
          <w:rFonts w:ascii="Arial" w:hAnsi="Arial" w:cs="Arial"/>
          <w:sz w:val="22"/>
          <w:szCs w:val="22"/>
        </w:rPr>
        <w:t xml:space="preserve"> ou </w:t>
      </w:r>
      <w:proofErr w:type="spellStart"/>
      <w:r w:rsidRPr="004855D6">
        <w:rPr>
          <w:rFonts w:ascii="Arial" w:hAnsi="Arial" w:cs="Arial"/>
          <w:sz w:val="22"/>
          <w:szCs w:val="22"/>
        </w:rPr>
        <w:t>EPP’s</w:t>
      </w:r>
      <w:proofErr w:type="spellEnd"/>
      <w:r w:rsidRPr="004855D6">
        <w:rPr>
          <w:rFonts w:ascii="Arial" w:hAnsi="Arial" w:cs="Arial"/>
          <w:sz w:val="22"/>
          <w:szCs w:val="22"/>
        </w:rPr>
        <w:t xml:space="preserve"> remanescentes, na ordem classificatória, para o exercício do mesmo direito;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7.22.5 – Na hipótese da não contratação nos termos previstos nos subitens 7.22.1 a 7.22.4, o objeto licitado será adjudicado em favor da proposta originalmente vencedora do certame.</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OITAVA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lastRenderedPageBreak/>
        <w:t>DOS CRITÉRIOS DE JULGAMENTO</w:t>
      </w:r>
    </w:p>
    <w:p w:rsidR="007D0F12" w:rsidRPr="004855D6" w:rsidRDefault="007D0F12" w:rsidP="007D0F12">
      <w:pPr>
        <w:jc w:val="both"/>
        <w:rPr>
          <w:rFonts w:ascii="Arial" w:hAnsi="Arial" w:cs="Arial"/>
          <w:color w:val="FF0000"/>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8.1 - Será considerada vencedora a proposta de menor preço por item ofertado de acordo com especificado no anexo I desde que atendidas </w:t>
      </w:r>
      <w:proofErr w:type="gramStart"/>
      <w:r w:rsidRPr="004855D6">
        <w:rPr>
          <w:rFonts w:ascii="Arial" w:hAnsi="Arial" w:cs="Arial"/>
          <w:sz w:val="22"/>
          <w:szCs w:val="22"/>
        </w:rPr>
        <w:t>as</w:t>
      </w:r>
      <w:proofErr w:type="gramEnd"/>
      <w:r w:rsidRPr="004855D6">
        <w:rPr>
          <w:rFonts w:ascii="Arial" w:hAnsi="Arial" w:cs="Arial"/>
          <w:sz w:val="22"/>
          <w:szCs w:val="22"/>
        </w:rPr>
        <w:t xml:space="preserve"> especificações constantes deste edital.</w:t>
      </w:r>
      <w:r w:rsidR="00663665" w:rsidRPr="004855D6">
        <w:rPr>
          <w:rFonts w:ascii="Arial" w:hAnsi="Arial" w:cs="Arial"/>
          <w:sz w:val="22"/>
          <w:szCs w:val="22"/>
        </w:rPr>
        <w:t xml:space="preserve">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color w:val="FF0000"/>
          <w:sz w:val="22"/>
          <w:szCs w:val="22"/>
        </w:rPr>
      </w:pPr>
      <w:r w:rsidRPr="004855D6">
        <w:rPr>
          <w:rFonts w:ascii="Arial" w:hAnsi="Arial" w:cs="Arial"/>
          <w:sz w:val="22"/>
          <w:szCs w:val="22"/>
        </w:rPr>
        <w:t>8.2 - Se duas ou mais propostas, em absoluta igualdade de condições, ficarem empatadas, a classificação far-se-á, obrigatoriamente, por sorteio, em ato público, na própria sessão, conforme disposto na Lei Federal n.º 8.666/93, Lei Complementar n° 123/2006.</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8.3 – O pregoeiro poderá desclassificar as propostas cujos preços estejam superiores aos praticados no mercado ou suspender a sessão para que seja realizada pesquisa a fim de verificar tal conformidade.</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NONA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 IMPUGNAÇÃO DO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color w:val="FF0000"/>
          <w:sz w:val="22"/>
          <w:szCs w:val="22"/>
        </w:rPr>
      </w:pPr>
      <w:r w:rsidRPr="004855D6">
        <w:rPr>
          <w:rFonts w:ascii="Arial" w:hAnsi="Arial" w:cs="Arial"/>
          <w:sz w:val="22"/>
          <w:szCs w:val="22"/>
        </w:rPr>
        <w:t>9.1 - Qualquer cidadão poderá solicitar esclarecimentos, providências ou impugnar os termos do presente edital po</w:t>
      </w:r>
      <w:r w:rsidR="00E312B6" w:rsidRPr="004855D6">
        <w:rPr>
          <w:rFonts w:ascii="Arial" w:hAnsi="Arial" w:cs="Arial"/>
          <w:sz w:val="22"/>
          <w:szCs w:val="22"/>
        </w:rPr>
        <w:t>r irregularidade, protocolando</w:t>
      </w:r>
      <w:r w:rsidRPr="004855D6">
        <w:rPr>
          <w:rFonts w:ascii="Arial" w:hAnsi="Arial" w:cs="Arial"/>
          <w:sz w:val="22"/>
          <w:szCs w:val="22"/>
        </w:rPr>
        <w:t xml:space="preserve"> o pedido até </w:t>
      </w:r>
      <w:proofErr w:type="gramStart"/>
      <w:r w:rsidRPr="004855D6">
        <w:rPr>
          <w:rFonts w:ascii="Arial" w:hAnsi="Arial" w:cs="Arial"/>
          <w:sz w:val="22"/>
          <w:szCs w:val="22"/>
        </w:rPr>
        <w:t>2</w:t>
      </w:r>
      <w:proofErr w:type="gramEnd"/>
      <w:r w:rsidRPr="004855D6">
        <w:rPr>
          <w:rFonts w:ascii="Arial" w:hAnsi="Arial" w:cs="Arial"/>
          <w:sz w:val="22"/>
          <w:szCs w:val="22"/>
        </w:rPr>
        <w:t xml:space="preserve"> (dois) dias úteis antes da data fixada para a realização do pregão, no serviço de protocolo da Sala da Comissão Permanente de Licitações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 situado no endereço mencionado no preâmbulo, cabendo ao Pregoeiro decidir sobre a petição no prazo de 24 (vinte e quatro) horas. Demais informações poderão ser obtidas pelo telefone (32) 3347-1209.</w:t>
      </w:r>
    </w:p>
    <w:p w:rsidR="007D0F12" w:rsidRPr="004855D6" w:rsidRDefault="007D0F12" w:rsidP="007D0F12">
      <w:pPr>
        <w:pStyle w:val="Contedodetabela"/>
        <w:spacing w:after="0"/>
        <w:rPr>
          <w:rFonts w:cs="Arial"/>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DÉCIMA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 ADJUDICAÇÃO, HOMOLOGAÇÃO E ASSINATURA D</w:t>
      </w:r>
      <w:r w:rsidR="00F833C9" w:rsidRPr="004855D6">
        <w:rPr>
          <w:rFonts w:ascii="Arial" w:hAnsi="Arial" w:cs="Arial"/>
          <w:b/>
          <w:bCs/>
          <w:sz w:val="22"/>
          <w:szCs w:val="22"/>
        </w:rPr>
        <w:t xml:space="preserve">A ATA DE REGISTRO DE </w:t>
      </w:r>
      <w:proofErr w:type="gramStart"/>
      <w:r w:rsidR="00F833C9" w:rsidRPr="004855D6">
        <w:rPr>
          <w:rFonts w:ascii="Arial" w:hAnsi="Arial" w:cs="Arial"/>
          <w:b/>
          <w:bCs/>
          <w:sz w:val="22"/>
          <w:szCs w:val="22"/>
        </w:rPr>
        <w:t>PREÇOS</w:t>
      </w:r>
      <w:proofErr w:type="gramEnd"/>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10.1 - Após a declaração do vencedor da licitação, não havendo manifestação dos proponentes quanto à interposição de recurso, o pregoeiro opinará pela adjudicação do objeto licitado, o que posteriormente será submetido à autoridade competente.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10.2 - No caso de interposição de recurso, </w:t>
      </w:r>
      <w:proofErr w:type="gramStart"/>
      <w:r w:rsidRPr="004855D6">
        <w:rPr>
          <w:rFonts w:ascii="Arial" w:hAnsi="Arial" w:cs="Arial"/>
          <w:sz w:val="22"/>
          <w:szCs w:val="22"/>
        </w:rPr>
        <w:t>após</w:t>
      </w:r>
      <w:proofErr w:type="gramEnd"/>
      <w:r w:rsidRPr="004855D6">
        <w:rPr>
          <w:rFonts w:ascii="Arial" w:hAnsi="Arial" w:cs="Arial"/>
          <w:sz w:val="22"/>
          <w:szCs w:val="22"/>
        </w:rPr>
        <w:t xml:space="preserve"> proferida a decisão, serão adotados os mesmos procedimentos já previstos neste edital para adjudicação e homologação do resultado da licitação.</w:t>
      </w:r>
    </w:p>
    <w:p w:rsidR="007D0F12" w:rsidRPr="004855D6" w:rsidRDefault="007D0F12" w:rsidP="007D0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p>
    <w:p w:rsidR="007D0F12" w:rsidRPr="004855D6" w:rsidRDefault="007D0F12" w:rsidP="007D0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r w:rsidRPr="004855D6">
        <w:rPr>
          <w:rFonts w:ascii="Arial" w:hAnsi="Arial" w:cs="Arial"/>
          <w:sz w:val="22"/>
          <w:szCs w:val="22"/>
        </w:rPr>
        <w:t xml:space="preserve">10.3- A autoridade competente homologará o resultado da licitação, convocando o adjudicatário a assinar </w:t>
      </w:r>
      <w:r w:rsidR="00F833C9" w:rsidRPr="004855D6">
        <w:rPr>
          <w:rFonts w:ascii="Arial" w:hAnsi="Arial" w:cs="Arial"/>
          <w:sz w:val="22"/>
          <w:szCs w:val="22"/>
        </w:rPr>
        <w:t xml:space="preserve">a ata de registro de preços </w:t>
      </w:r>
      <w:r w:rsidRPr="004855D6">
        <w:rPr>
          <w:rFonts w:ascii="Arial" w:hAnsi="Arial" w:cs="Arial"/>
          <w:sz w:val="22"/>
          <w:szCs w:val="22"/>
        </w:rPr>
        <w:t>dentro do prazo de no máximo, 05 (cinco) dias consecutivos, a contar da data em que o mesmo for convocado para fazê-lo junto ao Município.</w:t>
      </w:r>
    </w:p>
    <w:p w:rsidR="007D0F12" w:rsidRPr="004855D6" w:rsidRDefault="007D0F12" w:rsidP="007D0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10.4 – O Município poderá, quando o proponente vencedor, convocado dentro do prazo de validade de sua proposta, não apresentar situação regular ou se recusar injustificadamente a assinar </w:t>
      </w:r>
      <w:r w:rsidR="004A01B4" w:rsidRPr="004855D6">
        <w:rPr>
          <w:rFonts w:ascii="Arial" w:hAnsi="Arial" w:cs="Arial"/>
          <w:sz w:val="22"/>
          <w:szCs w:val="22"/>
        </w:rPr>
        <w:t>a ata de registro de preços</w:t>
      </w:r>
      <w:r w:rsidRPr="004855D6">
        <w:rPr>
          <w:rFonts w:ascii="Arial" w:hAnsi="Arial" w:cs="Arial"/>
          <w:sz w:val="22"/>
          <w:szCs w:val="22"/>
        </w:rPr>
        <w:t xml:space="preserve">,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10.5 - Decorrido o prazo do item 10.3, dentro do prazo de validade da proposta, e não comparecendo à Prefeitura o proponente convocado para a assinatura d</w:t>
      </w:r>
      <w:r w:rsidR="004A01B4" w:rsidRPr="004855D6">
        <w:rPr>
          <w:rFonts w:ascii="Arial" w:hAnsi="Arial" w:cs="Arial"/>
          <w:sz w:val="22"/>
          <w:szCs w:val="22"/>
        </w:rPr>
        <w:t>a ata de registro de preços</w:t>
      </w:r>
      <w:r w:rsidRPr="004855D6">
        <w:rPr>
          <w:rFonts w:ascii="Arial" w:hAnsi="Arial" w:cs="Arial"/>
          <w:sz w:val="22"/>
          <w:szCs w:val="22"/>
        </w:rPr>
        <w:t xml:space="preserve">, será ele havido como </w:t>
      </w:r>
      <w:r w:rsidRPr="004855D6">
        <w:rPr>
          <w:rFonts w:ascii="Arial" w:hAnsi="Arial" w:cs="Arial"/>
          <w:sz w:val="22"/>
          <w:szCs w:val="22"/>
        </w:rPr>
        <w:lastRenderedPageBreak/>
        <w:t xml:space="preserve">desistente, ficando sujeito às seguintes sanções, aplicáveis isolada ou conjuntamente: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10.5.1 - Multa de 2% (dois por cento) sobre o valor global de sua proposta;</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10.5.2- Impedimento de contratar com o Município por prazo não superior a </w:t>
      </w:r>
      <w:proofErr w:type="gramStart"/>
      <w:r w:rsidRPr="004855D6">
        <w:rPr>
          <w:rFonts w:ascii="Arial" w:hAnsi="Arial" w:cs="Arial"/>
          <w:sz w:val="22"/>
          <w:szCs w:val="22"/>
        </w:rPr>
        <w:t>5</w:t>
      </w:r>
      <w:proofErr w:type="gramEnd"/>
      <w:r w:rsidRPr="004855D6">
        <w:rPr>
          <w:rFonts w:ascii="Arial" w:hAnsi="Arial" w:cs="Arial"/>
          <w:sz w:val="22"/>
          <w:szCs w:val="22"/>
        </w:rPr>
        <w:t xml:space="preserve"> (cinco) anos.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10.5.3- A multa de que trata o item 10.5.1 deverá ser recolhida no prazo de 15 (quinze) dias úteis, a contar da intimação da decisão administrativa que a tenha aplicado, garantida a defesa prévia do interessado, no prazo de 03 (três) dias úteis.</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DÉCIMA PRIMEIRA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DO PAGAMENTO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11.1 - Os pagamentos serão efetuados em até </w:t>
      </w:r>
      <w:r w:rsidR="001B673A" w:rsidRPr="004855D6">
        <w:rPr>
          <w:rFonts w:ascii="Arial" w:hAnsi="Arial" w:cs="Arial"/>
          <w:sz w:val="22"/>
          <w:szCs w:val="22"/>
        </w:rPr>
        <w:t>15</w:t>
      </w:r>
      <w:r w:rsidRPr="004855D6">
        <w:rPr>
          <w:rFonts w:ascii="Arial" w:hAnsi="Arial" w:cs="Arial"/>
          <w:sz w:val="22"/>
          <w:szCs w:val="22"/>
        </w:rPr>
        <w:t xml:space="preserve"> (</w:t>
      </w:r>
      <w:r w:rsidR="001B673A" w:rsidRPr="004855D6">
        <w:rPr>
          <w:rFonts w:ascii="Arial" w:hAnsi="Arial" w:cs="Arial"/>
          <w:sz w:val="22"/>
          <w:szCs w:val="22"/>
        </w:rPr>
        <w:t>quinze</w:t>
      </w:r>
      <w:r w:rsidRPr="004855D6">
        <w:rPr>
          <w:rFonts w:ascii="Arial" w:hAnsi="Arial" w:cs="Arial"/>
          <w:sz w:val="22"/>
          <w:szCs w:val="22"/>
        </w:rPr>
        <w:t>) dias contados da data da liberação da nota fiscal pelo setor competente.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11.2 - A nota fiscal somente será liberada quando o cumprimento do empenho estiver em total conformidade com as especificações exigidas pelo Município.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11.3 - Na eventualidade de aplicação de multas, estas deverão ser liquidadas simultaneamente com parcela vinculada ao evento cujo descumprimento der origem à aplicação da penalidade.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11.4 - As notas fiscais deverão ser emitidas em moeda corrente do País, em 03 (três) vias.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11.4.1 </w:t>
      </w:r>
      <w:r w:rsidRPr="004855D6">
        <w:rPr>
          <w:rFonts w:ascii="Arial" w:eastAsia="Calibri" w:hAnsi="Arial" w:cs="Arial"/>
          <w:sz w:val="22"/>
          <w:szCs w:val="22"/>
        </w:rPr>
        <w:t xml:space="preserve">Juntamente com a nota fiscal, a contratada deverá apresentar o certificado de regularidade do FGTS e a </w:t>
      </w:r>
      <w:r w:rsidRPr="004855D6">
        <w:rPr>
          <w:rFonts w:ascii="Arial" w:hAnsi="Arial" w:cs="Arial"/>
          <w:sz w:val="22"/>
          <w:szCs w:val="22"/>
        </w:rPr>
        <w:t>Certidão Negativa de Débitos Relativos aos Tributos Federais e à Dívida Ativa da União com a informação de que abrange as contribuições sociais previstas nas alíneas “a” a “d” do parágrafo único do art. 11 da Lei nº 8.212, de 24 de julho de 1991</w:t>
      </w:r>
      <w:r w:rsidRPr="004855D6">
        <w:rPr>
          <w:rFonts w:ascii="Arial" w:eastAsia="Calibri" w:hAnsi="Arial" w:cs="Arial"/>
          <w:sz w:val="22"/>
          <w:szCs w:val="22"/>
        </w:rPr>
        <w:t>.</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11.5 - O CNPJ da empresa constante da nota fiscal e fatura deverá ser o mesmo da documentação apresentada no procedimento licitatório.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11.7 -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7D0F12" w:rsidRPr="004855D6" w:rsidRDefault="007D0F12" w:rsidP="007D0F12">
      <w:pPr>
        <w:jc w:val="both"/>
        <w:rPr>
          <w:rFonts w:ascii="Arial" w:hAnsi="Arial" w:cs="Arial"/>
          <w:sz w:val="22"/>
          <w:szCs w:val="22"/>
        </w:rPr>
      </w:pPr>
    </w:p>
    <w:p w:rsidR="004855D6" w:rsidRPr="004855D6" w:rsidRDefault="007D0F12" w:rsidP="004855D6">
      <w:pPr>
        <w:autoSpaceDE w:val="0"/>
        <w:autoSpaceDN w:val="0"/>
        <w:adjustRightInd w:val="0"/>
        <w:jc w:val="both"/>
        <w:rPr>
          <w:rFonts w:ascii="Arial" w:hAnsi="Arial" w:cs="Arial"/>
          <w:sz w:val="22"/>
          <w:szCs w:val="22"/>
        </w:rPr>
      </w:pPr>
      <w:r w:rsidRPr="004855D6">
        <w:rPr>
          <w:rFonts w:ascii="Arial" w:hAnsi="Arial" w:cs="Arial"/>
          <w:sz w:val="22"/>
          <w:szCs w:val="22"/>
        </w:rPr>
        <w:t xml:space="preserve">11.8 – As despesas com o objeto de que trata este instrumento correrão à conta da dotação orçamentária </w:t>
      </w:r>
      <w:r w:rsidR="004855D6" w:rsidRPr="004855D6">
        <w:rPr>
          <w:rFonts w:ascii="Arial" w:hAnsi="Arial" w:cs="Arial"/>
          <w:sz w:val="22"/>
          <w:szCs w:val="22"/>
        </w:rPr>
        <w:t xml:space="preserve">3.3.90.39.00.2.01.00.04.122.0001.2.0006 </w:t>
      </w:r>
      <w:r w:rsidR="004855D6">
        <w:rPr>
          <w:rFonts w:ascii="Arial" w:hAnsi="Arial" w:cs="Arial"/>
          <w:sz w:val="22"/>
          <w:szCs w:val="22"/>
        </w:rPr>
        <w:t xml:space="preserve">- </w:t>
      </w:r>
      <w:r w:rsidR="004855D6" w:rsidRPr="004855D6">
        <w:rPr>
          <w:rFonts w:ascii="Arial" w:hAnsi="Arial" w:cs="Arial"/>
          <w:sz w:val="22"/>
          <w:szCs w:val="22"/>
        </w:rPr>
        <w:t>DESENVOLV. DAS ATI</w:t>
      </w:r>
      <w:r w:rsidR="004855D6">
        <w:rPr>
          <w:rFonts w:ascii="Arial" w:hAnsi="Arial" w:cs="Arial"/>
          <w:sz w:val="22"/>
          <w:szCs w:val="22"/>
        </w:rPr>
        <w:t xml:space="preserve">VIDADES DO GABINETE DO PREFEITO; </w:t>
      </w:r>
      <w:r w:rsidR="004855D6" w:rsidRPr="004855D6">
        <w:rPr>
          <w:rFonts w:ascii="Arial" w:hAnsi="Arial" w:cs="Arial"/>
          <w:sz w:val="22"/>
          <w:szCs w:val="22"/>
        </w:rPr>
        <w:t xml:space="preserve">3.3.90.39.00.2.02.00.04.122.0002.2.0010 </w:t>
      </w:r>
      <w:r w:rsidR="004855D6">
        <w:rPr>
          <w:rFonts w:ascii="Arial" w:hAnsi="Arial" w:cs="Arial"/>
          <w:sz w:val="22"/>
          <w:szCs w:val="22"/>
        </w:rPr>
        <w:t xml:space="preserve">- CONVÊNIO COM A POLÍCIA MILITAR; </w:t>
      </w:r>
      <w:r w:rsidR="004855D6" w:rsidRPr="004855D6">
        <w:rPr>
          <w:rFonts w:ascii="Arial" w:hAnsi="Arial" w:cs="Arial"/>
          <w:sz w:val="22"/>
          <w:szCs w:val="22"/>
        </w:rPr>
        <w:t xml:space="preserve">3.3.90.39.00.2.04.01.10.122.0021.2.0020 </w:t>
      </w:r>
      <w:r w:rsidR="004855D6">
        <w:rPr>
          <w:rFonts w:ascii="Arial" w:hAnsi="Arial" w:cs="Arial"/>
          <w:sz w:val="22"/>
          <w:szCs w:val="22"/>
        </w:rPr>
        <w:t>-</w:t>
      </w:r>
      <w:r w:rsidR="004855D6" w:rsidRPr="004855D6">
        <w:rPr>
          <w:rFonts w:ascii="Arial" w:hAnsi="Arial" w:cs="Arial"/>
          <w:sz w:val="22"/>
          <w:szCs w:val="22"/>
        </w:rPr>
        <w:t xml:space="preserve"> MANUTENÇÃO DO TRANSPORTE SANITÁRIO</w:t>
      </w:r>
      <w:r w:rsidR="004855D6">
        <w:rPr>
          <w:rFonts w:ascii="Arial" w:hAnsi="Arial" w:cs="Arial"/>
          <w:sz w:val="22"/>
          <w:szCs w:val="22"/>
        </w:rPr>
        <w:t xml:space="preserve">; </w:t>
      </w:r>
      <w:r w:rsidR="004855D6" w:rsidRPr="004855D6">
        <w:rPr>
          <w:rFonts w:ascii="Arial" w:hAnsi="Arial" w:cs="Arial"/>
          <w:sz w:val="22"/>
          <w:szCs w:val="22"/>
        </w:rPr>
        <w:t>3.3.90.39.00.2.05.02.12.361.0003.2.0039</w:t>
      </w:r>
      <w:r w:rsidR="004855D6">
        <w:rPr>
          <w:rFonts w:ascii="Arial" w:hAnsi="Arial" w:cs="Arial"/>
          <w:sz w:val="22"/>
          <w:szCs w:val="22"/>
        </w:rPr>
        <w:t xml:space="preserve"> -</w:t>
      </w:r>
      <w:r w:rsidR="004855D6" w:rsidRPr="004855D6">
        <w:rPr>
          <w:rFonts w:ascii="Arial" w:hAnsi="Arial" w:cs="Arial"/>
          <w:sz w:val="22"/>
          <w:szCs w:val="22"/>
        </w:rPr>
        <w:t xml:space="preserve"> DESENVOLVIMENTO DO TRANSPORTE ESCOLAR</w:t>
      </w:r>
      <w:r w:rsidR="004855D6">
        <w:rPr>
          <w:rFonts w:ascii="Arial" w:hAnsi="Arial" w:cs="Arial"/>
          <w:sz w:val="22"/>
          <w:szCs w:val="22"/>
        </w:rPr>
        <w:t xml:space="preserve">; </w:t>
      </w:r>
      <w:r w:rsidR="004855D6" w:rsidRPr="004855D6">
        <w:rPr>
          <w:rFonts w:ascii="Arial" w:hAnsi="Arial" w:cs="Arial"/>
          <w:sz w:val="22"/>
          <w:szCs w:val="22"/>
        </w:rPr>
        <w:t xml:space="preserve">3.3.90.39.00.2.07.00.20.606.0014.2.0058 </w:t>
      </w:r>
      <w:r w:rsidR="004855D6">
        <w:rPr>
          <w:rFonts w:ascii="Arial" w:hAnsi="Arial" w:cs="Arial"/>
          <w:sz w:val="22"/>
          <w:szCs w:val="22"/>
        </w:rPr>
        <w:t xml:space="preserve">- </w:t>
      </w:r>
      <w:r w:rsidR="004855D6" w:rsidRPr="004855D6">
        <w:rPr>
          <w:rFonts w:ascii="Arial" w:hAnsi="Arial" w:cs="Arial"/>
          <w:sz w:val="22"/>
          <w:szCs w:val="22"/>
        </w:rPr>
        <w:t>DESENVOLV. D</w:t>
      </w:r>
      <w:r w:rsidR="004855D6">
        <w:rPr>
          <w:rFonts w:ascii="Arial" w:hAnsi="Arial" w:cs="Arial"/>
          <w:sz w:val="22"/>
          <w:szCs w:val="22"/>
        </w:rPr>
        <w:t xml:space="preserve">A ASSISTÊNCIA AO PRODUTOR RURAL; </w:t>
      </w:r>
      <w:r w:rsidR="004855D6" w:rsidRPr="004855D6">
        <w:rPr>
          <w:rFonts w:ascii="Arial" w:hAnsi="Arial" w:cs="Arial"/>
          <w:sz w:val="22"/>
          <w:szCs w:val="22"/>
        </w:rPr>
        <w:t>3.3.90.39.00.2.09.00.15.122.0002.2.0072</w:t>
      </w:r>
      <w:r w:rsidR="004855D6">
        <w:rPr>
          <w:rFonts w:ascii="Arial" w:hAnsi="Arial" w:cs="Arial"/>
          <w:sz w:val="22"/>
          <w:szCs w:val="22"/>
        </w:rPr>
        <w:t xml:space="preserve"> -</w:t>
      </w:r>
      <w:r w:rsidR="004855D6" w:rsidRPr="004855D6">
        <w:rPr>
          <w:rFonts w:ascii="Arial" w:hAnsi="Arial" w:cs="Arial"/>
          <w:sz w:val="22"/>
          <w:szCs w:val="22"/>
        </w:rPr>
        <w:t xml:space="preserve"> </w:t>
      </w:r>
      <w:r w:rsidR="004855D6">
        <w:rPr>
          <w:rFonts w:ascii="Arial" w:hAnsi="Arial" w:cs="Arial"/>
          <w:sz w:val="22"/>
          <w:szCs w:val="22"/>
        </w:rPr>
        <w:t xml:space="preserve">SECRETARIA MUNICIPAL DE OBRAS; </w:t>
      </w:r>
      <w:r w:rsidR="004855D6" w:rsidRPr="004855D6">
        <w:rPr>
          <w:rFonts w:ascii="Arial" w:hAnsi="Arial" w:cs="Arial"/>
          <w:sz w:val="22"/>
          <w:szCs w:val="22"/>
        </w:rPr>
        <w:t>3.3.90.39.00.2.11.00.2</w:t>
      </w:r>
      <w:r w:rsidR="004855D6">
        <w:rPr>
          <w:rFonts w:ascii="Arial" w:hAnsi="Arial" w:cs="Arial"/>
          <w:sz w:val="22"/>
          <w:szCs w:val="22"/>
        </w:rPr>
        <w:t xml:space="preserve">6.782.0013.2.0079 - </w:t>
      </w:r>
      <w:r w:rsidR="004855D6" w:rsidRPr="004855D6">
        <w:rPr>
          <w:rFonts w:ascii="Arial" w:hAnsi="Arial" w:cs="Arial"/>
          <w:sz w:val="22"/>
          <w:szCs w:val="22"/>
        </w:rPr>
        <w:t xml:space="preserve">CONSERVAÇÃO DAS ESTRADAS DE RODAGEM </w:t>
      </w:r>
      <w:r w:rsidR="004855D6">
        <w:rPr>
          <w:rFonts w:ascii="Arial" w:hAnsi="Arial" w:cs="Arial"/>
          <w:sz w:val="22"/>
          <w:szCs w:val="22"/>
        </w:rPr>
        <w:t xml:space="preserve">- </w:t>
      </w:r>
      <w:r w:rsidR="004855D6" w:rsidRPr="004855D6">
        <w:rPr>
          <w:rFonts w:ascii="Arial" w:hAnsi="Arial" w:cs="Arial"/>
          <w:sz w:val="22"/>
          <w:szCs w:val="22"/>
        </w:rPr>
        <w:t xml:space="preserve">3.3.90.39.00.2.15.01.08.243.0015.2.0012 </w:t>
      </w:r>
      <w:proofErr w:type="gramStart"/>
      <w:r w:rsidR="00DA37BB">
        <w:rPr>
          <w:rFonts w:ascii="Arial" w:hAnsi="Arial" w:cs="Arial"/>
          <w:sz w:val="22"/>
          <w:szCs w:val="22"/>
        </w:rPr>
        <w:t>-</w:t>
      </w:r>
      <w:r w:rsidR="004855D6" w:rsidRPr="004855D6">
        <w:rPr>
          <w:rFonts w:ascii="Arial" w:hAnsi="Arial" w:cs="Arial"/>
          <w:sz w:val="22"/>
          <w:szCs w:val="22"/>
        </w:rPr>
        <w:t>DESENVOLV</w:t>
      </w:r>
      <w:proofErr w:type="gramEnd"/>
      <w:r w:rsidR="004855D6" w:rsidRPr="004855D6">
        <w:rPr>
          <w:rFonts w:ascii="Arial" w:hAnsi="Arial" w:cs="Arial"/>
          <w:sz w:val="22"/>
          <w:szCs w:val="22"/>
        </w:rPr>
        <w:t xml:space="preserve">. DAS ATIVIDADES DO CONSELHO TUTELAR </w:t>
      </w:r>
    </w:p>
    <w:p w:rsidR="007D0F12" w:rsidRPr="004855D6" w:rsidRDefault="007D0F12" w:rsidP="004855D6">
      <w:pPr>
        <w:autoSpaceDE w:val="0"/>
        <w:autoSpaceDN w:val="0"/>
        <w:adjustRightInd w:val="0"/>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CLÁSULA DÉCIMA SEGUNDA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DAS OBRIGAÇÕES</w:t>
      </w:r>
    </w:p>
    <w:p w:rsidR="007D0F12" w:rsidRPr="004855D6" w:rsidRDefault="007D0F12" w:rsidP="007D0F12">
      <w:pPr>
        <w:pStyle w:val="Corpodetexto31"/>
        <w:rPr>
          <w:rFonts w:ascii="Arial" w:hAnsi="Arial" w:cs="Arial"/>
          <w:i/>
          <w:sz w:val="22"/>
          <w:szCs w:val="22"/>
        </w:rPr>
      </w:pPr>
      <w:r w:rsidRPr="004855D6">
        <w:rPr>
          <w:rFonts w:ascii="Arial" w:hAnsi="Arial" w:cs="Arial"/>
          <w:i/>
          <w:sz w:val="22"/>
          <w:szCs w:val="22"/>
        </w:rPr>
        <w:t>12.1 – Do Município:</w:t>
      </w:r>
    </w:p>
    <w:p w:rsidR="007D0F12" w:rsidRPr="004855D6" w:rsidRDefault="007D0F12" w:rsidP="007D0F12">
      <w:pPr>
        <w:pStyle w:val="Corpodetexto21"/>
        <w:rPr>
          <w:rFonts w:ascii="Arial" w:hAnsi="Arial" w:cs="Arial"/>
          <w:b w:val="0"/>
          <w:bCs w:val="0"/>
          <w:sz w:val="22"/>
          <w:szCs w:val="22"/>
        </w:rPr>
      </w:pPr>
    </w:p>
    <w:p w:rsidR="007D0F12" w:rsidRPr="004855D6" w:rsidRDefault="007D0F12" w:rsidP="007D0F12">
      <w:pPr>
        <w:pStyle w:val="Corpodetexto21"/>
        <w:rPr>
          <w:rFonts w:ascii="Arial" w:hAnsi="Arial" w:cs="Arial"/>
          <w:b w:val="0"/>
          <w:bCs w:val="0"/>
          <w:sz w:val="22"/>
          <w:szCs w:val="22"/>
        </w:rPr>
      </w:pPr>
      <w:r w:rsidRPr="004855D6">
        <w:rPr>
          <w:rFonts w:ascii="Arial" w:hAnsi="Arial" w:cs="Arial"/>
          <w:b w:val="0"/>
          <w:bCs w:val="0"/>
          <w:sz w:val="22"/>
          <w:szCs w:val="22"/>
        </w:rPr>
        <w:t xml:space="preserve">12.1.1- Atestar nas notas fiscais e/ou </w:t>
      </w:r>
      <w:proofErr w:type="gramStart"/>
      <w:r w:rsidRPr="004855D6">
        <w:rPr>
          <w:rFonts w:ascii="Arial" w:hAnsi="Arial" w:cs="Arial"/>
          <w:b w:val="0"/>
          <w:bCs w:val="0"/>
          <w:sz w:val="22"/>
          <w:szCs w:val="22"/>
        </w:rPr>
        <w:t>faturas</w:t>
      </w:r>
      <w:proofErr w:type="gramEnd"/>
      <w:r w:rsidRPr="004855D6">
        <w:rPr>
          <w:rFonts w:ascii="Arial" w:hAnsi="Arial" w:cs="Arial"/>
          <w:b w:val="0"/>
          <w:bCs w:val="0"/>
          <w:sz w:val="22"/>
          <w:szCs w:val="22"/>
        </w:rPr>
        <w:t xml:space="preserve"> a efetiva entrega do objeto desta licitação;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12.1.2- Aplicar à empresa </w:t>
      </w:r>
      <w:proofErr w:type="gramStart"/>
      <w:r w:rsidRPr="004855D6">
        <w:rPr>
          <w:rFonts w:ascii="Arial" w:hAnsi="Arial" w:cs="Arial"/>
          <w:sz w:val="22"/>
          <w:szCs w:val="22"/>
        </w:rPr>
        <w:t>vencedora penalidades</w:t>
      </w:r>
      <w:proofErr w:type="gramEnd"/>
      <w:r w:rsidRPr="004855D6">
        <w:rPr>
          <w:rFonts w:ascii="Arial" w:hAnsi="Arial" w:cs="Arial"/>
          <w:sz w:val="22"/>
          <w:szCs w:val="22"/>
        </w:rPr>
        <w:t xml:space="preserve">, quando for o caso;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lastRenderedPageBreak/>
        <w:t>12.1.3- Prestar à empresa vencedora toda e qualquer informação, por esta solicitada, necessária à perfeita execução do contrato;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12.1.4- Efetuar o pagamento à empresa contratada no prazo avençado, após a entrega da nota fiscal no setor competente;</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12.1.5- Notificar, por escrito, à empresa contratada da aplicação de qualquer sanção.</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31"/>
        <w:rPr>
          <w:rFonts w:ascii="Arial" w:hAnsi="Arial" w:cs="Arial"/>
          <w:i/>
          <w:sz w:val="22"/>
          <w:szCs w:val="22"/>
        </w:rPr>
      </w:pPr>
      <w:r w:rsidRPr="004855D6">
        <w:rPr>
          <w:rFonts w:ascii="Arial" w:hAnsi="Arial" w:cs="Arial"/>
          <w:i/>
          <w:sz w:val="22"/>
          <w:szCs w:val="22"/>
        </w:rPr>
        <w:t>12.2 - Da Empresa Vencedora:</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21"/>
        <w:rPr>
          <w:rFonts w:ascii="Arial" w:hAnsi="Arial" w:cs="Arial"/>
          <w:b w:val="0"/>
          <w:bCs w:val="0"/>
          <w:sz w:val="22"/>
          <w:szCs w:val="22"/>
        </w:rPr>
      </w:pPr>
      <w:r w:rsidRPr="004855D6">
        <w:rPr>
          <w:rFonts w:ascii="Arial" w:hAnsi="Arial" w:cs="Arial"/>
          <w:b w:val="0"/>
          <w:bCs w:val="0"/>
          <w:sz w:val="22"/>
          <w:szCs w:val="22"/>
        </w:rPr>
        <w:t xml:space="preserve">12.2.1- Fornecer o objeto desta licitação nas especificações contidas neste edital;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12.2.2- Manter, durante a execução do contrato, as mesmas condições de habilitação;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12.2.</w:t>
      </w:r>
      <w:r w:rsidR="0027081F" w:rsidRPr="004855D6">
        <w:rPr>
          <w:rFonts w:ascii="Arial" w:hAnsi="Arial" w:cs="Arial"/>
          <w:sz w:val="22"/>
          <w:szCs w:val="22"/>
        </w:rPr>
        <w:t>3</w:t>
      </w:r>
      <w:r w:rsidRPr="004855D6">
        <w:rPr>
          <w:rFonts w:ascii="Arial" w:hAnsi="Arial" w:cs="Arial"/>
          <w:sz w:val="22"/>
          <w:szCs w:val="22"/>
        </w:rPr>
        <w:t>- Fornecer o objeto licitado, no preço, prazo e forma estipulada na proposta;</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12.2.</w:t>
      </w:r>
      <w:r w:rsidR="0027081F" w:rsidRPr="004855D6">
        <w:rPr>
          <w:rFonts w:ascii="Arial" w:hAnsi="Arial" w:cs="Arial"/>
          <w:sz w:val="22"/>
          <w:szCs w:val="22"/>
        </w:rPr>
        <w:t>4</w:t>
      </w:r>
      <w:r w:rsidRPr="004855D6">
        <w:rPr>
          <w:rFonts w:ascii="Arial" w:hAnsi="Arial" w:cs="Arial"/>
          <w:sz w:val="22"/>
          <w:szCs w:val="22"/>
        </w:rPr>
        <w:t>-</w:t>
      </w:r>
      <w:r w:rsidRPr="004855D6">
        <w:rPr>
          <w:rFonts w:ascii="Arial" w:hAnsi="Arial" w:cs="Arial"/>
          <w:color w:val="FF0000"/>
          <w:sz w:val="22"/>
          <w:szCs w:val="22"/>
        </w:rPr>
        <w:t xml:space="preserve"> </w:t>
      </w:r>
      <w:r w:rsidRPr="004855D6">
        <w:rPr>
          <w:rFonts w:ascii="Arial" w:hAnsi="Arial" w:cs="Arial"/>
          <w:sz w:val="22"/>
          <w:szCs w:val="22"/>
        </w:rPr>
        <w:t>Fornecer o objeto de boa qualidade, dentro dos padrões exigidos neste edital.</w:t>
      </w:r>
    </w:p>
    <w:p w:rsidR="007D0F12" w:rsidRPr="004855D6" w:rsidRDefault="007D0F12" w:rsidP="007D0F12">
      <w:pPr>
        <w:jc w:val="both"/>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DÉCIMA TERCEIRA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DAS PENALIDADES</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13.1- Os casos de inexecução total ou parcial, erro de execução, execução imperfeita, atraso injustificado e inadimplemento de cada ajuste representado pela nota de empenho, sujeitará a destacam-se:</w:t>
      </w:r>
    </w:p>
    <w:p w:rsidR="007D0F12" w:rsidRPr="004855D6" w:rsidRDefault="007D0F12" w:rsidP="007D0F12">
      <w:pPr>
        <w:ind w:firstLine="851"/>
        <w:jc w:val="both"/>
        <w:rPr>
          <w:rFonts w:ascii="Arial" w:hAnsi="Arial" w:cs="Arial"/>
          <w:sz w:val="22"/>
          <w:szCs w:val="22"/>
        </w:rPr>
      </w:pPr>
      <w:r w:rsidRPr="004855D6">
        <w:rPr>
          <w:rFonts w:ascii="Arial" w:hAnsi="Arial" w:cs="Arial"/>
          <w:sz w:val="22"/>
          <w:szCs w:val="22"/>
        </w:rPr>
        <w:t>a) advertência;</w:t>
      </w:r>
    </w:p>
    <w:p w:rsidR="007D0F12" w:rsidRPr="004855D6" w:rsidRDefault="007D0F12" w:rsidP="007D0F12">
      <w:pPr>
        <w:ind w:firstLine="851"/>
        <w:jc w:val="both"/>
        <w:rPr>
          <w:rFonts w:ascii="Arial" w:hAnsi="Arial" w:cs="Arial"/>
          <w:sz w:val="22"/>
          <w:szCs w:val="22"/>
        </w:rPr>
      </w:pPr>
      <w:r w:rsidRPr="004855D6">
        <w:rPr>
          <w:rFonts w:ascii="Arial" w:hAnsi="Arial" w:cs="Arial"/>
          <w:sz w:val="22"/>
          <w:szCs w:val="22"/>
        </w:rPr>
        <w:t xml:space="preserve">b) multa de 0,5% (meio por cento) do valor da nota de empenho, por dia de atraso injustificado na execução da </w:t>
      </w:r>
      <w:proofErr w:type="gramStart"/>
      <w:r w:rsidRPr="004855D6">
        <w:rPr>
          <w:rFonts w:ascii="Arial" w:hAnsi="Arial" w:cs="Arial"/>
          <w:sz w:val="22"/>
          <w:szCs w:val="22"/>
        </w:rPr>
        <w:t>mesma, observado</w:t>
      </w:r>
      <w:proofErr w:type="gramEnd"/>
      <w:r w:rsidRPr="004855D6">
        <w:rPr>
          <w:rFonts w:ascii="Arial" w:hAnsi="Arial" w:cs="Arial"/>
          <w:sz w:val="22"/>
          <w:szCs w:val="22"/>
        </w:rPr>
        <w:t xml:space="preserve"> o prazo máximo de 05 (cinco) dias úteis;</w:t>
      </w:r>
    </w:p>
    <w:p w:rsidR="007D0F12" w:rsidRPr="004855D6" w:rsidRDefault="007D0F12" w:rsidP="007D0F12">
      <w:pPr>
        <w:ind w:firstLine="851"/>
        <w:jc w:val="both"/>
        <w:rPr>
          <w:rFonts w:ascii="Arial" w:hAnsi="Arial" w:cs="Arial"/>
          <w:sz w:val="22"/>
          <w:szCs w:val="22"/>
        </w:rPr>
      </w:pPr>
      <w:r w:rsidRPr="004855D6">
        <w:rPr>
          <w:rFonts w:ascii="Arial" w:hAnsi="Arial" w:cs="Arial"/>
          <w:sz w:val="22"/>
          <w:szCs w:val="22"/>
        </w:rPr>
        <w:t>c) multa de 2% (dois por cento) sobre o valor da nota de empenho, pela recusa injustificada do adjudicatário em executá-la;</w:t>
      </w:r>
    </w:p>
    <w:p w:rsidR="007D0F12" w:rsidRPr="004855D6" w:rsidRDefault="007D0F12" w:rsidP="007D0F12">
      <w:pPr>
        <w:pStyle w:val="Recuodecorpodetexto21"/>
        <w:ind w:left="0" w:firstLine="851"/>
        <w:rPr>
          <w:rFonts w:cs="Arial"/>
          <w:sz w:val="22"/>
          <w:szCs w:val="22"/>
        </w:rPr>
      </w:pPr>
      <w:r w:rsidRPr="004855D6">
        <w:rPr>
          <w:rFonts w:cs="Arial"/>
          <w:sz w:val="22"/>
          <w:szCs w:val="22"/>
        </w:rPr>
        <w:t>d) suspensão temporária de participação em licitações e impedimento de contratar com o Município, no prazo de até 05 (cinco) anos;</w:t>
      </w:r>
    </w:p>
    <w:p w:rsidR="007D0F12" w:rsidRPr="004855D6" w:rsidRDefault="007D0F12" w:rsidP="007D0F12">
      <w:pPr>
        <w:ind w:firstLine="851"/>
        <w:jc w:val="both"/>
        <w:rPr>
          <w:rFonts w:ascii="Arial" w:hAnsi="Arial" w:cs="Arial"/>
          <w:sz w:val="22"/>
          <w:szCs w:val="22"/>
        </w:rPr>
      </w:pPr>
      <w:r w:rsidRPr="004855D6">
        <w:rPr>
          <w:rFonts w:ascii="Arial" w:hAnsi="Arial" w:cs="Arial"/>
          <w:sz w:val="22"/>
          <w:szCs w:val="22"/>
        </w:rPr>
        <w:t>e) declaração de inidoneidade para contratar com a Administração Pública, até que seja promovida a reabilitação, facultado a empresa contratada o pedido de reconsideração da decisão da autoridade competente, no prazo de 10 (dez) dias da abertura de vistas ao processo.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13.2 - Os valores das multas aplicadas previstas nos subitens acima poderão ser descontados dos pagamentos devidos pelo Município. </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13.3 - Da aplicação das penas definidas nas alíneas "a", "d" e "e", do item 13.1, caberá recurso no prazo de 05 (cinco) dias úteis, contados da intimação, o qual deverá ser apresentado no mesmo local.</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
        <w:spacing w:after="0"/>
        <w:jc w:val="both"/>
        <w:rPr>
          <w:rFonts w:ascii="Arial" w:hAnsi="Arial" w:cs="Arial"/>
          <w:sz w:val="22"/>
          <w:szCs w:val="22"/>
        </w:rPr>
      </w:pPr>
      <w:r w:rsidRPr="004855D6">
        <w:rPr>
          <w:rFonts w:ascii="Arial" w:hAnsi="Arial" w:cs="Arial"/>
          <w:sz w:val="22"/>
          <w:szCs w:val="22"/>
        </w:rPr>
        <w:t>13.4 - O recurso ou o pedido de reconsideração relativa às penalidades acima dispostas serão dirigidos ao Secretário da unidade requisitante, o qual decidirá o recurso no prazo de 05 (cinco) dias úteis e o pedido de reconsideração, no prazo de 10 (dez) dias úteis.</w:t>
      </w:r>
    </w:p>
    <w:p w:rsidR="007D0F12" w:rsidRPr="004855D6" w:rsidRDefault="007D0F12" w:rsidP="007D0F12">
      <w:pPr>
        <w:pStyle w:val="Corpodetexto"/>
        <w:spacing w:after="0"/>
        <w:rPr>
          <w:rFonts w:ascii="Arial" w:hAnsi="Arial" w:cs="Arial"/>
          <w:sz w:val="22"/>
          <w:szCs w:val="22"/>
        </w:rPr>
      </w:pP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DÉCIMA QUARTA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DOS SERVIÇOS</w:t>
      </w:r>
    </w:p>
    <w:p w:rsidR="007D0F12" w:rsidRPr="004855D6" w:rsidRDefault="007D0F12" w:rsidP="007D0F12">
      <w:pPr>
        <w:jc w:val="both"/>
        <w:rPr>
          <w:rFonts w:ascii="Arial" w:hAnsi="Arial" w:cs="Arial"/>
          <w:sz w:val="22"/>
          <w:szCs w:val="22"/>
        </w:rPr>
      </w:pPr>
    </w:p>
    <w:p w:rsidR="001B673A" w:rsidRPr="004855D6" w:rsidRDefault="007D0F12" w:rsidP="001B673A">
      <w:pPr>
        <w:tabs>
          <w:tab w:val="left" w:pos="284"/>
        </w:tabs>
        <w:spacing w:line="276" w:lineRule="auto"/>
        <w:jc w:val="both"/>
        <w:rPr>
          <w:rFonts w:ascii="Arial" w:hAnsi="Arial" w:cs="Arial"/>
          <w:sz w:val="22"/>
          <w:szCs w:val="22"/>
        </w:rPr>
      </w:pPr>
      <w:r w:rsidRPr="004855D6">
        <w:rPr>
          <w:rFonts w:ascii="Arial" w:hAnsi="Arial" w:cs="Arial"/>
          <w:sz w:val="22"/>
          <w:szCs w:val="22"/>
        </w:rPr>
        <w:t xml:space="preserve">14.1. </w:t>
      </w:r>
      <w:r w:rsidR="001B673A" w:rsidRPr="004855D6">
        <w:rPr>
          <w:rFonts w:ascii="Arial" w:hAnsi="Arial" w:cs="Arial"/>
          <w:sz w:val="22"/>
          <w:szCs w:val="22"/>
        </w:rPr>
        <w:t xml:space="preserve"> Efetuar manutenção corretiva, nos veículos, máquinas e equipamentos d</w:t>
      </w:r>
      <w:r w:rsidR="00564D00">
        <w:rPr>
          <w:rFonts w:ascii="Arial" w:hAnsi="Arial" w:cs="Arial"/>
          <w:sz w:val="22"/>
          <w:szCs w:val="22"/>
        </w:rPr>
        <w:t>o município</w:t>
      </w:r>
      <w:r w:rsidR="001B673A" w:rsidRPr="004855D6">
        <w:rPr>
          <w:rFonts w:ascii="Arial" w:hAnsi="Arial" w:cs="Arial"/>
          <w:sz w:val="22"/>
          <w:szCs w:val="22"/>
        </w:rPr>
        <w:t>;</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 xml:space="preserve">14.2- Preferencialmente, os serviços deverão ser prestados dentro do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e caso seja necessário deslocar o veículo para oficina fora da sede de </w:t>
      </w:r>
      <w:proofErr w:type="spellStart"/>
      <w:r w:rsidRPr="004855D6">
        <w:rPr>
          <w:rFonts w:ascii="Arial" w:hAnsi="Arial" w:cs="Arial"/>
          <w:sz w:val="22"/>
          <w:szCs w:val="22"/>
        </w:rPr>
        <w:t>Ibertioga</w:t>
      </w:r>
      <w:proofErr w:type="spellEnd"/>
      <w:r w:rsidRPr="004855D6">
        <w:rPr>
          <w:rFonts w:ascii="Arial" w:hAnsi="Arial" w:cs="Arial"/>
          <w:sz w:val="22"/>
          <w:szCs w:val="22"/>
        </w:rPr>
        <w:t>, caberá ao contratado realizar o transporte do mesmo sob sua responsabilidade e expensas.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lastRenderedPageBreak/>
        <w:t xml:space="preserve">14.3 - Disponibilidade de 24 horas por dia e durante </w:t>
      </w:r>
      <w:proofErr w:type="gramStart"/>
      <w:r w:rsidRPr="004855D6">
        <w:rPr>
          <w:rFonts w:ascii="Arial" w:hAnsi="Arial" w:cs="Arial"/>
          <w:sz w:val="22"/>
          <w:szCs w:val="22"/>
        </w:rPr>
        <w:t>7</w:t>
      </w:r>
      <w:proofErr w:type="gramEnd"/>
      <w:r w:rsidRPr="004855D6">
        <w:rPr>
          <w:rFonts w:ascii="Arial" w:hAnsi="Arial" w:cs="Arial"/>
          <w:sz w:val="22"/>
          <w:szCs w:val="22"/>
        </w:rPr>
        <w:t xml:space="preserve"> dias da semana, nos casos de emergência, onde terá um prazo de 2 (duas) horas para atendimento, após o chamado e de 4 (quatro) horas nos casos convencionais.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14.4 - Todos os custos deverão estar inclusos, como custos com mão-de-obra, equipamentos, ferramentas e demais instrumentos de trabalho, bem como taxas, impostos e outro tributos;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 xml:space="preserve">14.5- É de responsabilidade do município, fornecer para a contratada, as peças solicitadas para </w:t>
      </w:r>
      <w:proofErr w:type="gramStart"/>
      <w:r w:rsidRPr="004855D6">
        <w:rPr>
          <w:rFonts w:ascii="Arial" w:hAnsi="Arial" w:cs="Arial"/>
          <w:sz w:val="22"/>
          <w:szCs w:val="22"/>
        </w:rPr>
        <w:t>à</w:t>
      </w:r>
      <w:proofErr w:type="gramEnd"/>
      <w:r w:rsidRPr="004855D6">
        <w:rPr>
          <w:rFonts w:ascii="Arial" w:hAnsi="Arial" w:cs="Arial"/>
          <w:sz w:val="22"/>
          <w:szCs w:val="22"/>
        </w:rPr>
        <w:t xml:space="preserve"> execução dos serviços.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 xml:space="preserve">14.6- De modo a atender ao princípio da economicidade e da eficiência, a oficina deverá ser sediada ou instalada há pelo menos 50 km (cinquenta quilômetros) percorridos, a contar da sede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14.7- A empresa deverá possuir equipamentos de análise eletrônica e diagnóstico para análise e leitura das partes elétricas e eletrônicas dos veículos bem como: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a) Multímetro;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b) Scanner automotivo;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c) Osciloscópio digital ou analógico;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d) Medidor de pressão do sistema de arrefecimento;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e) Medidor de compressão e vazão de cilindros;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f) Medidor de pressão para sistema de injeção eletrônica;</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g) Medidor de vazão da bomba de combustível;</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h) Equipamento para limpeza e regulagem de bicos injetores;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i) Elevador de veículos;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j) Macaco para motor e</w:t>
      </w:r>
    </w:p>
    <w:p w:rsidR="001B673A" w:rsidRPr="004855D6" w:rsidRDefault="001B673A" w:rsidP="001B673A">
      <w:pPr>
        <w:tabs>
          <w:tab w:val="left" w:pos="284"/>
        </w:tabs>
        <w:spacing w:line="276" w:lineRule="auto"/>
        <w:ind w:firstLine="709"/>
        <w:jc w:val="both"/>
        <w:rPr>
          <w:rFonts w:ascii="Arial" w:hAnsi="Arial" w:cs="Arial"/>
          <w:sz w:val="22"/>
          <w:szCs w:val="22"/>
        </w:rPr>
      </w:pPr>
      <w:r w:rsidRPr="004855D6">
        <w:rPr>
          <w:rFonts w:ascii="Arial" w:hAnsi="Arial" w:cs="Arial"/>
          <w:sz w:val="22"/>
          <w:szCs w:val="22"/>
        </w:rPr>
        <w:t>k) Outros equipamentos essenciais para o bom desempenho dos serviços.</w:t>
      </w:r>
    </w:p>
    <w:p w:rsidR="009814FE" w:rsidRPr="004855D6" w:rsidRDefault="009814FE" w:rsidP="001B673A">
      <w:pPr>
        <w:tabs>
          <w:tab w:val="left" w:pos="284"/>
        </w:tabs>
        <w:spacing w:line="276" w:lineRule="auto"/>
        <w:jc w:val="both"/>
        <w:rPr>
          <w:rFonts w:ascii="Arial" w:hAnsi="Arial" w:cs="Arial"/>
          <w:sz w:val="22"/>
          <w:szCs w:val="22"/>
        </w:rPr>
      </w:pPr>
    </w:p>
    <w:p w:rsidR="009814FE" w:rsidRPr="004855D6" w:rsidRDefault="009814FE" w:rsidP="009814FE">
      <w:pPr>
        <w:tabs>
          <w:tab w:val="left" w:pos="284"/>
        </w:tabs>
        <w:spacing w:line="276" w:lineRule="auto"/>
        <w:jc w:val="both"/>
        <w:rPr>
          <w:rFonts w:ascii="Arial" w:hAnsi="Arial" w:cs="Arial"/>
          <w:sz w:val="22"/>
          <w:szCs w:val="22"/>
        </w:rPr>
      </w:pPr>
      <w:r w:rsidRPr="004855D6">
        <w:rPr>
          <w:rFonts w:ascii="Arial" w:hAnsi="Arial" w:cs="Arial"/>
          <w:sz w:val="22"/>
          <w:szCs w:val="22"/>
        </w:rPr>
        <w:t>14.8 - O pagamento será efetuado em até 15 (quinze) dias, após a efetiva prestação dos serviços.</w:t>
      </w:r>
    </w:p>
    <w:p w:rsidR="009814FE" w:rsidRPr="004855D6" w:rsidRDefault="009814FE" w:rsidP="009814FE">
      <w:pPr>
        <w:tabs>
          <w:tab w:val="left" w:pos="284"/>
        </w:tabs>
        <w:spacing w:line="276" w:lineRule="auto"/>
        <w:jc w:val="both"/>
        <w:rPr>
          <w:rFonts w:ascii="Arial" w:hAnsi="Arial" w:cs="Arial"/>
          <w:sz w:val="22"/>
          <w:szCs w:val="22"/>
        </w:rPr>
      </w:pPr>
    </w:p>
    <w:p w:rsidR="009814FE" w:rsidRPr="004855D6" w:rsidRDefault="009814FE" w:rsidP="009814FE">
      <w:pPr>
        <w:tabs>
          <w:tab w:val="left" w:pos="284"/>
        </w:tabs>
        <w:spacing w:line="276" w:lineRule="auto"/>
        <w:jc w:val="both"/>
        <w:rPr>
          <w:rFonts w:ascii="Arial" w:hAnsi="Arial" w:cs="Arial"/>
          <w:sz w:val="22"/>
          <w:szCs w:val="22"/>
        </w:rPr>
      </w:pPr>
      <w:r w:rsidRPr="004855D6">
        <w:rPr>
          <w:rFonts w:ascii="Arial" w:hAnsi="Arial" w:cs="Arial"/>
          <w:sz w:val="22"/>
          <w:szCs w:val="22"/>
        </w:rPr>
        <w:t>14.9 - Em caso de irregularidade na emissão dos documentos fiscais, o prazo de pagamento será contado a partir de sua reapresentação, desde que devidamente regularizados.</w:t>
      </w:r>
    </w:p>
    <w:p w:rsidR="009814FE" w:rsidRPr="004855D6" w:rsidRDefault="009814FE" w:rsidP="009814FE">
      <w:pPr>
        <w:tabs>
          <w:tab w:val="left" w:pos="284"/>
        </w:tabs>
        <w:spacing w:line="276" w:lineRule="auto"/>
        <w:jc w:val="both"/>
        <w:rPr>
          <w:rFonts w:ascii="Arial" w:hAnsi="Arial" w:cs="Arial"/>
          <w:sz w:val="22"/>
          <w:szCs w:val="22"/>
        </w:rPr>
      </w:pPr>
    </w:p>
    <w:p w:rsidR="009814FE" w:rsidRPr="004855D6" w:rsidRDefault="009814FE" w:rsidP="009814FE">
      <w:pPr>
        <w:tabs>
          <w:tab w:val="left" w:pos="284"/>
        </w:tabs>
        <w:spacing w:line="276" w:lineRule="auto"/>
        <w:jc w:val="both"/>
        <w:rPr>
          <w:rFonts w:ascii="Arial" w:hAnsi="Arial" w:cs="Arial"/>
          <w:sz w:val="22"/>
          <w:szCs w:val="22"/>
        </w:rPr>
      </w:pPr>
      <w:r w:rsidRPr="004855D6">
        <w:rPr>
          <w:rFonts w:ascii="Arial" w:hAnsi="Arial" w:cs="Arial"/>
          <w:sz w:val="22"/>
          <w:szCs w:val="22"/>
        </w:rPr>
        <w:t>14.10 - Nenhum pagamento será efetuado à detentora enquanto pendente de liquidação ou de</w:t>
      </w:r>
      <w:proofErr w:type="gramStart"/>
      <w:r w:rsidRPr="004855D6">
        <w:rPr>
          <w:rFonts w:ascii="Arial" w:hAnsi="Arial" w:cs="Arial"/>
          <w:sz w:val="22"/>
          <w:szCs w:val="22"/>
        </w:rPr>
        <w:t xml:space="preserve">  </w:t>
      </w:r>
      <w:proofErr w:type="gramEnd"/>
      <w:r w:rsidRPr="004855D6">
        <w:rPr>
          <w:rFonts w:ascii="Arial" w:hAnsi="Arial" w:cs="Arial"/>
          <w:sz w:val="22"/>
          <w:szCs w:val="22"/>
        </w:rPr>
        <w:t>qualquer obrigação financeira decorrente de penalidade ou inadimplência, sem que isso gere direito a reajustamento de preços.</w:t>
      </w:r>
    </w:p>
    <w:p w:rsidR="009814FE" w:rsidRPr="004855D6" w:rsidRDefault="009814FE" w:rsidP="009814FE">
      <w:pPr>
        <w:tabs>
          <w:tab w:val="left" w:pos="284"/>
        </w:tabs>
        <w:spacing w:line="276" w:lineRule="auto"/>
        <w:jc w:val="both"/>
        <w:rPr>
          <w:rFonts w:ascii="Arial" w:hAnsi="Arial" w:cs="Arial"/>
          <w:sz w:val="22"/>
          <w:szCs w:val="22"/>
        </w:rPr>
      </w:pPr>
    </w:p>
    <w:p w:rsidR="009814FE" w:rsidRPr="004855D6" w:rsidRDefault="009814FE" w:rsidP="009814FE">
      <w:pPr>
        <w:tabs>
          <w:tab w:val="left" w:pos="284"/>
        </w:tabs>
        <w:spacing w:line="276" w:lineRule="auto"/>
        <w:jc w:val="both"/>
        <w:rPr>
          <w:rFonts w:ascii="Arial" w:hAnsi="Arial" w:cs="Arial"/>
          <w:sz w:val="22"/>
          <w:szCs w:val="22"/>
        </w:rPr>
      </w:pPr>
      <w:r w:rsidRPr="004855D6">
        <w:rPr>
          <w:rFonts w:ascii="Arial" w:hAnsi="Arial" w:cs="Arial"/>
          <w:sz w:val="22"/>
          <w:szCs w:val="22"/>
        </w:rPr>
        <w:t>14.11 - Deverão estar incluídas no preço do objeto todas as despesas necessárias com mão-de-obra, equipamentos, ferramentas, máquina de solda e demais instrumentos de trabalho, bem como taxas, impostos e outras despesas pertinentes.</w:t>
      </w:r>
    </w:p>
    <w:p w:rsidR="009814FE" w:rsidRPr="004855D6" w:rsidRDefault="009814FE" w:rsidP="009814FE">
      <w:pPr>
        <w:tabs>
          <w:tab w:val="left" w:pos="284"/>
        </w:tabs>
        <w:spacing w:line="276" w:lineRule="auto"/>
        <w:jc w:val="both"/>
        <w:rPr>
          <w:rFonts w:ascii="Arial" w:hAnsi="Arial" w:cs="Arial"/>
          <w:sz w:val="22"/>
          <w:szCs w:val="22"/>
        </w:rPr>
      </w:pPr>
    </w:p>
    <w:p w:rsidR="007D0F12" w:rsidRPr="004855D6" w:rsidRDefault="00FE0B4D" w:rsidP="0087771D">
      <w:pPr>
        <w:tabs>
          <w:tab w:val="left" w:pos="284"/>
        </w:tabs>
        <w:spacing w:line="276" w:lineRule="auto"/>
        <w:jc w:val="both"/>
        <w:rPr>
          <w:rFonts w:ascii="Arial" w:hAnsi="Arial" w:cs="Arial"/>
          <w:sz w:val="22"/>
          <w:szCs w:val="22"/>
        </w:rPr>
      </w:pPr>
      <w:r w:rsidRPr="004855D6">
        <w:rPr>
          <w:rFonts w:ascii="Arial" w:hAnsi="Arial" w:cs="Arial"/>
          <w:sz w:val="22"/>
          <w:szCs w:val="22"/>
        </w:rPr>
        <w:t>14.1</w:t>
      </w:r>
      <w:r w:rsidR="009814FE" w:rsidRPr="004855D6">
        <w:rPr>
          <w:rFonts w:ascii="Arial" w:hAnsi="Arial" w:cs="Arial"/>
          <w:sz w:val="22"/>
          <w:szCs w:val="22"/>
        </w:rPr>
        <w:t xml:space="preserve">2 - Da nota fiscal </w:t>
      </w:r>
      <w:proofErr w:type="gramStart"/>
      <w:r w:rsidR="009814FE" w:rsidRPr="004855D6">
        <w:rPr>
          <w:rFonts w:ascii="Arial" w:hAnsi="Arial" w:cs="Arial"/>
          <w:sz w:val="22"/>
          <w:szCs w:val="22"/>
        </w:rPr>
        <w:t>deverá constar</w:t>
      </w:r>
      <w:proofErr w:type="gramEnd"/>
      <w:r w:rsidR="009814FE" w:rsidRPr="004855D6">
        <w:rPr>
          <w:rFonts w:ascii="Arial" w:hAnsi="Arial" w:cs="Arial"/>
          <w:sz w:val="22"/>
          <w:szCs w:val="22"/>
        </w:rPr>
        <w:t xml:space="preserve"> o n° da conta- corrente do licitante, banco, e nº. </w:t>
      </w:r>
      <w:proofErr w:type="gramStart"/>
      <w:r w:rsidR="009814FE" w:rsidRPr="004855D6">
        <w:rPr>
          <w:rFonts w:ascii="Arial" w:hAnsi="Arial" w:cs="Arial"/>
          <w:sz w:val="22"/>
          <w:szCs w:val="22"/>
        </w:rPr>
        <w:t>da</w:t>
      </w:r>
      <w:proofErr w:type="gramEnd"/>
      <w:r w:rsidR="009814FE" w:rsidRPr="004855D6">
        <w:rPr>
          <w:rFonts w:ascii="Arial" w:hAnsi="Arial" w:cs="Arial"/>
          <w:sz w:val="22"/>
          <w:szCs w:val="22"/>
        </w:rPr>
        <w:t xml:space="preserve"> agência para fins de pagamento.</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CLÁUSULA DÉCIMA QUINTA</w:t>
      </w:r>
    </w:p>
    <w:p w:rsidR="007D0F12" w:rsidRPr="004855D6" w:rsidRDefault="007D0F12" w:rsidP="007D0F12">
      <w:pPr>
        <w:jc w:val="center"/>
        <w:rPr>
          <w:rFonts w:ascii="Arial" w:hAnsi="Arial" w:cs="Arial"/>
          <w:b/>
          <w:bCs/>
          <w:sz w:val="22"/>
          <w:szCs w:val="22"/>
        </w:rPr>
      </w:pPr>
      <w:r w:rsidRPr="004855D6">
        <w:rPr>
          <w:rFonts w:ascii="Arial" w:hAnsi="Arial" w:cs="Arial"/>
          <w:b/>
          <w:bCs/>
          <w:sz w:val="22"/>
          <w:szCs w:val="22"/>
        </w:rPr>
        <w:t>DAS DISPOSIÇÕES FINAIS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15.1 - Nenhuma indenização será devida aos proponentes por apresentarem documentação e/ ou elaborarem proposta relativa ao presente pregão.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15.2 - A presente licitação somente poderá vir a ser revogada por razões de interesse público </w:t>
      </w:r>
      <w:proofErr w:type="gramStart"/>
      <w:r w:rsidRPr="004855D6">
        <w:rPr>
          <w:rFonts w:ascii="Arial" w:hAnsi="Arial" w:cs="Arial"/>
          <w:sz w:val="22"/>
          <w:szCs w:val="22"/>
        </w:rPr>
        <w:lastRenderedPageBreak/>
        <w:t>decorrentes de fato superveniente</w:t>
      </w:r>
      <w:proofErr w:type="gramEnd"/>
      <w:r w:rsidRPr="004855D6">
        <w:rPr>
          <w:rFonts w:ascii="Arial" w:hAnsi="Arial" w:cs="Arial"/>
          <w:sz w:val="22"/>
          <w:szCs w:val="22"/>
        </w:rPr>
        <w:t>, devidamente comprovado, ou anulada, no todo ou em parte, por ilegalidade, de ofício ou por provocação de terceiros, mediante parecer escrito e devidamente fundamentado.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15.3 - O resultado desta licitação será lavrado em Ata, a qual será assinada pelo pregoeiro, equipe de apoio e representantes dos proponentes.</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15.4 - </w:t>
      </w:r>
      <w:proofErr w:type="gramStart"/>
      <w:r w:rsidRPr="004855D6">
        <w:rPr>
          <w:rFonts w:ascii="Arial" w:hAnsi="Arial" w:cs="Arial"/>
          <w:sz w:val="22"/>
          <w:szCs w:val="22"/>
        </w:rPr>
        <w:t>Recomenda-se</w:t>
      </w:r>
      <w:proofErr w:type="gramEnd"/>
      <w:r w:rsidRPr="004855D6">
        <w:rPr>
          <w:rFonts w:ascii="Arial" w:hAnsi="Arial" w:cs="Arial"/>
          <w:sz w:val="22"/>
          <w:szCs w:val="22"/>
        </w:rPr>
        <w:t xml:space="preserve"> aos proponentes que estejam no local marcado, com antecedência de 30 (trinta) minutos do horário previsto.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15.5 - Esclarecimentos em relação a eventuais dúvidas de interpretação do presente edital poderão ser obtidos junto à Sala da Comissão Permanente de Licitações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 pelo telefone: (32) 3347-1209, nos dias úteis no horário das 08h às 17h.</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15.6 - O proponente é responsável pela fidelidade e legitimidade das informações e dos documentos apresentados em qualquer fase da licitação.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15.7 - No interesse da Administração, sem que caiba às participantes qualquer recurso ou indenização, poderá a licitação ter:</w:t>
      </w:r>
    </w:p>
    <w:p w:rsidR="007D0F12" w:rsidRPr="004855D6" w:rsidRDefault="007D0F12" w:rsidP="007D0F12">
      <w:pPr>
        <w:jc w:val="both"/>
        <w:rPr>
          <w:rFonts w:ascii="Arial" w:hAnsi="Arial" w:cs="Arial"/>
          <w:sz w:val="22"/>
          <w:szCs w:val="22"/>
        </w:rPr>
      </w:pPr>
      <w:r w:rsidRPr="004855D6">
        <w:rPr>
          <w:rFonts w:ascii="Arial" w:hAnsi="Arial" w:cs="Arial"/>
          <w:sz w:val="22"/>
          <w:szCs w:val="22"/>
        </w:rPr>
        <w:t>a) adiada sua abertura;</w:t>
      </w:r>
    </w:p>
    <w:p w:rsidR="007D0F12" w:rsidRPr="004855D6" w:rsidRDefault="007D0F12" w:rsidP="007D0F12">
      <w:pPr>
        <w:jc w:val="both"/>
        <w:rPr>
          <w:rFonts w:ascii="Arial" w:hAnsi="Arial" w:cs="Arial"/>
          <w:sz w:val="22"/>
          <w:szCs w:val="22"/>
        </w:rPr>
      </w:pPr>
      <w:r w:rsidRPr="004855D6">
        <w:rPr>
          <w:rFonts w:ascii="Arial" w:hAnsi="Arial" w:cs="Arial"/>
          <w:sz w:val="22"/>
          <w:szCs w:val="22"/>
        </w:rPr>
        <w:t>b) alterado o edital, com fixação de novo prazo para a realização da licitação.</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 xml:space="preserve">15.8 - Os casos omissos relativos à aplicabilidade do presente edital serão </w:t>
      </w:r>
      <w:proofErr w:type="gramStart"/>
      <w:r w:rsidRPr="004855D6">
        <w:rPr>
          <w:rFonts w:ascii="Arial" w:hAnsi="Arial" w:cs="Arial"/>
          <w:sz w:val="22"/>
          <w:szCs w:val="22"/>
        </w:rPr>
        <w:t xml:space="preserve">sanados pela Comissão Permanente de Licitações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obedecida</w:t>
      </w:r>
      <w:proofErr w:type="gramEnd"/>
      <w:r w:rsidRPr="004855D6">
        <w:rPr>
          <w:rFonts w:ascii="Arial" w:hAnsi="Arial" w:cs="Arial"/>
          <w:sz w:val="22"/>
          <w:szCs w:val="22"/>
        </w:rPr>
        <w:t xml:space="preserve"> a legislação vigente. </w:t>
      </w:r>
    </w:p>
    <w:p w:rsidR="007D0F12" w:rsidRPr="004855D6" w:rsidRDefault="007D0F12" w:rsidP="007D0F12">
      <w:pPr>
        <w:jc w:val="both"/>
        <w:rPr>
          <w:rFonts w:ascii="Arial" w:hAnsi="Arial" w:cs="Arial"/>
          <w:sz w:val="22"/>
          <w:szCs w:val="22"/>
        </w:rPr>
      </w:pPr>
    </w:p>
    <w:p w:rsidR="007D0F12" w:rsidRPr="004855D6" w:rsidRDefault="007D0F12" w:rsidP="007D0F12">
      <w:pPr>
        <w:pStyle w:val="Corpodetexto21"/>
        <w:rPr>
          <w:rFonts w:ascii="Arial" w:hAnsi="Arial" w:cs="Arial"/>
          <w:b w:val="0"/>
          <w:bCs w:val="0"/>
          <w:sz w:val="22"/>
          <w:szCs w:val="22"/>
        </w:rPr>
      </w:pPr>
      <w:r w:rsidRPr="004855D6">
        <w:rPr>
          <w:rFonts w:ascii="Arial" w:hAnsi="Arial" w:cs="Arial"/>
          <w:b w:val="0"/>
          <w:bCs w:val="0"/>
          <w:sz w:val="22"/>
          <w:szCs w:val="22"/>
        </w:rPr>
        <w:t>15.9 - Serão consideradas desclassificadas as propostas que forem incompatíveis com os requisitos e condições fixadas neste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15.10 - Para dirimir quaisquer questões decorrentes do procedimento licitatório, elegem as partes o Foro da cidade de Barbacena, com renúncia expressa a qualquer outro por mais privilegiado que seja.</w:t>
      </w:r>
    </w:p>
    <w:p w:rsidR="007D0F12" w:rsidRPr="004855D6" w:rsidRDefault="007D0F12" w:rsidP="007D0F12">
      <w:pPr>
        <w:jc w:val="both"/>
        <w:rPr>
          <w:rFonts w:ascii="Arial" w:hAnsi="Arial" w:cs="Arial"/>
          <w:sz w:val="22"/>
          <w:szCs w:val="22"/>
        </w:rPr>
      </w:pPr>
    </w:p>
    <w:p w:rsidR="007D0F12" w:rsidRPr="004855D6" w:rsidRDefault="007D0F12" w:rsidP="007D0F12">
      <w:pPr>
        <w:tabs>
          <w:tab w:val="left" w:pos="3537"/>
        </w:tabs>
        <w:jc w:val="both"/>
        <w:rPr>
          <w:rFonts w:ascii="Arial" w:hAnsi="Arial" w:cs="Arial"/>
          <w:sz w:val="22"/>
          <w:szCs w:val="22"/>
        </w:rPr>
      </w:pPr>
      <w:r w:rsidRPr="004855D6">
        <w:rPr>
          <w:rFonts w:ascii="Arial" w:hAnsi="Arial" w:cs="Arial"/>
          <w:sz w:val="22"/>
          <w:szCs w:val="22"/>
        </w:rPr>
        <w:t>15.1</w:t>
      </w:r>
      <w:r w:rsidR="004855D6">
        <w:rPr>
          <w:rFonts w:ascii="Arial" w:hAnsi="Arial" w:cs="Arial"/>
          <w:sz w:val="22"/>
          <w:szCs w:val="22"/>
        </w:rPr>
        <w:t>1</w:t>
      </w:r>
      <w:r w:rsidRPr="004855D6">
        <w:rPr>
          <w:rFonts w:ascii="Arial" w:hAnsi="Arial" w:cs="Arial"/>
          <w:sz w:val="22"/>
          <w:szCs w:val="22"/>
        </w:rPr>
        <w:t>- Faz parte deste edital: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r w:rsidRPr="004855D6">
        <w:rPr>
          <w:rFonts w:ascii="Arial" w:hAnsi="Arial" w:cs="Arial"/>
          <w:sz w:val="22"/>
          <w:szCs w:val="22"/>
        </w:rPr>
        <w:t>Anexo I – Termo de Referência;</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II – Modelo de declaração de preenchimento dos requisitos da habilitação;</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III – Modelo de credenciamento;</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IV – Modelo de Declaração de Microempresa e Empresa de Pequeno Porte;</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V – Modelo de Declaração de Fatos impeditivos;</w:t>
      </w:r>
    </w:p>
    <w:p w:rsidR="007D0F12" w:rsidRPr="004855D6" w:rsidRDefault="007D0F12" w:rsidP="007D0F12">
      <w:pPr>
        <w:jc w:val="both"/>
        <w:rPr>
          <w:rFonts w:ascii="Arial" w:hAnsi="Arial" w:cs="Arial"/>
          <w:sz w:val="22"/>
          <w:szCs w:val="22"/>
        </w:rPr>
      </w:pPr>
      <w:proofErr w:type="gramStart"/>
      <w:r w:rsidRPr="004855D6">
        <w:rPr>
          <w:rFonts w:ascii="Arial" w:hAnsi="Arial" w:cs="Arial"/>
          <w:sz w:val="22"/>
          <w:szCs w:val="22"/>
        </w:rPr>
        <w:t>Anexo VI</w:t>
      </w:r>
      <w:proofErr w:type="gramEnd"/>
      <w:r w:rsidRPr="004855D6">
        <w:rPr>
          <w:rFonts w:ascii="Arial" w:hAnsi="Arial" w:cs="Arial"/>
          <w:sz w:val="22"/>
          <w:szCs w:val="22"/>
        </w:rPr>
        <w:t xml:space="preserve"> – Modelo de Declaração de atendimento a norma do inciso XXXIII, do art. 7°/CF;</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VII – Modelo de Declaração de pleno conhecimento do objeto licitado;</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VIII – Modelo de Termo de Renúncia;</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IX – Modelo de Proposta;</w:t>
      </w:r>
    </w:p>
    <w:p w:rsidR="007D0F12" w:rsidRPr="004855D6" w:rsidRDefault="007D0F12" w:rsidP="007D0F12">
      <w:pPr>
        <w:jc w:val="both"/>
        <w:rPr>
          <w:rFonts w:ascii="Arial" w:hAnsi="Arial" w:cs="Arial"/>
          <w:sz w:val="22"/>
          <w:szCs w:val="22"/>
        </w:rPr>
      </w:pPr>
      <w:r w:rsidRPr="004855D6">
        <w:rPr>
          <w:rFonts w:ascii="Arial" w:hAnsi="Arial" w:cs="Arial"/>
          <w:sz w:val="22"/>
          <w:szCs w:val="22"/>
        </w:rPr>
        <w:t>Anexo X –</w:t>
      </w:r>
      <w:proofErr w:type="gramStart"/>
      <w:r w:rsidRPr="004855D6">
        <w:rPr>
          <w:rFonts w:ascii="Arial" w:hAnsi="Arial" w:cs="Arial"/>
          <w:sz w:val="22"/>
          <w:szCs w:val="22"/>
        </w:rPr>
        <w:t xml:space="preserve">  </w:t>
      </w:r>
      <w:proofErr w:type="gramEnd"/>
      <w:r w:rsidRPr="004855D6">
        <w:rPr>
          <w:rFonts w:ascii="Arial" w:hAnsi="Arial" w:cs="Arial"/>
          <w:sz w:val="22"/>
          <w:szCs w:val="22"/>
        </w:rPr>
        <w:t xml:space="preserve">Minuta </w:t>
      </w:r>
      <w:r w:rsidR="00F833C9" w:rsidRPr="004855D6">
        <w:rPr>
          <w:rFonts w:ascii="Arial" w:hAnsi="Arial" w:cs="Arial"/>
          <w:sz w:val="22"/>
          <w:szCs w:val="22"/>
        </w:rPr>
        <w:t>de Ata de Registro de Preços</w:t>
      </w:r>
      <w:r w:rsidRPr="004855D6">
        <w:rPr>
          <w:rFonts w:ascii="Arial" w:hAnsi="Arial" w:cs="Arial"/>
          <w:sz w:val="22"/>
          <w:szCs w:val="22"/>
        </w:rPr>
        <w:t>.</w:t>
      </w:r>
    </w:p>
    <w:p w:rsidR="0087771D" w:rsidRPr="004855D6" w:rsidRDefault="0087771D" w:rsidP="007D0F12">
      <w:pPr>
        <w:jc w:val="right"/>
        <w:rPr>
          <w:rFonts w:ascii="Arial" w:hAnsi="Arial" w:cs="Arial"/>
          <w:sz w:val="22"/>
          <w:szCs w:val="22"/>
        </w:rPr>
      </w:pPr>
    </w:p>
    <w:p w:rsidR="007D0F12" w:rsidRPr="004855D6" w:rsidRDefault="007D0F12" w:rsidP="007D0F12">
      <w:pPr>
        <w:jc w:val="right"/>
        <w:rPr>
          <w:rFonts w:ascii="Arial" w:hAnsi="Arial" w:cs="Arial"/>
          <w:sz w:val="22"/>
          <w:szCs w:val="22"/>
        </w:rPr>
      </w:pPr>
      <w:r w:rsidRPr="004855D6">
        <w:rPr>
          <w:rFonts w:ascii="Arial" w:hAnsi="Arial" w:cs="Arial"/>
          <w:sz w:val="22"/>
          <w:szCs w:val="22"/>
        </w:rPr>
        <w:t xml:space="preserve">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w:t>
      </w:r>
      <w:r w:rsidR="00E54A39">
        <w:rPr>
          <w:rFonts w:ascii="Arial" w:hAnsi="Arial" w:cs="Arial"/>
          <w:sz w:val="22"/>
          <w:szCs w:val="22"/>
        </w:rPr>
        <w:t>18</w:t>
      </w:r>
      <w:bookmarkStart w:id="0" w:name="_GoBack"/>
      <w:bookmarkEnd w:id="0"/>
      <w:r w:rsidRPr="004855D6">
        <w:rPr>
          <w:rFonts w:ascii="Arial" w:hAnsi="Arial" w:cs="Arial"/>
          <w:sz w:val="22"/>
          <w:szCs w:val="22"/>
        </w:rPr>
        <w:t xml:space="preserve"> de </w:t>
      </w:r>
      <w:r w:rsidR="00EA7013" w:rsidRPr="004855D6">
        <w:rPr>
          <w:rFonts w:ascii="Arial" w:hAnsi="Arial" w:cs="Arial"/>
          <w:sz w:val="22"/>
          <w:szCs w:val="22"/>
        </w:rPr>
        <w:t>junho</w:t>
      </w:r>
      <w:r w:rsidRPr="004855D6">
        <w:rPr>
          <w:rFonts w:ascii="Arial" w:hAnsi="Arial" w:cs="Arial"/>
          <w:sz w:val="22"/>
          <w:szCs w:val="22"/>
        </w:rPr>
        <w:t xml:space="preserve"> de 2021.</w:t>
      </w:r>
    </w:p>
    <w:p w:rsidR="0087771D" w:rsidRPr="004855D6" w:rsidRDefault="0087771D" w:rsidP="007D0F12">
      <w:pPr>
        <w:jc w:val="center"/>
        <w:rPr>
          <w:rFonts w:ascii="Arial" w:hAnsi="Arial" w:cs="Arial"/>
          <w:sz w:val="22"/>
          <w:szCs w:val="22"/>
        </w:rPr>
      </w:pPr>
    </w:p>
    <w:p w:rsidR="0087771D" w:rsidRPr="004855D6" w:rsidRDefault="0087771D" w:rsidP="007D0F12">
      <w:pPr>
        <w:jc w:val="center"/>
        <w:rPr>
          <w:rFonts w:ascii="Arial" w:hAnsi="Arial" w:cs="Arial"/>
          <w:sz w:val="22"/>
          <w:szCs w:val="22"/>
        </w:rPr>
      </w:pPr>
    </w:p>
    <w:p w:rsidR="007D0F12" w:rsidRPr="004855D6" w:rsidRDefault="007D0F12" w:rsidP="007D0F12">
      <w:pPr>
        <w:jc w:val="center"/>
        <w:rPr>
          <w:rFonts w:ascii="Arial" w:hAnsi="Arial" w:cs="Arial"/>
          <w:sz w:val="22"/>
          <w:szCs w:val="22"/>
        </w:rPr>
      </w:pPr>
      <w:r w:rsidRPr="004855D6">
        <w:rPr>
          <w:rFonts w:ascii="Arial" w:hAnsi="Arial" w:cs="Arial"/>
          <w:sz w:val="22"/>
          <w:szCs w:val="22"/>
        </w:rPr>
        <w:t>_____________________________</w:t>
      </w:r>
    </w:p>
    <w:p w:rsidR="007D0F12" w:rsidRPr="004855D6" w:rsidRDefault="007D0F12" w:rsidP="007D0F12">
      <w:pPr>
        <w:jc w:val="center"/>
        <w:rPr>
          <w:rFonts w:ascii="Arial" w:hAnsi="Arial" w:cs="Arial"/>
          <w:iCs/>
          <w:sz w:val="22"/>
          <w:szCs w:val="22"/>
        </w:rPr>
      </w:pPr>
      <w:r w:rsidRPr="004855D6">
        <w:rPr>
          <w:rFonts w:ascii="Arial" w:hAnsi="Arial" w:cs="Arial"/>
          <w:sz w:val="22"/>
          <w:szCs w:val="22"/>
        </w:rPr>
        <w:t>Fabia Emerenciana Da Silva</w:t>
      </w:r>
    </w:p>
    <w:p w:rsidR="007D4080" w:rsidRPr="007D4080" w:rsidRDefault="007D0F12" w:rsidP="007D4080">
      <w:pPr>
        <w:jc w:val="center"/>
        <w:rPr>
          <w:rFonts w:ascii="Arial" w:hAnsi="Arial" w:cs="Arial"/>
          <w:b/>
          <w:sz w:val="22"/>
          <w:szCs w:val="22"/>
        </w:rPr>
      </w:pPr>
      <w:r w:rsidRPr="004855D6">
        <w:rPr>
          <w:rFonts w:ascii="Arial" w:hAnsi="Arial" w:cs="Arial"/>
          <w:iCs/>
          <w:sz w:val="22"/>
          <w:szCs w:val="22"/>
        </w:rPr>
        <w:t>Pregoeira</w:t>
      </w:r>
      <w:r w:rsidRPr="004855D6">
        <w:rPr>
          <w:rFonts w:ascii="Arial" w:hAnsi="Arial" w:cs="Arial"/>
          <w:sz w:val="22"/>
          <w:szCs w:val="22"/>
        </w:rPr>
        <w:br w:type="page"/>
      </w:r>
      <w:r w:rsidR="007D4080"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4080">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 xml:space="preserve">ANEXO I </w:t>
      </w: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TERMO DE REFERÊNCIA</w:t>
      </w:r>
    </w:p>
    <w:p w:rsidR="007D0F12" w:rsidRPr="004855D6" w:rsidRDefault="007D0F12" w:rsidP="007D0F12">
      <w:pPr>
        <w:jc w:val="center"/>
        <w:rPr>
          <w:rFonts w:ascii="Arial" w:hAnsi="Arial" w:cs="Arial"/>
          <w:sz w:val="22"/>
          <w:szCs w:val="22"/>
        </w:rPr>
      </w:pPr>
    </w:p>
    <w:p w:rsidR="00F016BD" w:rsidRPr="00F016BD" w:rsidRDefault="00F016BD" w:rsidP="00F016BD">
      <w:pPr>
        <w:numPr>
          <w:ilvl w:val="0"/>
          <w:numId w:val="10"/>
        </w:numPr>
        <w:tabs>
          <w:tab w:val="left" w:pos="284"/>
        </w:tabs>
        <w:spacing w:line="276" w:lineRule="auto"/>
        <w:ind w:left="0" w:firstLine="0"/>
        <w:jc w:val="both"/>
        <w:rPr>
          <w:rFonts w:ascii="Arial" w:hAnsi="Arial" w:cs="Arial"/>
          <w:sz w:val="22"/>
          <w:szCs w:val="22"/>
        </w:rPr>
      </w:pPr>
      <w:r>
        <w:rPr>
          <w:rFonts w:ascii="Arial" w:hAnsi="Arial" w:cs="Arial"/>
          <w:b/>
          <w:sz w:val="22"/>
          <w:szCs w:val="22"/>
          <w:u w:val="single"/>
        </w:rPr>
        <w:t>Objeto:</w:t>
      </w:r>
      <w:r w:rsidRPr="00F016BD">
        <w:rPr>
          <w:rFonts w:ascii="Arial" w:hAnsi="Arial" w:cs="Arial"/>
          <w:b/>
          <w:sz w:val="22"/>
          <w:szCs w:val="22"/>
        </w:rPr>
        <w:t xml:space="preserve"> </w:t>
      </w:r>
      <w:r w:rsidR="00564D00">
        <w:rPr>
          <w:rFonts w:ascii="Arial" w:hAnsi="Arial" w:cs="Arial"/>
          <w:sz w:val="22"/>
          <w:szCs w:val="22"/>
        </w:rPr>
        <w:t>Re</w:t>
      </w:r>
      <w:r w:rsidR="00564D00" w:rsidRPr="00564D00">
        <w:rPr>
          <w:rFonts w:ascii="Arial" w:hAnsi="Arial" w:cs="Arial"/>
          <w:sz w:val="22"/>
          <w:szCs w:val="22"/>
        </w:rPr>
        <w:t>gistro de preços para futura e eventual contratação de empresa para prestação de serviços mecânicos de natureza especializada para manutenção corretiva nos</w:t>
      </w:r>
      <w:r w:rsidR="00564D00">
        <w:rPr>
          <w:rFonts w:ascii="Arial" w:hAnsi="Arial" w:cs="Arial"/>
          <w:sz w:val="22"/>
          <w:szCs w:val="22"/>
        </w:rPr>
        <w:t xml:space="preserve"> veículos, máquinas do Municípi</w:t>
      </w:r>
      <w:r w:rsidR="00564D00" w:rsidRPr="00564D00">
        <w:rPr>
          <w:rFonts w:ascii="Arial" w:hAnsi="Arial" w:cs="Arial"/>
          <w:sz w:val="22"/>
          <w:szCs w:val="22"/>
        </w:rPr>
        <w:t>o</w:t>
      </w:r>
      <w:r w:rsidR="00564D00">
        <w:rPr>
          <w:rFonts w:ascii="Arial" w:hAnsi="Arial" w:cs="Arial"/>
          <w:sz w:val="22"/>
          <w:szCs w:val="22"/>
        </w:rPr>
        <w:t xml:space="preserve"> </w:t>
      </w:r>
      <w:r w:rsidR="00564D00" w:rsidRPr="00564D00">
        <w:rPr>
          <w:rFonts w:ascii="Arial" w:hAnsi="Arial" w:cs="Arial"/>
          <w:sz w:val="22"/>
          <w:szCs w:val="22"/>
        </w:rPr>
        <w:t xml:space="preserve">de </w:t>
      </w:r>
      <w:proofErr w:type="spellStart"/>
      <w:proofErr w:type="gramStart"/>
      <w:r w:rsidR="00564D00" w:rsidRPr="00564D00">
        <w:rPr>
          <w:rFonts w:ascii="Arial" w:hAnsi="Arial" w:cs="Arial"/>
          <w:sz w:val="22"/>
          <w:szCs w:val="22"/>
        </w:rPr>
        <w:t>Ibertioga</w:t>
      </w:r>
      <w:proofErr w:type="spellEnd"/>
      <w:r w:rsidR="00564D00" w:rsidRPr="00564D00">
        <w:rPr>
          <w:rFonts w:ascii="Arial" w:hAnsi="Arial" w:cs="Arial"/>
          <w:sz w:val="22"/>
          <w:szCs w:val="22"/>
        </w:rPr>
        <w:t>-MG</w:t>
      </w:r>
      <w:proofErr w:type="gramEnd"/>
      <w:r w:rsidR="00564D00" w:rsidRPr="00564D00">
        <w:rPr>
          <w:rFonts w:ascii="Arial" w:hAnsi="Arial" w:cs="Arial"/>
          <w:sz w:val="22"/>
          <w:szCs w:val="22"/>
        </w:rPr>
        <w:t>, conforme especificações constantes do anexo I, parte integrante deste edital.</w:t>
      </w:r>
    </w:p>
    <w:p w:rsidR="00F016BD" w:rsidRDefault="00F016BD" w:rsidP="00F016BD">
      <w:pPr>
        <w:jc w:val="both"/>
        <w:rPr>
          <w:rFonts w:ascii="Arial" w:hAnsi="Arial" w:cs="Arial"/>
          <w:sz w:val="22"/>
          <w:szCs w:val="22"/>
        </w:rPr>
      </w:pPr>
    </w:p>
    <w:p w:rsidR="00F016BD" w:rsidRPr="004855D6" w:rsidRDefault="00F016BD" w:rsidP="00F016BD">
      <w:pPr>
        <w:jc w:val="both"/>
        <w:rPr>
          <w:rFonts w:ascii="Arial" w:hAnsi="Arial" w:cs="Arial"/>
          <w:sz w:val="22"/>
          <w:szCs w:val="22"/>
        </w:rPr>
      </w:pPr>
      <w:r>
        <w:rPr>
          <w:rFonts w:ascii="Arial" w:hAnsi="Arial" w:cs="Arial"/>
          <w:sz w:val="22"/>
          <w:szCs w:val="22"/>
        </w:rPr>
        <w:t xml:space="preserve">1.1.1- </w:t>
      </w:r>
      <w:r w:rsidRPr="00F016BD">
        <w:rPr>
          <w:rFonts w:ascii="Arial" w:hAnsi="Arial" w:cs="Arial"/>
          <w:sz w:val="22"/>
          <w:szCs w:val="22"/>
        </w:rPr>
        <w:t>Serviços de natureza especializada: são os serviços considerados complexos quais exigem</w:t>
      </w:r>
      <w:r>
        <w:rPr>
          <w:rFonts w:ascii="Arial" w:hAnsi="Arial" w:cs="Arial"/>
          <w:sz w:val="22"/>
          <w:szCs w:val="22"/>
        </w:rPr>
        <w:t xml:space="preserve"> </w:t>
      </w:r>
      <w:r w:rsidRPr="00F016BD">
        <w:rPr>
          <w:rFonts w:ascii="Arial" w:hAnsi="Arial" w:cs="Arial"/>
          <w:sz w:val="22"/>
          <w:szCs w:val="22"/>
        </w:rPr>
        <w:t>investigação para se descobrir o defeito, uso de ferramentas/equipamentos especializados para a</w:t>
      </w:r>
      <w:r>
        <w:rPr>
          <w:rFonts w:ascii="Arial" w:hAnsi="Arial" w:cs="Arial"/>
          <w:sz w:val="22"/>
          <w:szCs w:val="22"/>
        </w:rPr>
        <w:t xml:space="preserve"> </w:t>
      </w:r>
      <w:r w:rsidRPr="00F016BD">
        <w:rPr>
          <w:rFonts w:ascii="Arial" w:hAnsi="Arial" w:cs="Arial"/>
          <w:sz w:val="22"/>
          <w:szCs w:val="22"/>
        </w:rPr>
        <w:t>finalidade específica do trabalho e normalmente são serviços considerados “menos comuns” nas</w:t>
      </w:r>
      <w:r>
        <w:rPr>
          <w:rFonts w:ascii="Arial" w:hAnsi="Arial" w:cs="Arial"/>
          <w:sz w:val="22"/>
          <w:szCs w:val="22"/>
        </w:rPr>
        <w:t xml:space="preserve"> </w:t>
      </w:r>
      <w:r w:rsidRPr="00F016BD">
        <w:rPr>
          <w:rFonts w:ascii="Arial" w:hAnsi="Arial" w:cs="Arial"/>
          <w:sz w:val="22"/>
          <w:szCs w:val="22"/>
        </w:rPr>
        <w:t>oficinas mecânicas.</w:t>
      </w:r>
    </w:p>
    <w:p w:rsidR="0087771D" w:rsidRPr="004855D6" w:rsidRDefault="0087771D"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color w:val="FF0000"/>
          <w:sz w:val="22"/>
          <w:szCs w:val="22"/>
        </w:rPr>
      </w:pPr>
      <w:r w:rsidRPr="004855D6">
        <w:rPr>
          <w:rFonts w:ascii="Arial" w:hAnsi="Arial" w:cs="Arial"/>
          <w:color w:val="FF0000"/>
          <w:sz w:val="22"/>
          <w:szCs w:val="22"/>
        </w:rPr>
        <w:tab/>
      </w:r>
      <w:r w:rsidRPr="004855D6">
        <w:rPr>
          <w:rFonts w:ascii="Arial" w:hAnsi="Arial" w:cs="Arial"/>
          <w:color w:val="FF0000"/>
          <w:sz w:val="22"/>
          <w:szCs w:val="22"/>
        </w:rPr>
        <w:tab/>
      </w:r>
    </w:p>
    <w:p w:rsidR="00EA7013" w:rsidRPr="004855D6" w:rsidRDefault="00EA7013" w:rsidP="00EA7013">
      <w:pPr>
        <w:pStyle w:val="PargrafodaLista"/>
        <w:numPr>
          <w:ilvl w:val="0"/>
          <w:numId w:val="10"/>
        </w:numPr>
        <w:jc w:val="both"/>
        <w:rPr>
          <w:rFonts w:ascii="Arial" w:hAnsi="Arial" w:cs="Arial"/>
          <w:b/>
          <w:sz w:val="22"/>
          <w:szCs w:val="22"/>
        </w:rPr>
      </w:pPr>
      <w:r w:rsidRPr="004855D6">
        <w:rPr>
          <w:rFonts w:ascii="Arial" w:hAnsi="Arial" w:cs="Arial"/>
          <w:b/>
          <w:sz w:val="22"/>
          <w:szCs w:val="22"/>
        </w:rPr>
        <w:t>DESCRIÇÃO DOS SERVIÇOS E VALOR ESTIMADO:</w:t>
      </w:r>
    </w:p>
    <w:p w:rsidR="00EA7013" w:rsidRPr="004855D6" w:rsidRDefault="00EA7013" w:rsidP="00EA7013">
      <w:pPr>
        <w:ind w:left="142"/>
        <w:rPr>
          <w:rFonts w:ascii="Arial" w:hAnsi="Arial" w:cs="Arial"/>
          <w:sz w:val="22"/>
          <w:szCs w:val="22"/>
        </w:rPr>
      </w:pPr>
    </w:p>
    <w:p w:rsidR="00EA7013" w:rsidRPr="004855D6" w:rsidRDefault="00210E1A" w:rsidP="00EA7013">
      <w:pPr>
        <w:spacing w:line="360" w:lineRule="auto"/>
        <w:ind w:left="142"/>
        <w:jc w:val="both"/>
        <w:rPr>
          <w:rFonts w:ascii="Arial" w:hAnsi="Arial" w:cs="Arial"/>
          <w:sz w:val="22"/>
          <w:szCs w:val="22"/>
        </w:rPr>
      </w:pPr>
      <w:r w:rsidRPr="004855D6">
        <w:rPr>
          <w:rFonts w:ascii="Arial" w:hAnsi="Arial" w:cs="Arial"/>
          <w:sz w:val="22"/>
          <w:szCs w:val="22"/>
        </w:rPr>
        <w:t xml:space="preserve">2.1 - </w:t>
      </w:r>
      <w:r w:rsidR="00EA7013" w:rsidRPr="004855D6">
        <w:rPr>
          <w:rFonts w:ascii="Arial" w:hAnsi="Arial" w:cs="Arial"/>
          <w:sz w:val="22"/>
          <w:szCs w:val="22"/>
        </w:rPr>
        <w:t xml:space="preserve">O valor estimado para contratação do objeto é de: R$ </w:t>
      </w:r>
      <w:r w:rsidR="00E71236" w:rsidRPr="004855D6">
        <w:rPr>
          <w:rFonts w:ascii="Arial" w:hAnsi="Arial" w:cs="Arial"/>
          <w:sz w:val="22"/>
          <w:szCs w:val="22"/>
        </w:rPr>
        <w:t xml:space="preserve">639.256,66 </w:t>
      </w:r>
      <w:r w:rsidR="00EA7013" w:rsidRPr="004855D6">
        <w:rPr>
          <w:rFonts w:ascii="Arial" w:hAnsi="Arial" w:cs="Arial"/>
          <w:sz w:val="22"/>
          <w:szCs w:val="22"/>
        </w:rPr>
        <w:t>(</w:t>
      </w:r>
      <w:r w:rsidR="00E71236" w:rsidRPr="004855D6">
        <w:rPr>
          <w:rFonts w:ascii="Arial" w:hAnsi="Arial" w:cs="Arial"/>
          <w:sz w:val="22"/>
          <w:szCs w:val="22"/>
        </w:rPr>
        <w:t>seiscentos e trinta e nove mil e duzentos e cinquenta e seis reais e sessenta e seis centavos</w:t>
      </w:r>
      <w:r w:rsidR="00EA7013" w:rsidRPr="004855D6">
        <w:rPr>
          <w:rFonts w:ascii="Arial" w:hAnsi="Arial" w:cs="Arial"/>
          <w:sz w:val="22"/>
          <w:szCs w:val="22"/>
        </w:rPr>
        <w:t>).</w:t>
      </w:r>
    </w:p>
    <w:p w:rsidR="007D0F12" w:rsidRPr="004855D6" w:rsidRDefault="007D0F12" w:rsidP="007D0F12">
      <w:pPr>
        <w:tabs>
          <w:tab w:val="left" w:pos="284"/>
        </w:tabs>
        <w:spacing w:line="276" w:lineRule="auto"/>
        <w:jc w:val="both"/>
        <w:rPr>
          <w:rFonts w:ascii="Arial" w:hAnsi="Arial" w:cs="Arial"/>
          <w:sz w:val="22"/>
          <w:szCs w:val="22"/>
        </w:rPr>
      </w:pPr>
    </w:p>
    <w:tbl>
      <w:tblPr>
        <w:tblStyle w:val="lista0"/>
        <w:tblW w:w="0" w:type="auto"/>
        <w:tblInd w:w="0" w:type="dxa"/>
        <w:tblLook w:val="04A0" w:firstRow="1" w:lastRow="0" w:firstColumn="1" w:lastColumn="0" w:noHBand="0" w:noVBand="1"/>
      </w:tblPr>
      <w:tblGrid>
        <w:gridCol w:w="688"/>
        <w:gridCol w:w="871"/>
        <w:gridCol w:w="3795"/>
        <w:gridCol w:w="963"/>
        <w:gridCol w:w="1152"/>
        <w:gridCol w:w="1458"/>
        <w:gridCol w:w="1472"/>
      </w:tblGrid>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b/>
                <w:sz w:val="22"/>
                <w:szCs w:val="22"/>
              </w:rPr>
              <w:t>N° Item</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b/>
                <w:sz w:val="22"/>
                <w:szCs w:val="22"/>
              </w:rPr>
              <w:t>Cód.</w:t>
            </w:r>
          </w:p>
        </w:tc>
        <w:tc>
          <w:tcPr>
            <w:tcW w:w="4000" w:type="dxa"/>
          </w:tcPr>
          <w:p w:rsidR="00E71236" w:rsidRPr="004855D6" w:rsidRDefault="00E71236" w:rsidP="00E71236">
            <w:pPr>
              <w:jc w:val="center"/>
              <w:rPr>
                <w:rFonts w:ascii="Arial" w:hAnsi="Arial" w:cs="Arial"/>
                <w:sz w:val="22"/>
                <w:szCs w:val="22"/>
              </w:rPr>
            </w:pPr>
            <w:r w:rsidRPr="004855D6">
              <w:rPr>
                <w:rFonts w:ascii="Arial" w:hAnsi="Arial" w:cs="Arial"/>
                <w:b/>
                <w:sz w:val="22"/>
                <w:szCs w:val="22"/>
              </w:rPr>
              <w:t>Descrição</w:t>
            </w:r>
          </w:p>
        </w:tc>
        <w:tc>
          <w:tcPr>
            <w:tcW w:w="1000" w:type="dxa"/>
          </w:tcPr>
          <w:p w:rsidR="00E71236" w:rsidRPr="004855D6" w:rsidRDefault="00E71236" w:rsidP="00E71236">
            <w:pPr>
              <w:jc w:val="center"/>
              <w:rPr>
                <w:rFonts w:ascii="Arial" w:hAnsi="Arial" w:cs="Arial"/>
                <w:sz w:val="22"/>
                <w:szCs w:val="22"/>
              </w:rPr>
            </w:pPr>
            <w:proofErr w:type="spellStart"/>
            <w:r w:rsidRPr="004855D6">
              <w:rPr>
                <w:rFonts w:ascii="Arial" w:hAnsi="Arial" w:cs="Arial"/>
                <w:b/>
                <w:sz w:val="22"/>
                <w:szCs w:val="22"/>
              </w:rPr>
              <w:t>Und</w:t>
            </w:r>
            <w:proofErr w:type="spellEnd"/>
            <w:r w:rsidRPr="004855D6">
              <w:rPr>
                <w:rFonts w:ascii="Arial" w:hAnsi="Arial" w:cs="Arial"/>
                <w:b/>
                <w:sz w:val="22"/>
                <w:szCs w:val="22"/>
              </w:rPr>
              <w:t>.</w:t>
            </w:r>
          </w:p>
        </w:tc>
        <w:tc>
          <w:tcPr>
            <w:tcW w:w="1000" w:type="dxa"/>
          </w:tcPr>
          <w:p w:rsidR="00E71236" w:rsidRPr="004855D6" w:rsidRDefault="00E71236" w:rsidP="00E71236">
            <w:pPr>
              <w:jc w:val="center"/>
              <w:rPr>
                <w:rFonts w:ascii="Arial" w:hAnsi="Arial" w:cs="Arial"/>
                <w:sz w:val="22"/>
                <w:szCs w:val="22"/>
              </w:rPr>
            </w:pPr>
            <w:proofErr w:type="spellStart"/>
            <w:r w:rsidRPr="004855D6">
              <w:rPr>
                <w:rFonts w:ascii="Arial" w:hAnsi="Arial" w:cs="Arial"/>
                <w:b/>
                <w:sz w:val="22"/>
                <w:szCs w:val="22"/>
              </w:rPr>
              <w:t>Qtd</w:t>
            </w:r>
            <w:proofErr w:type="spellEnd"/>
            <w:r w:rsidRPr="004855D6">
              <w:rPr>
                <w:rFonts w:ascii="Arial" w:hAnsi="Arial" w:cs="Arial"/>
                <w:b/>
                <w:sz w:val="22"/>
                <w:szCs w:val="22"/>
              </w:rPr>
              <w:t>.</w:t>
            </w:r>
          </w:p>
        </w:tc>
        <w:tc>
          <w:tcPr>
            <w:tcW w:w="1500" w:type="dxa"/>
          </w:tcPr>
          <w:p w:rsidR="00E71236" w:rsidRPr="004855D6" w:rsidRDefault="00E71236" w:rsidP="00E71236">
            <w:pPr>
              <w:jc w:val="center"/>
              <w:rPr>
                <w:rFonts w:ascii="Arial" w:hAnsi="Arial" w:cs="Arial"/>
                <w:sz w:val="22"/>
                <w:szCs w:val="22"/>
              </w:rPr>
            </w:pPr>
            <w:proofErr w:type="spellStart"/>
            <w:r w:rsidRPr="004855D6">
              <w:rPr>
                <w:rFonts w:ascii="Arial" w:hAnsi="Arial" w:cs="Arial"/>
                <w:b/>
                <w:sz w:val="22"/>
                <w:szCs w:val="22"/>
              </w:rPr>
              <w:t>Vlr</w:t>
            </w:r>
            <w:proofErr w:type="spellEnd"/>
            <w:r w:rsidRPr="004855D6">
              <w:rPr>
                <w:rFonts w:ascii="Arial" w:hAnsi="Arial" w:cs="Arial"/>
                <w:b/>
                <w:sz w:val="22"/>
                <w:szCs w:val="22"/>
              </w:rPr>
              <w:t>. Unit.</w:t>
            </w:r>
          </w:p>
        </w:tc>
        <w:tc>
          <w:tcPr>
            <w:tcW w:w="1500" w:type="dxa"/>
          </w:tcPr>
          <w:p w:rsidR="00E71236" w:rsidRPr="004855D6" w:rsidRDefault="00E71236" w:rsidP="00E71236">
            <w:pPr>
              <w:jc w:val="center"/>
              <w:rPr>
                <w:rFonts w:ascii="Arial" w:hAnsi="Arial" w:cs="Arial"/>
                <w:sz w:val="22"/>
                <w:szCs w:val="22"/>
              </w:rPr>
            </w:pPr>
            <w:proofErr w:type="spellStart"/>
            <w:r w:rsidRPr="004855D6">
              <w:rPr>
                <w:rFonts w:ascii="Arial" w:hAnsi="Arial" w:cs="Arial"/>
                <w:b/>
                <w:sz w:val="22"/>
                <w:szCs w:val="22"/>
              </w:rPr>
              <w:t>Vlr</w:t>
            </w:r>
            <w:proofErr w:type="spellEnd"/>
            <w:r w:rsidRPr="004855D6">
              <w:rPr>
                <w:rFonts w:ascii="Arial" w:hAnsi="Arial" w:cs="Arial"/>
                <w:b/>
                <w:sz w:val="22"/>
                <w:szCs w:val="22"/>
              </w:rPr>
              <w:t xml:space="preserve">. </w:t>
            </w:r>
            <w:proofErr w:type="spellStart"/>
            <w:r w:rsidRPr="004855D6">
              <w:rPr>
                <w:rFonts w:ascii="Arial" w:hAnsi="Arial" w:cs="Arial"/>
                <w:b/>
                <w:sz w:val="22"/>
                <w:szCs w:val="22"/>
              </w:rPr>
              <w:t>Tot</w:t>
            </w:r>
            <w:proofErr w:type="spellEnd"/>
            <w:r w:rsidRPr="004855D6">
              <w:rPr>
                <w:rFonts w:ascii="Arial" w:hAnsi="Arial" w:cs="Arial"/>
                <w:b/>
                <w:sz w:val="22"/>
                <w:szCs w:val="22"/>
              </w:rPr>
              <w:t>.</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0001</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1697</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Borracharia Máquinas pesadas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120,0000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155,0000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18.600,00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0002</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1694</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Borracharia Motocicletas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33,3333</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1.000,00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0003</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1695</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Borracharia Veículos leves e médios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240,0000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38,3333</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9.199,99</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0004</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1696</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Borracharia Veículos pesados (ônibus e caminhões)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80,0000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155,0000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12.400,00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0005</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1698</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Lanternagem, pintura e funilaria em veículos tipo motocicleta, leves, médios, pesados e máquinas </w:t>
            </w:r>
            <w:proofErr w:type="gramStart"/>
            <w:r w:rsidRPr="004855D6">
              <w:rPr>
                <w:rFonts w:ascii="Arial" w:hAnsi="Arial" w:cs="Arial"/>
                <w:sz w:val="22"/>
                <w:szCs w:val="22"/>
              </w:rPr>
              <w:t>pesadas.</w:t>
            </w:r>
            <w:proofErr w:type="gramEnd"/>
            <w:r w:rsidRPr="004855D6">
              <w:rPr>
                <w:rFonts w:ascii="Arial" w:hAnsi="Arial" w:cs="Arial"/>
                <w:sz w:val="22"/>
                <w:szCs w:val="22"/>
              </w:rPr>
              <w:t>"</w:t>
            </w:r>
            <w:r w:rsidRPr="004855D6">
              <w:rPr>
                <w:rFonts w:ascii="Arial" w:hAnsi="Arial" w:cs="Arial"/>
                <w:sz w:val="22"/>
                <w:szCs w:val="22"/>
              </w:rPr>
              <w:tab/>
              <w:t xml:space="preserve">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470,0000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120,0000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56.400,00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0006</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1691</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Manutenção preventiva e/ou corretiva elétrica de veículos tipo motocicleta, leves, médios, ônibus, caminhões e máquinas pesadas.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820,0000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86,0000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70.520,00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0007</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1690</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mecânica em geral - Implementos agrícolas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250,0000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78,3333</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19.583,33</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0008</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1689</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w:t>
            </w:r>
            <w:r w:rsidRPr="004855D6">
              <w:rPr>
                <w:rFonts w:ascii="Arial" w:hAnsi="Arial" w:cs="Arial"/>
                <w:sz w:val="22"/>
                <w:szCs w:val="22"/>
              </w:rPr>
              <w:lastRenderedPageBreak/>
              <w:t xml:space="preserve">de mecânica em geral - Máquinas e equipamentos de jardinagem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lastRenderedPageBreak/>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200,0000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66,6667</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13.333,34</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lastRenderedPageBreak/>
              <w:t>0009</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1688</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mecânica em geral - Máquinas pesadas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1.000,0000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110,0000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110.000,00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0010</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1685</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mecânica em geral - Motocicletas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200,0000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55,7500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11.150,00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0011</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1686</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mecânica em geral - Veículos leves e médios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1.500,0000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87,5000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131.250,00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0012</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1687</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mecânica em geral - Veículos pesados (ônibus e caminhões)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1.008,0000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127,5000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128.520,00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0013</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1692</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moleiro - Veículo médio (vans, </w:t>
            </w:r>
            <w:proofErr w:type="spellStart"/>
            <w:r w:rsidRPr="004855D6">
              <w:rPr>
                <w:rFonts w:ascii="Arial" w:hAnsi="Arial" w:cs="Arial"/>
                <w:sz w:val="22"/>
                <w:szCs w:val="22"/>
              </w:rPr>
              <w:t>pickups</w:t>
            </w:r>
            <w:proofErr w:type="spellEnd"/>
            <w:r w:rsidRPr="004855D6">
              <w:rPr>
                <w:rFonts w:ascii="Arial" w:hAnsi="Arial" w:cs="Arial"/>
                <w:sz w:val="22"/>
                <w:szCs w:val="22"/>
              </w:rPr>
              <w:t xml:space="preserve"> leves</w:t>
            </w:r>
            <w:proofErr w:type="gramStart"/>
            <w:r w:rsidRPr="004855D6">
              <w:rPr>
                <w:rFonts w:ascii="Arial" w:hAnsi="Arial" w:cs="Arial"/>
                <w:sz w:val="22"/>
                <w:szCs w:val="22"/>
              </w:rPr>
              <w:t>)</w:t>
            </w:r>
            <w:proofErr w:type="gramEnd"/>
            <w:r w:rsidRPr="004855D6">
              <w:rPr>
                <w:rFonts w:ascii="Arial" w:hAnsi="Arial" w:cs="Arial"/>
                <w:sz w:val="22"/>
                <w:szCs w:val="22"/>
              </w:rPr>
              <w:t xml:space="preserve">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87,2500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26.175,00</w:t>
            </w:r>
          </w:p>
        </w:tc>
      </w:tr>
      <w:tr w:rsidR="00E71236" w:rsidRPr="004855D6" w:rsidTr="00E71236">
        <w:tc>
          <w:tcPr>
            <w:tcW w:w="7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0014</w:t>
            </w:r>
          </w:p>
        </w:tc>
        <w:tc>
          <w:tcPr>
            <w:tcW w:w="9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1693</w:t>
            </w:r>
          </w:p>
        </w:tc>
        <w:tc>
          <w:tcPr>
            <w:tcW w:w="4000" w:type="dxa"/>
          </w:tcPr>
          <w:p w:rsidR="00E71236" w:rsidRPr="004855D6" w:rsidRDefault="00E71236" w:rsidP="00E71236">
            <w:pPr>
              <w:rPr>
                <w:rFonts w:ascii="Arial" w:hAnsi="Arial" w:cs="Arial"/>
                <w:sz w:val="22"/>
                <w:szCs w:val="22"/>
              </w:rPr>
            </w:pPr>
            <w:r w:rsidRPr="004855D6">
              <w:rPr>
                <w:rFonts w:ascii="Arial" w:hAnsi="Arial" w:cs="Arial"/>
                <w:sz w:val="22"/>
                <w:szCs w:val="22"/>
              </w:rPr>
              <w:t xml:space="preserve">SERVIÇOS MECÂNICOS - Serviço de moleiro - Veículo pesado (ônibus e caminhões) </w:t>
            </w:r>
          </w:p>
        </w:tc>
        <w:tc>
          <w:tcPr>
            <w:tcW w:w="1000" w:type="dxa"/>
          </w:tcPr>
          <w:p w:rsidR="00E71236" w:rsidRPr="004855D6" w:rsidRDefault="00E71236" w:rsidP="00E71236">
            <w:pPr>
              <w:jc w:val="center"/>
              <w:rPr>
                <w:rFonts w:ascii="Arial" w:hAnsi="Arial" w:cs="Arial"/>
                <w:sz w:val="22"/>
                <w:szCs w:val="22"/>
              </w:rPr>
            </w:pPr>
            <w:r w:rsidRPr="004855D6">
              <w:rPr>
                <w:rFonts w:ascii="Arial" w:hAnsi="Arial" w:cs="Arial"/>
                <w:sz w:val="22"/>
                <w:szCs w:val="22"/>
              </w:rPr>
              <w:t>H</w:t>
            </w:r>
          </w:p>
        </w:tc>
        <w:tc>
          <w:tcPr>
            <w:tcW w:w="10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300,0000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103,7500</w:t>
            </w:r>
          </w:p>
        </w:tc>
        <w:tc>
          <w:tcPr>
            <w:tcW w:w="1500" w:type="dxa"/>
          </w:tcPr>
          <w:p w:rsidR="00E71236" w:rsidRPr="004855D6" w:rsidRDefault="00E71236" w:rsidP="00E71236">
            <w:pPr>
              <w:jc w:val="right"/>
              <w:rPr>
                <w:rFonts w:ascii="Arial" w:hAnsi="Arial" w:cs="Arial"/>
                <w:sz w:val="22"/>
                <w:szCs w:val="22"/>
              </w:rPr>
            </w:pPr>
            <w:r w:rsidRPr="004855D6">
              <w:rPr>
                <w:rFonts w:ascii="Arial" w:hAnsi="Arial" w:cs="Arial"/>
                <w:sz w:val="22"/>
                <w:szCs w:val="22"/>
              </w:rPr>
              <w:t>31.125,00</w:t>
            </w:r>
          </w:p>
        </w:tc>
      </w:tr>
    </w:tbl>
    <w:p w:rsidR="00002DC3" w:rsidRPr="004855D6" w:rsidRDefault="00002DC3" w:rsidP="007D0F12">
      <w:pPr>
        <w:tabs>
          <w:tab w:val="left" w:pos="284"/>
        </w:tabs>
        <w:spacing w:line="276" w:lineRule="auto"/>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Compreende-se como </w:t>
      </w:r>
      <w:r w:rsidRPr="004855D6">
        <w:rPr>
          <w:rFonts w:ascii="Arial" w:hAnsi="Arial" w:cs="Arial"/>
          <w:b/>
          <w:sz w:val="22"/>
          <w:szCs w:val="22"/>
        </w:rPr>
        <w:t xml:space="preserve">veículo leve </w:t>
      </w:r>
      <w:r w:rsidRPr="004855D6">
        <w:rPr>
          <w:rFonts w:ascii="Arial" w:hAnsi="Arial" w:cs="Arial"/>
          <w:sz w:val="22"/>
          <w:szCs w:val="22"/>
        </w:rPr>
        <w:t xml:space="preserve">os veículos de passeio com carroceria/monobloco tipo </w:t>
      </w:r>
      <w:proofErr w:type="spellStart"/>
      <w:r w:rsidRPr="004855D6">
        <w:rPr>
          <w:rFonts w:ascii="Arial" w:hAnsi="Arial" w:cs="Arial"/>
          <w:sz w:val="22"/>
          <w:szCs w:val="22"/>
        </w:rPr>
        <w:t>hatch</w:t>
      </w:r>
      <w:proofErr w:type="spellEnd"/>
      <w:r w:rsidRPr="004855D6">
        <w:rPr>
          <w:rFonts w:ascii="Arial" w:hAnsi="Arial" w:cs="Arial"/>
          <w:sz w:val="22"/>
          <w:szCs w:val="22"/>
        </w:rPr>
        <w:t xml:space="preserve"> ou sedã, as pick-ups leves e furgões leve (gasolina</w:t>
      </w:r>
      <w:proofErr w:type="gramStart"/>
      <w:r w:rsidRPr="004855D6">
        <w:rPr>
          <w:rFonts w:ascii="Arial" w:hAnsi="Arial" w:cs="Arial"/>
          <w:sz w:val="22"/>
          <w:szCs w:val="22"/>
        </w:rPr>
        <w:t>)</w:t>
      </w:r>
      <w:proofErr w:type="gramEnd"/>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Compreende-se como </w:t>
      </w:r>
      <w:r w:rsidRPr="004855D6">
        <w:rPr>
          <w:rFonts w:ascii="Arial" w:hAnsi="Arial" w:cs="Arial"/>
          <w:b/>
          <w:sz w:val="22"/>
          <w:szCs w:val="22"/>
        </w:rPr>
        <w:t>veículos médios</w:t>
      </w:r>
      <w:r w:rsidRPr="004855D6">
        <w:rPr>
          <w:rFonts w:ascii="Arial" w:hAnsi="Arial" w:cs="Arial"/>
          <w:sz w:val="22"/>
          <w:szCs w:val="22"/>
        </w:rPr>
        <w:t xml:space="preserve">, as vans (diesel), furgões, </w:t>
      </w:r>
      <w:proofErr w:type="gramStart"/>
      <w:r w:rsidRPr="004855D6">
        <w:rPr>
          <w:rFonts w:ascii="Arial" w:hAnsi="Arial" w:cs="Arial"/>
          <w:sz w:val="22"/>
          <w:szCs w:val="22"/>
        </w:rPr>
        <w:t>pick-ups médias</w:t>
      </w:r>
      <w:proofErr w:type="gramEnd"/>
      <w:r w:rsidRPr="004855D6">
        <w:rPr>
          <w:rFonts w:ascii="Arial" w:hAnsi="Arial" w:cs="Arial"/>
          <w:sz w:val="22"/>
          <w:szCs w:val="22"/>
        </w:rPr>
        <w:t>, e aqueles conhecidos como comerciais (diesel) leves ou ligeiros.</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proofErr w:type="gramStart"/>
      <w:r w:rsidRPr="004855D6">
        <w:rPr>
          <w:rFonts w:ascii="Arial" w:hAnsi="Arial" w:cs="Arial"/>
          <w:sz w:val="22"/>
          <w:szCs w:val="22"/>
        </w:rPr>
        <w:t>Compreende-se</w:t>
      </w:r>
      <w:proofErr w:type="gramEnd"/>
      <w:r w:rsidRPr="004855D6">
        <w:rPr>
          <w:rFonts w:ascii="Arial" w:hAnsi="Arial" w:cs="Arial"/>
          <w:sz w:val="22"/>
          <w:szCs w:val="22"/>
        </w:rPr>
        <w:t xml:space="preserve"> como veículo tipo </w:t>
      </w:r>
      <w:r w:rsidRPr="004855D6">
        <w:rPr>
          <w:rFonts w:ascii="Arial" w:hAnsi="Arial" w:cs="Arial"/>
          <w:b/>
          <w:sz w:val="22"/>
          <w:szCs w:val="22"/>
        </w:rPr>
        <w:t>caminhão</w:t>
      </w:r>
      <w:r w:rsidRPr="004855D6">
        <w:rPr>
          <w:rFonts w:ascii="Arial" w:hAnsi="Arial" w:cs="Arial"/>
          <w:sz w:val="22"/>
          <w:szCs w:val="22"/>
        </w:rPr>
        <w:t xml:space="preserve"> aqueles veículos destinados ao transporte de cargas e que excedem o Peso Bruto Total de 3.500kg.</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proofErr w:type="gramStart"/>
      <w:r w:rsidRPr="004855D6">
        <w:rPr>
          <w:rFonts w:ascii="Arial" w:hAnsi="Arial" w:cs="Arial"/>
          <w:sz w:val="22"/>
          <w:szCs w:val="22"/>
        </w:rPr>
        <w:t>Compreende-se</w:t>
      </w:r>
      <w:proofErr w:type="gramEnd"/>
      <w:r w:rsidRPr="004855D6">
        <w:rPr>
          <w:rFonts w:ascii="Arial" w:hAnsi="Arial" w:cs="Arial"/>
          <w:sz w:val="22"/>
          <w:szCs w:val="22"/>
        </w:rPr>
        <w:t xml:space="preserve"> como veículo tipo </w:t>
      </w:r>
      <w:r w:rsidRPr="004855D6">
        <w:rPr>
          <w:rFonts w:ascii="Arial" w:hAnsi="Arial" w:cs="Arial"/>
          <w:b/>
          <w:sz w:val="22"/>
          <w:szCs w:val="22"/>
        </w:rPr>
        <w:t>ônibus</w:t>
      </w:r>
      <w:r w:rsidRPr="004855D6">
        <w:rPr>
          <w:rFonts w:ascii="Arial" w:hAnsi="Arial" w:cs="Arial"/>
          <w:sz w:val="22"/>
          <w:szCs w:val="22"/>
        </w:rPr>
        <w:t xml:space="preserve"> aqueles veículos destinados ao transporte de passageiros e que excedem o Peso Bruto Total de 3.500kg.</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Compreende-se como </w:t>
      </w:r>
      <w:r w:rsidRPr="004855D6">
        <w:rPr>
          <w:rFonts w:ascii="Arial" w:hAnsi="Arial" w:cs="Arial"/>
          <w:b/>
          <w:sz w:val="22"/>
          <w:szCs w:val="22"/>
        </w:rPr>
        <w:t>máquinas pesadas</w:t>
      </w:r>
      <w:r w:rsidRPr="004855D6">
        <w:rPr>
          <w:rFonts w:ascii="Arial" w:hAnsi="Arial" w:cs="Arial"/>
          <w:sz w:val="22"/>
          <w:szCs w:val="22"/>
        </w:rPr>
        <w:t xml:space="preserve">, aqueles veículo destinados </w:t>
      </w:r>
      <w:proofErr w:type="gramStart"/>
      <w:r w:rsidRPr="004855D6">
        <w:rPr>
          <w:rFonts w:ascii="Arial" w:hAnsi="Arial" w:cs="Arial"/>
          <w:sz w:val="22"/>
          <w:szCs w:val="22"/>
        </w:rPr>
        <w:t>à</w:t>
      </w:r>
      <w:proofErr w:type="gramEnd"/>
      <w:r w:rsidRPr="004855D6">
        <w:rPr>
          <w:rFonts w:ascii="Arial" w:hAnsi="Arial" w:cs="Arial"/>
          <w:sz w:val="22"/>
          <w:szCs w:val="22"/>
        </w:rPr>
        <w:t xml:space="preserve"> atividades de agricultura como aração, plantio, colheita, </w:t>
      </w:r>
      <w:proofErr w:type="spellStart"/>
      <w:r w:rsidRPr="004855D6">
        <w:rPr>
          <w:rFonts w:ascii="Arial" w:hAnsi="Arial" w:cs="Arial"/>
          <w:sz w:val="22"/>
          <w:szCs w:val="22"/>
        </w:rPr>
        <w:t>etc</w:t>
      </w:r>
      <w:proofErr w:type="spellEnd"/>
      <w:r w:rsidRPr="004855D6">
        <w:rPr>
          <w:rFonts w:ascii="Arial" w:hAnsi="Arial" w:cs="Arial"/>
          <w:sz w:val="22"/>
          <w:szCs w:val="22"/>
        </w:rPr>
        <w:t>; e aqueles destinados à atividades de terraplanagem .</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Compreende-se como </w:t>
      </w:r>
      <w:r w:rsidRPr="004855D6">
        <w:rPr>
          <w:rFonts w:ascii="Arial" w:hAnsi="Arial" w:cs="Arial"/>
          <w:b/>
          <w:sz w:val="22"/>
          <w:szCs w:val="22"/>
        </w:rPr>
        <w:t>máquinas de jardinagem</w:t>
      </w:r>
      <w:r w:rsidRPr="004855D6">
        <w:rPr>
          <w:rFonts w:ascii="Arial" w:hAnsi="Arial" w:cs="Arial"/>
          <w:sz w:val="22"/>
          <w:szCs w:val="22"/>
        </w:rPr>
        <w:t xml:space="preserve">, aqueles equipamentos movidos a combustível, operados manualmente, destinados a atividades de jardinagem como limpeza, poda, </w:t>
      </w:r>
      <w:proofErr w:type="gramStart"/>
      <w:r w:rsidRPr="004855D6">
        <w:rPr>
          <w:rFonts w:ascii="Arial" w:hAnsi="Arial" w:cs="Arial"/>
          <w:sz w:val="22"/>
          <w:szCs w:val="22"/>
        </w:rPr>
        <w:t>corte,</w:t>
      </w:r>
      <w:proofErr w:type="gramEnd"/>
      <w:r w:rsidRPr="004855D6">
        <w:rPr>
          <w:rFonts w:ascii="Arial" w:hAnsi="Arial" w:cs="Arial"/>
          <w:sz w:val="22"/>
          <w:szCs w:val="22"/>
        </w:rPr>
        <w:t xml:space="preserve"> derrubada, etc. </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Compreende-se como </w:t>
      </w:r>
      <w:r w:rsidRPr="004855D6">
        <w:rPr>
          <w:rFonts w:ascii="Arial" w:hAnsi="Arial" w:cs="Arial"/>
          <w:b/>
          <w:sz w:val="22"/>
          <w:szCs w:val="22"/>
        </w:rPr>
        <w:t>implementos agrícolas</w:t>
      </w:r>
      <w:r w:rsidRPr="004855D6">
        <w:rPr>
          <w:rFonts w:ascii="Arial" w:hAnsi="Arial" w:cs="Arial"/>
          <w:sz w:val="22"/>
          <w:szCs w:val="22"/>
        </w:rPr>
        <w:t>, aqueles equipamentos destinados à atividade de plantio, colheita, preparação de solos, bem como os destinados a atividades de terraplanagem, sem propulsão própria, operando como acessório de veículo ou máquina principal.</w:t>
      </w:r>
    </w:p>
    <w:p w:rsidR="00E71236" w:rsidRPr="004855D6" w:rsidRDefault="00E71236" w:rsidP="00E71236">
      <w:pPr>
        <w:ind w:firstLine="567"/>
        <w:jc w:val="both"/>
        <w:rPr>
          <w:rFonts w:ascii="Arial" w:hAnsi="Arial" w:cs="Arial"/>
          <w:sz w:val="22"/>
          <w:szCs w:val="22"/>
        </w:rPr>
      </w:pPr>
    </w:p>
    <w:p w:rsidR="00E71236" w:rsidRPr="004855D6" w:rsidRDefault="00E71236" w:rsidP="00E71236">
      <w:pPr>
        <w:ind w:firstLine="567"/>
        <w:jc w:val="both"/>
        <w:rPr>
          <w:rFonts w:ascii="Arial" w:hAnsi="Arial" w:cs="Arial"/>
          <w:sz w:val="22"/>
          <w:szCs w:val="22"/>
        </w:rPr>
      </w:pPr>
      <w:r w:rsidRPr="004855D6">
        <w:rPr>
          <w:rFonts w:ascii="Arial" w:hAnsi="Arial" w:cs="Arial"/>
          <w:sz w:val="22"/>
          <w:szCs w:val="22"/>
        </w:rPr>
        <w:t xml:space="preserve">A frota atual da administração é composta da seguinte relação de veículos/equipamentos, podendo ao longo da prestação de serviços </w:t>
      </w:r>
      <w:proofErr w:type="gramStart"/>
      <w:r w:rsidRPr="004855D6">
        <w:rPr>
          <w:rFonts w:ascii="Arial" w:hAnsi="Arial" w:cs="Arial"/>
          <w:sz w:val="22"/>
          <w:szCs w:val="22"/>
        </w:rPr>
        <w:t>ser</w:t>
      </w:r>
      <w:proofErr w:type="gramEnd"/>
      <w:r w:rsidRPr="004855D6">
        <w:rPr>
          <w:rFonts w:ascii="Arial" w:hAnsi="Arial" w:cs="Arial"/>
          <w:sz w:val="22"/>
          <w:szCs w:val="22"/>
        </w:rPr>
        <w:t xml:space="preserve"> atualizada/modificada, situação em que a (s) empresa (s) vencedora (s) será (ao) informada (s).</w:t>
      </w:r>
    </w:p>
    <w:p w:rsidR="00EA7013" w:rsidRPr="004855D6" w:rsidRDefault="00EA7013" w:rsidP="007D0F12">
      <w:pPr>
        <w:tabs>
          <w:tab w:val="left" w:pos="284"/>
        </w:tabs>
        <w:spacing w:line="276" w:lineRule="auto"/>
        <w:jc w:val="both"/>
        <w:rPr>
          <w:rFonts w:ascii="Arial" w:hAnsi="Arial" w:cs="Arial"/>
          <w:sz w:val="22"/>
          <w:szCs w:val="22"/>
        </w:rPr>
      </w:pPr>
    </w:p>
    <w:tbl>
      <w:tblPr>
        <w:tblW w:w="9651" w:type="dxa"/>
        <w:tblInd w:w="212" w:type="dxa"/>
        <w:tblLayout w:type="fixed"/>
        <w:tblCellMar>
          <w:left w:w="70" w:type="dxa"/>
          <w:right w:w="70" w:type="dxa"/>
        </w:tblCellMar>
        <w:tblLook w:val="04A0" w:firstRow="1" w:lastRow="0" w:firstColumn="1" w:lastColumn="0" w:noHBand="0" w:noVBand="1"/>
      </w:tblPr>
      <w:tblGrid>
        <w:gridCol w:w="568"/>
        <w:gridCol w:w="1579"/>
        <w:gridCol w:w="1072"/>
        <w:gridCol w:w="893"/>
        <w:gridCol w:w="1324"/>
        <w:gridCol w:w="1263"/>
        <w:gridCol w:w="1457"/>
        <w:gridCol w:w="1485"/>
        <w:gridCol w:w="10"/>
      </w:tblGrid>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VOLKSWAGEN VEÍCULOS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w:t>
            </w:r>
            <w:r w:rsidRPr="004855D6">
              <w:rPr>
                <w:rFonts w:ascii="Arial" w:eastAsia="Times New Roman" w:hAnsi="Arial" w:cs="Arial"/>
                <w:color w:val="000000"/>
                <w:sz w:val="22"/>
                <w:szCs w:val="22"/>
                <w:lang w:eastAsia="pt-BR"/>
              </w:rPr>
              <w:lastRenderedPageBreak/>
              <w:t>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lastRenderedPageBreak/>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4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Gol G4 </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OMD-9725</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2012/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GOL G4</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9BWAA05W0DP063858</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Gol</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QPM-2478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Gol </w:t>
            </w:r>
            <w:proofErr w:type="gramStart"/>
            <w:r w:rsidRPr="004855D6">
              <w:rPr>
                <w:rFonts w:ascii="Arial" w:eastAsia="Times New Roman" w:hAnsi="Arial" w:cs="Arial"/>
                <w:color w:val="000000"/>
                <w:sz w:val="22"/>
                <w:szCs w:val="22"/>
                <w:lang w:eastAsia="pt-BR"/>
              </w:rPr>
              <w:t>1.0L</w:t>
            </w:r>
            <w:proofErr w:type="gramEnd"/>
            <w:r w:rsidRPr="004855D6">
              <w:rPr>
                <w:rFonts w:ascii="Arial" w:eastAsia="Times New Roman" w:hAnsi="Arial" w:cs="Arial"/>
                <w:color w:val="000000"/>
                <w:sz w:val="22"/>
                <w:szCs w:val="22"/>
                <w:lang w:eastAsia="pt-BR"/>
              </w:rPr>
              <w:t xml:space="preserve"> MC4</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9BWAG45U5KT056008</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Gol</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QPM-2483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Gol </w:t>
            </w:r>
            <w:proofErr w:type="gramStart"/>
            <w:r w:rsidRPr="004855D6">
              <w:rPr>
                <w:rFonts w:ascii="Arial" w:eastAsia="Times New Roman" w:hAnsi="Arial" w:cs="Arial"/>
                <w:color w:val="000000"/>
                <w:sz w:val="22"/>
                <w:szCs w:val="22"/>
                <w:lang w:eastAsia="pt-BR"/>
              </w:rPr>
              <w:t>1.0L</w:t>
            </w:r>
            <w:proofErr w:type="gramEnd"/>
            <w:r w:rsidRPr="004855D6">
              <w:rPr>
                <w:rFonts w:ascii="Arial" w:eastAsia="Times New Roman" w:hAnsi="Arial" w:cs="Arial"/>
                <w:color w:val="000000"/>
                <w:sz w:val="22"/>
                <w:szCs w:val="22"/>
                <w:lang w:eastAsia="pt-BR"/>
              </w:rPr>
              <w:t xml:space="preserve"> MC4</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9BWAG45UXKT055811</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4</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Gol</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PZE-9071</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2016/ 2017</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Novo Gol TL MCV</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9BWAG45U5HT071214</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5</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Kombi Branca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HLF-8797</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2012/ 2012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Volksvagen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Kombi</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9BWMF07X2CP024613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285"/>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6</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Saveiro</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QUG-0650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2019/ 2020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Volksvagen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Saveiro RB MBVS</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9BWKB45U1LP002878</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VOLKSWAGEN CAMINHÕES E ÔNIBUS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ônibus</w:t>
            </w:r>
            <w:proofErr w:type="gramEnd"/>
            <w:r w:rsidRPr="004855D6">
              <w:rPr>
                <w:rFonts w:ascii="Arial" w:eastAsia="Times New Roman" w:hAnsi="Arial" w:cs="Arial"/>
                <w:color w:val="000000"/>
                <w:sz w:val="22"/>
                <w:szCs w:val="22"/>
                <w:lang w:eastAsia="pt-BR"/>
              </w:rPr>
              <w:t xml:space="preserve"> VW 15190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NXX-1673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2012/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15.190 EOD Escolar HD</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9532E82W2DR302199</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VW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QUL-4828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2019/ 2020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proofErr w:type="gramStart"/>
            <w:r w:rsidRPr="004855D6">
              <w:rPr>
                <w:rFonts w:ascii="Arial" w:eastAsia="Times New Roman" w:hAnsi="Arial" w:cs="Arial"/>
                <w:color w:val="000000"/>
                <w:sz w:val="22"/>
                <w:szCs w:val="22"/>
                <w:lang w:eastAsia="pt-BR"/>
              </w:rPr>
              <w:t>NeoBus</w:t>
            </w:r>
            <w:proofErr w:type="spellEnd"/>
            <w:proofErr w:type="gramEnd"/>
            <w:r w:rsidRPr="004855D6">
              <w:rPr>
                <w:rFonts w:ascii="Arial" w:eastAsia="Times New Roman" w:hAnsi="Arial" w:cs="Arial"/>
                <w:color w:val="000000"/>
                <w:sz w:val="22"/>
                <w:szCs w:val="22"/>
                <w:lang w:eastAsia="pt-BR"/>
              </w:rPr>
              <w:t xml:space="preserve"> Mini Escolar</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9532M52P6LR014498</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Onibus</w:t>
            </w:r>
            <w:proofErr w:type="spellEnd"/>
            <w:r w:rsidRPr="004855D6">
              <w:rPr>
                <w:rFonts w:ascii="Arial" w:eastAsia="Times New Roman" w:hAnsi="Arial" w:cs="Arial"/>
                <w:color w:val="000000"/>
                <w:sz w:val="22"/>
                <w:szCs w:val="22"/>
                <w:lang w:eastAsia="pt-BR"/>
              </w:rPr>
              <w:t xml:space="preserve"> VW 55 lugares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HLF-9554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2012/ 2012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Volkswagen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15.190 EOD </w:t>
            </w:r>
            <w:proofErr w:type="gramStart"/>
            <w:r w:rsidRPr="004855D6">
              <w:rPr>
                <w:rFonts w:ascii="Arial" w:eastAsia="Times New Roman" w:hAnsi="Arial" w:cs="Arial"/>
                <w:color w:val="000000"/>
                <w:sz w:val="22"/>
                <w:szCs w:val="22"/>
                <w:lang w:eastAsia="pt-BR"/>
              </w:rPr>
              <w:t>E.S.</w:t>
            </w:r>
            <w:proofErr w:type="gramEnd"/>
            <w:r w:rsidRPr="004855D6">
              <w:rPr>
                <w:rFonts w:ascii="Arial" w:eastAsia="Times New Roman" w:hAnsi="Arial" w:cs="Arial"/>
                <w:color w:val="000000"/>
                <w:sz w:val="22"/>
                <w:szCs w:val="22"/>
                <w:lang w:eastAsia="pt-BR"/>
              </w:rPr>
              <w:t>ORE</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9532E82W1CR246528</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FIAT</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Doblo</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PXL-1656</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 2016</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Doblo</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Essence</w:t>
            </w:r>
            <w:proofErr w:type="spellEnd"/>
            <w:r w:rsidRPr="004855D6">
              <w:rPr>
                <w:rFonts w:ascii="Arial" w:eastAsia="Times New Roman" w:hAnsi="Arial" w:cs="Arial"/>
                <w:color w:val="000000"/>
                <w:sz w:val="22"/>
                <w:szCs w:val="22"/>
                <w:lang w:eastAsia="pt-BR"/>
              </w:rPr>
              <w:t xml:space="preserve"> 1.8</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9BD11960SG1133490</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Uno Drive</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QNF-8791</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2017/ 2018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Uno Drive 1.0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9BD195B4NJ0811583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Doblo</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QNF-8793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2017/ 2017</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Doblo</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Essence</w:t>
            </w:r>
            <w:proofErr w:type="spellEnd"/>
            <w:r w:rsidRPr="004855D6">
              <w:rPr>
                <w:rFonts w:ascii="Arial" w:eastAsia="Times New Roman" w:hAnsi="Arial" w:cs="Arial"/>
                <w:color w:val="000000"/>
                <w:sz w:val="22"/>
                <w:szCs w:val="22"/>
                <w:lang w:eastAsia="pt-BR"/>
              </w:rPr>
              <w:t xml:space="preserve"> 1.8</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9BD1196GDH1141179</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4</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Uno </w:t>
            </w:r>
            <w:proofErr w:type="spellStart"/>
            <w:r w:rsidRPr="004855D6">
              <w:rPr>
                <w:rFonts w:ascii="Arial" w:eastAsia="Times New Roman" w:hAnsi="Arial" w:cs="Arial"/>
                <w:color w:val="000000"/>
                <w:sz w:val="22"/>
                <w:szCs w:val="22"/>
                <w:lang w:eastAsia="pt-BR"/>
              </w:rPr>
              <w:t>Atractive</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QQM-6325</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2019/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Uno </w:t>
            </w:r>
            <w:proofErr w:type="spellStart"/>
            <w:r w:rsidRPr="004855D6">
              <w:rPr>
                <w:rFonts w:ascii="Arial" w:eastAsia="Times New Roman" w:hAnsi="Arial" w:cs="Arial"/>
                <w:color w:val="000000"/>
                <w:sz w:val="22"/>
                <w:szCs w:val="22"/>
                <w:lang w:eastAsia="pt-BR"/>
              </w:rPr>
              <w:t>Atractive</w:t>
            </w:r>
            <w:proofErr w:type="spellEnd"/>
            <w:r w:rsidRPr="004855D6">
              <w:rPr>
                <w:rFonts w:ascii="Arial" w:eastAsia="Times New Roman" w:hAnsi="Arial" w:cs="Arial"/>
                <w:color w:val="000000"/>
                <w:sz w:val="22"/>
                <w:szCs w:val="22"/>
                <w:lang w:eastAsia="pt-BR"/>
              </w:rPr>
              <w:t xml:space="preserve"> 1.0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9BD195A4ZK0861473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5</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Doblo</w:t>
            </w:r>
            <w:proofErr w:type="spellEnd"/>
            <w:r w:rsidRPr="004855D6">
              <w:rPr>
                <w:rFonts w:ascii="Arial" w:eastAsia="Times New Roman" w:hAnsi="Arial" w:cs="Arial"/>
                <w:color w:val="000000"/>
                <w:sz w:val="22"/>
                <w:szCs w:val="22"/>
                <w:lang w:eastAsia="pt-BR"/>
              </w:rPr>
              <w:t xml:space="preserve"> Ambulância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OPQ-9325</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FIAT/DOBLO CARGO 1.4</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9BD223153D2031463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lastRenderedPageBreak/>
              <w:t>FABRICANTE: CHEVROLET</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Cobalt</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PZF-2674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2017/ 2017</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Chevrolet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Cobalt</w:t>
            </w:r>
            <w:proofErr w:type="spellEnd"/>
            <w:r w:rsidRPr="004855D6">
              <w:rPr>
                <w:rFonts w:ascii="Arial" w:eastAsia="Times New Roman" w:hAnsi="Arial" w:cs="Arial"/>
                <w:color w:val="000000"/>
                <w:sz w:val="22"/>
                <w:szCs w:val="22"/>
                <w:lang w:eastAsia="pt-BR"/>
              </w:rPr>
              <w:t xml:space="preserve"> </w:t>
            </w:r>
            <w:proofErr w:type="gramStart"/>
            <w:r w:rsidRPr="004855D6">
              <w:rPr>
                <w:rFonts w:ascii="Arial" w:eastAsia="Times New Roman" w:hAnsi="Arial" w:cs="Arial"/>
                <w:color w:val="000000"/>
                <w:sz w:val="22"/>
                <w:szCs w:val="22"/>
                <w:lang w:eastAsia="pt-BR"/>
              </w:rPr>
              <w:t>1.8M</w:t>
            </w:r>
            <w:proofErr w:type="gramEnd"/>
            <w:r w:rsidRPr="004855D6">
              <w:rPr>
                <w:rFonts w:ascii="Arial" w:eastAsia="Times New Roman" w:hAnsi="Arial" w:cs="Arial"/>
                <w:color w:val="000000"/>
                <w:sz w:val="22"/>
                <w:szCs w:val="22"/>
                <w:lang w:eastAsia="pt-BR"/>
              </w:rPr>
              <w:t xml:space="preserve"> LTZ</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9BGJC6920HB183385</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GABINETE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Spin</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PWX-1901</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 2016</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Chevrolet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Spin 1.8 MT LTZ</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9BGJC75E0GB121530</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RENAUT</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Sandero</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OPQ-9680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 2014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Renaut</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Sandero</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Authentique</w:t>
            </w:r>
            <w:proofErr w:type="spellEnd"/>
            <w:r w:rsidRPr="004855D6">
              <w:rPr>
                <w:rFonts w:ascii="Arial" w:eastAsia="Times New Roman" w:hAnsi="Arial" w:cs="Arial"/>
                <w:color w:val="000000"/>
                <w:sz w:val="22"/>
                <w:szCs w:val="22"/>
                <w:lang w:eastAsia="pt-BR"/>
              </w:rPr>
              <w:t xml:space="preserve"> 1.0 </w:t>
            </w:r>
            <w:proofErr w:type="gramStart"/>
            <w:r w:rsidRPr="004855D6">
              <w:rPr>
                <w:rFonts w:ascii="Arial" w:eastAsia="Times New Roman" w:hAnsi="Arial" w:cs="Arial"/>
                <w:color w:val="000000"/>
                <w:sz w:val="22"/>
                <w:szCs w:val="22"/>
                <w:lang w:eastAsia="pt-BR"/>
              </w:rPr>
              <w:t>16v</w:t>
            </w:r>
            <w:proofErr w:type="gramEnd"/>
            <w:r w:rsidRPr="004855D6">
              <w:rPr>
                <w:rFonts w:ascii="Arial" w:eastAsia="Times New Roman" w:hAnsi="Arial" w:cs="Arial"/>
                <w:color w:val="000000"/>
                <w:sz w:val="22"/>
                <w:szCs w:val="22"/>
                <w:lang w:eastAsia="pt-BR"/>
              </w:rPr>
              <w:t xml:space="preserve"> </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93YBSR6RHEJ775301</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Ambulância </w:t>
            </w:r>
            <w:proofErr w:type="spellStart"/>
            <w:r w:rsidRPr="004855D6">
              <w:rPr>
                <w:rFonts w:ascii="Arial" w:eastAsia="Times New Roman" w:hAnsi="Arial" w:cs="Arial"/>
                <w:color w:val="000000"/>
                <w:sz w:val="22"/>
                <w:szCs w:val="22"/>
                <w:lang w:eastAsia="pt-BR"/>
              </w:rPr>
              <w:t>Renaut</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QQM-6324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Renaut</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Master</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93YMAFEXAKJ753795</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QQM-6322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spellStart"/>
            <w:r w:rsidRPr="004855D6">
              <w:rPr>
                <w:rFonts w:ascii="Arial" w:eastAsia="Times New Roman" w:hAnsi="Arial" w:cs="Arial"/>
                <w:sz w:val="22"/>
                <w:szCs w:val="22"/>
                <w:lang w:eastAsia="pt-BR"/>
              </w:rPr>
              <w:t>Renaut</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Master </w:t>
            </w:r>
            <w:proofErr w:type="spellStart"/>
            <w:r w:rsidRPr="004855D6">
              <w:rPr>
                <w:rFonts w:ascii="Arial" w:eastAsia="Times New Roman" w:hAnsi="Arial" w:cs="Arial"/>
                <w:sz w:val="22"/>
                <w:szCs w:val="22"/>
                <w:lang w:eastAsia="pt-BR"/>
              </w:rPr>
              <w:t>Revescap</w:t>
            </w:r>
            <w:proofErr w:type="spellEnd"/>
            <w:r w:rsidRPr="004855D6">
              <w:rPr>
                <w:rFonts w:ascii="Arial" w:eastAsia="Times New Roman" w:hAnsi="Arial" w:cs="Arial"/>
                <w:sz w:val="22"/>
                <w:szCs w:val="22"/>
                <w:lang w:eastAsia="pt-BR"/>
              </w:rPr>
              <w:t xml:space="preserve"> L3h2</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93YMAF4XEKJ713711</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PEUGEOUT</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Ambulância </w:t>
            </w:r>
            <w:proofErr w:type="spellStart"/>
            <w:r w:rsidRPr="004855D6">
              <w:rPr>
                <w:rFonts w:ascii="Arial" w:eastAsia="Times New Roman" w:hAnsi="Arial" w:cs="Arial"/>
                <w:color w:val="000000"/>
                <w:sz w:val="22"/>
                <w:szCs w:val="22"/>
                <w:lang w:eastAsia="pt-BR"/>
              </w:rPr>
              <w:t>Peugeout</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 QPY-7255 </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Peugeot</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Partner</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Gre</w:t>
            </w:r>
            <w:proofErr w:type="spellEnd"/>
            <w:r w:rsidRPr="004855D6">
              <w:rPr>
                <w:rFonts w:ascii="Arial" w:eastAsia="Times New Roman" w:hAnsi="Arial" w:cs="Arial"/>
                <w:color w:val="000000"/>
                <w:sz w:val="22"/>
                <w:szCs w:val="22"/>
                <w:lang w:eastAsia="pt-BR"/>
              </w:rPr>
              <w:t xml:space="preserve"> AM</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8AEGCNFN8KG504539</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MITSUBISHI VEÍCULOS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L200 (veículo)</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QXW0G69</w:t>
            </w:r>
            <w:proofErr w:type="gramStart"/>
            <w:r w:rsidRPr="004855D6">
              <w:rPr>
                <w:rFonts w:ascii="Arial" w:eastAsia="Times New Roman" w:hAnsi="Arial" w:cs="Arial"/>
                <w:color w:val="000000"/>
                <w:sz w:val="22"/>
                <w:szCs w:val="22"/>
                <w:lang w:eastAsia="pt-BR"/>
              </w:rPr>
              <w:t xml:space="preserve">   </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End"/>
            <w:r w:rsidRPr="004855D6">
              <w:rPr>
                <w:rFonts w:ascii="Arial" w:eastAsia="Times New Roman" w:hAnsi="Arial" w:cs="Arial"/>
                <w:color w:val="000000"/>
                <w:sz w:val="22"/>
                <w:szCs w:val="22"/>
                <w:lang w:eastAsia="pt-BR"/>
              </w:rPr>
              <w:t>2020/ 2021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Mitsubish</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L200 </w:t>
            </w:r>
            <w:proofErr w:type="spellStart"/>
            <w:r w:rsidRPr="004855D6">
              <w:rPr>
                <w:rFonts w:ascii="Arial" w:eastAsia="Times New Roman" w:hAnsi="Arial" w:cs="Arial"/>
                <w:color w:val="000000"/>
                <w:sz w:val="22"/>
                <w:szCs w:val="22"/>
                <w:lang w:eastAsia="pt-BR"/>
              </w:rPr>
              <w:t>Triton</w:t>
            </w:r>
            <w:proofErr w:type="spell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93XLJKL1TMCL34771</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POLÍCIA</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lang w:eastAsia="pt-BR"/>
              </w:rPr>
            </w:pPr>
            <w:r w:rsidRPr="004855D6">
              <w:rPr>
                <w:rFonts w:ascii="Arial" w:eastAsia="Times New Roman" w:hAnsi="Arial" w:cs="Arial"/>
                <w:b/>
                <w:bCs/>
                <w:sz w:val="22"/>
                <w:szCs w:val="22"/>
                <w:lang w:eastAsia="pt-BR"/>
              </w:rPr>
              <w:t>FABRICANTE: HONDA MOTOCICLETAS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Moto </w:t>
            </w:r>
            <w:proofErr w:type="spellStart"/>
            <w:r w:rsidRPr="004855D6">
              <w:rPr>
                <w:rFonts w:ascii="Arial" w:eastAsia="Times New Roman" w:hAnsi="Arial" w:cs="Arial"/>
                <w:sz w:val="22"/>
                <w:szCs w:val="22"/>
                <w:lang w:eastAsia="pt-BR"/>
              </w:rPr>
              <w:t>Bros</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OPW-6200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2013/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Honda</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NXR150 </w:t>
            </w:r>
            <w:proofErr w:type="spellStart"/>
            <w:r w:rsidRPr="004855D6">
              <w:rPr>
                <w:rFonts w:ascii="Arial" w:eastAsia="Times New Roman" w:hAnsi="Arial" w:cs="Arial"/>
                <w:sz w:val="22"/>
                <w:szCs w:val="22"/>
                <w:lang w:eastAsia="pt-BR"/>
              </w:rPr>
              <w:t>Bros</w:t>
            </w:r>
            <w:proofErr w:type="spell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9C2KD0540DR132431</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MERCEDES BENZ</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 2014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Mercedes Benz</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OF 1519 </w:t>
            </w:r>
            <w:proofErr w:type="gramStart"/>
            <w:r w:rsidRPr="004855D6">
              <w:rPr>
                <w:rFonts w:ascii="Arial" w:eastAsia="Times New Roman" w:hAnsi="Arial" w:cs="Arial"/>
                <w:color w:val="000000"/>
                <w:sz w:val="22"/>
                <w:szCs w:val="22"/>
                <w:lang w:eastAsia="pt-BR"/>
              </w:rPr>
              <w:t>R.</w:t>
            </w:r>
            <w:proofErr w:type="gramEnd"/>
            <w:r w:rsidRPr="004855D6">
              <w:rPr>
                <w:rFonts w:ascii="Arial" w:eastAsia="Times New Roman" w:hAnsi="Arial" w:cs="Arial"/>
                <w:color w:val="000000"/>
                <w:sz w:val="22"/>
                <w:szCs w:val="22"/>
                <w:lang w:eastAsia="pt-BR"/>
              </w:rPr>
              <w:t>ORE</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9BM384069EB932030</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 2014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Mercedes Benz</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OF 1519 </w:t>
            </w:r>
            <w:proofErr w:type="gramStart"/>
            <w:r w:rsidRPr="004855D6">
              <w:rPr>
                <w:rFonts w:ascii="Arial" w:eastAsia="Times New Roman" w:hAnsi="Arial" w:cs="Arial"/>
                <w:color w:val="000000"/>
                <w:sz w:val="22"/>
                <w:szCs w:val="22"/>
                <w:lang w:eastAsia="pt-BR"/>
              </w:rPr>
              <w:t>R.</w:t>
            </w:r>
            <w:proofErr w:type="gramEnd"/>
            <w:r w:rsidRPr="004855D6">
              <w:rPr>
                <w:rFonts w:ascii="Arial" w:eastAsia="Times New Roman" w:hAnsi="Arial" w:cs="Arial"/>
                <w:color w:val="000000"/>
                <w:sz w:val="22"/>
                <w:szCs w:val="22"/>
                <w:lang w:eastAsia="pt-BR"/>
              </w:rPr>
              <w:t>ORE</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9BM384069EB931976</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 Mercedes Sprinter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PVL-2032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2014/ 2015</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Mercedes Benz</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515CDI</w:t>
            </w:r>
            <w:proofErr w:type="gramEnd"/>
            <w:r w:rsidRPr="004855D6">
              <w:rPr>
                <w:rFonts w:ascii="Arial" w:eastAsia="Times New Roman" w:hAnsi="Arial" w:cs="Arial"/>
                <w:color w:val="000000"/>
                <w:sz w:val="22"/>
                <w:szCs w:val="22"/>
                <w:lang w:eastAsia="pt-BR"/>
              </w:rPr>
              <w:t xml:space="preserve"> Sprinter </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8AC906657FE105274</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4</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Basculante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ORC-9176</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Mercedes Benz</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Atron</w:t>
            </w:r>
            <w:proofErr w:type="spellEnd"/>
            <w:r w:rsidRPr="004855D6">
              <w:rPr>
                <w:rFonts w:ascii="Arial" w:eastAsia="Times New Roman" w:hAnsi="Arial" w:cs="Arial"/>
                <w:color w:val="000000"/>
                <w:sz w:val="22"/>
                <w:szCs w:val="22"/>
                <w:lang w:eastAsia="pt-BR"/>
              </w:rPr>
              <w:t xml:space="preserve"> 1719K</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9BM693185DB939414</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5</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Basculante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PUF-7853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2014/ 2014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Mercedes Benz</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Atron</w:t>
            </w:r>
            <w:proofErr w:type="spellEnd"/>
            <w:r w:rsidRPr="004855D6">
              <w:rPr>
                <w:rFonts w:ascii="Arial" w:eastAsia="Times New Roman" w:hAnsi="Arial" w:cs="Arial"/>
                <w:color w:val="000000"/>
                <w:sz w:val="22"/>
                <w:szCs w:val="22"/>
                <w:lang w:eastAsia="pt-BR"/>
              </w:rPr>
              <w:t xml:space="preserve"> 2729K/36</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9BM693388EB957764</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NEW HOLLAND CONSTRUCTION</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Motoniveladora</w:t>
            </w:r>
            <w:proofErr w:type="spellEnd"/>
            <w:r w:rsidRPr="004855D6">
              <w:rPr>
                <w:rFonts w:ascii="Arial" w:eastAsia="Times New Roman" w:hAnsi="Arial" w:cs="Arial"/>
                <w:color w:val="000000"/>
                <w:sz w:val="22"/>
                <w:szCs w:val="22"/>
                <w:lang w:eastAsia="pt-BR"/>
              </w:rPr>
              <w:t xml:space="preserve"> New </w:t>
            </w:r>
            <w:proofErr w:type="spellStart"/>
            <w:r w:rsidRPr="004855D6">
              <w:rPr>
                <w:rFonts w:ascii="Arial" w:eastAsia="Times New Roman" w:hAnsi="Arial" w:cs="Arial"/>
                <w:color w:val="000000"/>
                <w:sz w:val="22"/>
                <w:szCs w:val="22"/>
                <w:lang w:eastAsia="pt-BR"/>
              </w:rPr>
              <w:t>Holland</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New </w:t>
            </w:r>
            <w:proofErr w:type="spellStart"/>
            <w:r w:rsidRPr="004855D6">
              <w:rPr>
                <w:rFonts w:ascii="Arial" w:eastAsia="Times New Roman" w:hAnsi="Arial" w:cs="Arial"/>
                <w:color w:val="000000"/>
                <w:sz w:val="22"/>
                <w:szCs w:val="22"/>
                <w:lang w:eastAsia="pt-BR"/>
              </w:rPr>
              <w:t>Holland</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RG140B</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HBZN0140KBAF00628</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CITROEN</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Aircross</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QPN-5411</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2017/ 2018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Citroen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C3 </w:t>
            </w:r>
            <w:proofErr w:type="spellStart"/>
            <w:r w:rsidRPr="004855D6">
              <w:rPr>
                <w:rFonts w:ascii="Arial" w:eastAsia="Times New Roman" w:hAnsi="Arial" w:cs="Arial"/>
                <w:color w:val="000000"/>
                <w:sz w:val="22"/>
                <w:szCs w:val="22"/>
                <w:lang w:eastAsia="pt-BR"/>
              </w:rPr>
              <w:t>Aircross</w:t>
            </w:r>
            <w:proofErr w:type="spellEnd"/>
            <w:r w:rsidRPr="004855D6">
              <w:rPr>
                <w:rFonts w:ascii="Arial" w:eastAsia="Times New Roman" w:hAnsi="Arial" w:cs="Arial"/>
                <w:color w:val="000000"/>
                <w:sz w:val="22"/>
                <w:szCs w:val="22"/>
                <w:lang w:eastAsia="pt-BR"/>
              </w:rPr>
              <w:t xml:space="preserve"> Start MT</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9BGJC75E0GB143642</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CONSELHO TUTELAR</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RANDON</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Retro Randon</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Randon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RD406 </w:t>
            </w:r>
            <w:proofErr w:type="spellStart"/>
            <w:r w:rsidRPr="004855D6">
              <w:rPr>
                <w:rFonts w:ascii="Arial" w:eastAsia="Times New Roman" w:hAnsi="Arial" w:cs="Arial"/>
                <w:color w:val="000000"/>
                <w:sz w:val="22"/>
                <w:szCs w:val="22"/>
                <w:lang w:eastAsia="pt-BR"/>
              </w:rPr>
              <w:t>Advanced</w:t>
            </w:r>
            <w:proofErr w:type="spell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00CA406AMC4W3589</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Retro Randon PAC2</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Randon</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RD406 </w:t>
            </w:r>
            <w:proofErr w:type="spellStart"/>
            <w:r w:rsidRPr="004855D6">
              <w:rPr>
                <w:rFonts w:ascii="Arial" w:eastAsia="Times New Roman" w:hAnsi="Arial" w:cs="Arial"/>
                <w:color w:val="000000"/>
                <w:sz w:val="22"/>
                <w:szCs w:val="22"/>
                <w:lang w:eastAsia="pt-BR"/>
              </w:rPr>
              <w:t>Advanced</w:t>
            </w:r>
            <w:proofErr w:type="spell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9AD406AKLD0005273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IVECO</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Iveco</w:t>
            </w:r>
            <w:proofErr w:type="spellEnd"/>
            <w:r w:rsidRPr="004855D6">
              <w:rPr>
                <w:rFonts w:ascii="Arial" w:eastAsia="Times New Roman" w:hAnsi="Arial" w:cs="Arial"/>
                <w:color w:val="000000"/>
                <w:sz w:val="22"/>
                <w:szCs w:val="22"/>
                <w:lang w:eastAsia="pt-BR"/>
              </w:rPr>
              <w:t xml:space="preserve">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QOW-5422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Iveco</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Way </w:t>
            </w:r>
            <w:proofErr w:type="spellStart"/>
            <w:r w:rsidRPr="004855D6">
              <w:rPr>
                <w:rFonts w:ascii="Arial" w:eastAsia="Times New Roman" w:hAnsi="Arial" w:cs="Arial"/>
                <w:color w:val="000000"/>
                <w:sz w:val="22"/>
                <w:szCs w:val="22"/>
                <w:lang w:eastAsia="pt-BR"/>
              </w:rPr>
              <w:t>Class</w:t>
            </w:r>
            <w:proofErr w:type="spellEnd"/>
            <w:r w:rsidRPr="004855D6">
              <w:rPr>
                <w:rFonts w:ascii="Arial" w:eastAsia="Times New Roman" w:hAnsi="Arial" w:cs="Arial"/>
                <w:color w:val="000000"/>
                <w:sz w:val="22"/>
                <w:szCs w:val="22"/>
                <w:lang w:eastAsia="pt-BR"/>
              </w:rPr>
              <w:t xml:space="preserve"> 70C17HDE</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93ZL72C01K8481194</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Caminhão </w:t>
            </w:r>
            <w:proofErr w:type="spellStart"/>
            <w:r w:rsidRPr="004855D6">
              <w:rPr>
                <w:rFonts w:ascii="Arial" w:eastAsia="Times New Roman" w:hAnsi="Arial" w:cs="Arial"/>
                <w:sz w:val="22"/>
                <w:szCs w:val="22"/>
                <w:lang w:eastAsia="pt-BR"/>
              </w:rPr>
              <w:t>Iveco</w:t>
            </w:r>
            <w:proofErr w:type="spellEnd"/>
            <w:r w:rsidRPr="004855D6">
              <w:rPr>
                <w:rFonts w:ascii="Arial" w:eastAsia="Times New Roman" w:hAnsi="Arial" w:cs="Arial"/>
                <w:sz w:val="22"/>
                <w:szCs w:val="22"/>
                <w:lang w:eastAsia="pt-BR"/>
              </w:rPr>
              <w:t xml:space="preserve">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HLF-5326</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2010/ 2011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spellStart"/>
            <w:r w:rsidRPr="004855D6">
              <w:rPr>
                <w:rFonts w:ascii="Arial" w:eastAsia="Times New Roman" w:hAnsi="Arial" w:cs="Arial"/>
                <w:sz w:val="22"/>
                <w:szCs w:val="22"/>
                <w:lang w:eastAsia="pt-BR"/>
              </w:rPr>
              <w:t>Iveco</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spellStart"/>
            <w:r w:rsidRPr="004855D6">
              <w:rPr>
                <w:rFonts w:ascii="Arial" w:eastAsia="Times New Roman" w:hAnsi="Arial" w:cs="Arial"/>
                <w:sz w:val="22"/>
                <w:szCs w:val="22"/>
                <w:lang w:eastAsia="pt-BR"/>
              </w:rPr>
              <w:t>Eurocargo</w:t>
            </w:r>
            <w:proofErr w:type="spellEnd"/>
            <w:r w:rsidRPr="004855D6">
              <w:rPr>
                <w:rFonts w:ascii="Arial" w:eastAsia="Times New Roman" w:hAnsi="Arial" w:cs="Arial"/>
                <w:sz w:val="22"/>
                <w:szCs w:val="22"/>
                <w:lang w:eastAsia="pt-BR"/>
              </w:rPr>
              <w:t xml:space="preserve"> 170E22</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93ZA1NFH0B8711032</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carroceria aberta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QWT-8733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2019/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Iveco</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Daily 70C17 HDCS</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93ZC70C01K8485646</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CATERPILLAR</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Motoniveladora</w:t>
            </w:r>
            <w:proofErr w:type="spellEnd"/>
            <w:r w:rsidRPr="004855D6">
              <w:rPr>
                <w:rFonts w:ascii="Arial" w:eastAsia="Times New Roman" w:hAnsi="Arial" w:cs="Arial"/>
                <w:color w:val="000000"/>
                <w:sz w:val="22"/>
                <w:szCs w:val="22"/>
                <w:lang w:eastAsia="pt-BR"/>
              </w:rPr>
              <w:t xml:space="preserve"> Caterpillar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Caterpillar</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CAT 120K</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CAT0120KJJAP06022</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JCB</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Retro JCB</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JCB</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JCB 3C</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9B9214T14ABDT4983</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FORD CAMINHÕES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Ford (chassi)</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HMH-0323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2006/ 2006</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Ford</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Cargo 1717E</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93ZA1NFH0B8711032</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LS TRACTOR</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Trator LS80_1</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LS </w:t>
            </w:r>
            <w:proofErr w:type="spellStart"/>
            <w:r w:rsidRPr="004855D6">
              <w:rPr>
                <w:rFonts w:ascii="Arial" w:eastAsia="Times New Roman" w:hAnsi="Arial" w:cs="Arial"/>
                <w:color w:val="000000"/>
                <w:sz w:val="22"/>
                <w:szCs w:val="22"/>
                <w:lang w:eastAsia="pt-BR"/>
              </w:rPr>
              <w:t>Tractor</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Plus</w:t>
            </w:r>
            <w:proofErr w:type="gramStart"/>
            <w:r w:rsidRPr="004855D6">
              <w:rPr>
                <w:rFonts w:ascii="Arial" w:eastAsia="Times New Roman" w:hAnsi="Arial" w:cs="Arial"/>
                <w:color w:val="000000"/>
                <w:sz w:val="22"/>
                <w:szCs w:val="22"/>
                <w:lang w:eastAsia="pt-BR"/>
              </w:rPr>
              <w:t xml:space="preserve">  </w:t>
            </w:r>
            <w:proofErr w:type="gramEnd"/>
            <w:r w:rsidRPr="004855D6">
              <w:rPr>
                <w:rFonts w:ascii="Arial" w:eastAsia="Times New Roman" w:hAnsi="Arial" w:cs="Arial"/>
                <w:color w:val="000000"/>
                <w:sz w:val="22"/>
                <w:szCs w:val="22"/>
                <w:lang w:eastAsia="pt-BR"/>
              </w:rPr>
              <w:t>80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1000001323</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Trator LS80_2</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LS </w:t>
            </w:r>
            <w:proofErr w:type="spellStart"/>
            <w:r w:rsidRPr="004855D6">
              <w:rPr>
                <w:rFonts w:ascii="Arial" w:eastAsia="Times New Roman" w:hAnsi="Arial" w:cs="Arial"/>
                <w:color w:val="000000"/>
                <w:sz w:val="22"/>
                <w:szCs w:val="22"/>
                <w:lang w:eastAsia="pt-BR"/>
              </w:rPr>
              <w:t>Tractor</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Plus</w:t>
            </w:r>
            <w:proofErr w:type="gramStart"/>
            <w:r w:rsidRPr="004855D6">
              <w:rPr>
                <w:rFonts w:ascii="Arial" w:eastAsia="Times New Roman" w:hAnsi="Arial" w:cs="Arial"/>
                <w:color w:val="000000"/>
                <w:sz w:val="22"/>
                <w:szCs w:val="22"/>
                <w:lang w:eastAsia="pt-BR"/>
              </w:rPr>
              <w:t xml:space="preserve">  </w:t>
            </w:r>
            <w:proofErr w:type="gramEnd"/>
            <w:r w:rsidRPr="004855D6">
              <w:rPr>
                <w:rFonts w:ascii="Arial" w:eastAsia="Times New Roman" w:hAnsi="Arial" w:cs="Arial"/>
                <w:color w:val="000000"/>
                <w:sz w:val="22"/>
                <w:szCs w:val="22"/>
                <w:lang w:eastAsia="pt-BR"/>
              </w:rPr>
              <w:t>80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1000002337</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MASSEY FERGUSSON</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Trator </w:t>
            </w:r>
            <w:proofErr w:type="spellStart"/>
            <w:r w:rsidRPr="004855D6">
              <w:rPr>
                <w:rFonts w:ascii="Arial" w:eastAsia="Times New Roman" w:hAnsi="Arial" w:cs="Arial"/>
                <w:color w:val="000000"/>
                <w:sz w:val="22"/>
                <w:szCs w:val="22"/>
                <w:lang w:eastAsia="pt-BR"/>
              </w:rPr>
              <w:t>Massey</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Massey</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Fergusson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MF 283 </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283057048</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RONTAN</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lastRenderedPageBreak/>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L200 (adaptações)</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QXW0G69</w:t>
            </w:r>
            <w:proofErr w:type="gramStart"/>
            <w:r w:rsidRPr="004855D6">
              <w:rPr>
                <w:rFonts w:ascii="Arial" w:eastAsia="Times New Roman" w:hAnsi="Arial" w:cs="Arial"/>
                <w:color w:val="000000"/>
                <w:sz w:val="22"/>
                <w:szCs w:val="22"/>
                <w:lang w:eastAsia="pt-BR"/>
              </w:rPr>
              <w:t xml:space="preserve">   </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End"/>
            <w:r w:rsidRPr="004855D6">
              <w:rPr>
                <w:rFonts w:ascii="Arial" w:eastAsia="Times New Roman" w:hAnsi="Arial" w:cs="Arial"/>
                <w:color w:val="000000"/>
                <w:sz w:val="22"/>
                <w:szCs w:val="22"/>
                <w:lang w:eastAsia="pt-BR"/>
              </w:rPr>
              <w:t>2020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Rontan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Viatura Policial</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POLÍCIA</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GREENCAR ADAPTAÇÕES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Ambulância </w:t>
            </w:r>
            <w:proofErr w:type="spellStart"/>
            <w:r w:rsidRPr="004855D6">
              <w:rPr>
                <w:rFonts w:ascii="Arial" w:eastAsia="Times New Roman" w:hAnsi="Arial" w:cs="Arial"/>
                <w:color w:val="000000"/>
                <w:sz w:val="22"/>
                <w:szCs w:val="22"/>
                <w:lang w:eastAsia="pt-BR"/>
              </w:rPr>
              <w:t>Peugeout</w:t>
            </w:r>
            <w:proofErr w:type="spellEnd"/>
            <w:r w:rsidRPr="004855D6">
              <w:rPr>
                <w:rFonts w:ascii="Arial" w:eastAsia="Times New Roman" w:hAnsi="Arial" w:cs="Arial"/>
                <w:color w:val="000000"/>
                <w:sz w:val="22"/>
                <w:szCs w:val="22"/>
                <w:lang w:eastAsia="pt-BR"/>
              </w:rPr>
              <w:t xml:space="preserve"> (modificações)</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 QPY7255 </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Greencar</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Simples Remoção</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Ambulância</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Ambulância </w:t>
            </w:r>
            <w:proofErr w:type="spellStart"/>
            <w:r w:rsidRPr="004855D6">
              <w:rPr>
                <w:rFonts w:ascii="Arial" w:eastAsia="Times New Roman" w:hAnsi="Arial" w:cs="Arial"/>
                <w:color w:val="000000"/>
                <w:sz w:val="22"/>
                <w:szCs w:val="22"/>
                <w:lang w:eastAsia="pt-BR"/>
              </w:rPr>
              <w:t>Renaut</w:t>
            </w:r>
            <w:proofErr w:type="spellEnd"/>
            <w:r w:rsidRPr="004855D6">
              <w:rPr>
                <w:rFonts w:ascii="Arial" w:eastAsia="Times New Roman" w:hAnsi="Arial" w:cs="Arial"/>
                <w:color w:val="000000"/>
                <w:sz w:val="22"/>
                <w:szCs w:val="22"/>
                <w:lang w:eastAsia="pt-BR"/>
              </w:rPr>
              <w:t xml:space="preserve"> (modificações)</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QQM-6324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Greencar</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Simples Remoção</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Ambulância</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SAÚDE</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CAIO CARROCERIAS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Caio</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FOZ 2500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BUSUCFBMNDB069525CAIO</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Caio</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FOZ 2500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BUSUCFBMNDB069523CAIO</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Onibus</w:t>
            </w:r>
            <w:proofErr w:type="spellEnd"/>
            <w:r w:rsidRPr="004855D6">
              <w:rPr>
                <w:rFonts w:ascii="Arial" w:eastAsia="Times New Roman" w:hAnsi="Arial" w:cs="Arial"/>
                <w:color w:val="000000"/>
                <w:sz w:val="22"/>
                <w:szCs w:val="22"/>
                <w:lang w:eastAsia="pt-BR"/>
              </w:rPr>
              <w:t xml:space="preserve"> VW 55 lugares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HLF-9554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05/ 2012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Caio</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FOZ 2500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BUSUCFBMNCB057790CAIO</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MARCOPOLO CARROCERIAS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ônibus</w:t>
            </w:r>
            <w:proofErr w:type="gramEnd"/>
            <w:r w:rsidRPr="004855D6">
              <w:rPr>
                <w:rFonts w:ascii="Arial" w:eastAsia="Times New Roman" w:hAnsi="Arial" w:cs="Arial"/>
                <w:color w:val="000000"/>
                <w:sz w:val="22"/>
                <w:szCs w:val="22"/>
                <w:lang w:eastAsia="pt-BR"/>
              </w:rPr>
              <w:t xml:space="preserve"> VW 15190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NXX-1673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35/12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Marcopolo</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Senior</w:t>
            </w:r>
            <w:proofErr w:type="spellEnd"/>
            <w:r w:rsidRPr="004855D6">
              <w:rPr>
                <w:rFonts w:ascii="Arial" w:eastAsia="Times New Roman" w:hAnsi="Arial" w:cs="Arial"/>
                <w:color w:val="000000"/>
                <w:sz w:val="22"/>
                <w:szCs w:val="22"/>
                <w:lang w:eastAsia="pt-BR"/>
              </w:rPr>
              <w:t xml:space="preserve"> MIDI</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BUSUBLNDB344628CIFE</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MASCARELLO CARROCERIAS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Iveco</w:t>
            </w:r>
            <w:proofErr w:type="spellEnd"/>
            <w:r w:rsidRPr="004855D6">
              <w:rPr>
                <w:rFonts w:ascii="Arial" w:eastAsia="Times New Roman" w:hAnsi="Arial" w:cs="Arial"/>
                <w:color w:val="000000"/>
                <w:sz w:val="22"/>
                <w:szCs w:val="22"/>
                <w:lang w:eastAsia="pt-BR"/>
              </w:rPr>
              <w:t xml:space="preserve">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QOW-5422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23/18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Marcarello</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Gran</w:t>
            </w:r>
            <w:proofErr w:type="spellEnd"/>
            <w:r w:rsidRPr="004855D6">
              <w:rPr>
                <w:rFonts w:ascii="Arial" w:eastAsia="Times New Roman" w:hAnsi="Arial" w:cs="Arial"/>
                <w:color w:val="000000"/>
                <w:sz w:val="22"/>
                <w:szCs w:val="22"/>
                <w:lang w:eastAsia="pt-BR"/>
              </w:rPr>
              <w:t xml:space="preserve"> Micro S2</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BUSMC9BSNJ9A25010MASC</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NEOBUS CARROCERIAS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VW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QUL-4828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23/19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Neobus</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Thunder</w:t>
            </w:r>
            <w:proofErr w:type="spellEnd"/>
            <w:r w:rsidRPr="004855D6">
              <w:rPr>
                <w:rFonts w:ascii="Arial" w:eastAsia="Times New Roman" w:hAnsi="Arial" w:cs="Arial"/>
                <w:color w:val="000000"/>
                <w:sz w:val="22"/>
                <w:szCs w:val="22"/>
                <w:lang w:eastAsia="pt-BR"/>
              </w:rPr>
              <w:t xml:space="preserve"> Way Escolar</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BUSECFBGNLA076416SANM</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MAMBRINI CARROCERIAS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carroceria aberta (carroceria)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QWT-8733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Mambrini</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carroceira</w:t>
            </w:r>
            <w:proofErr w:type="gramEnd"/>
            <w:r w:rsidRPr="004855D6">
              <w:rPr>
                <w:rFonts w:ascii="Arial" w:eastAsia="Times New Roman" w:hAnsi="Arial" w:cs="Arial"/>
                <w:color w:val="000000"/>
                <w:sz w:val="22"/>
                <w:szCs w:val="22"/>
                <w:lang w:eastAsia="pt-BR"/>
              </w:rPr>
              <w:t xml:space="preserve"> em madeira</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93ZC70C01K8485646</w:t>
            </w:r>
            <w:proofErr w:type="gramEnd"/>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FACCHINI IMPLEMENTOS RODOVIÁRIOS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Basculante (caçamba)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ORC-9176</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12/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Facchini</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SFC CB 6m</w:t>
            </w:r>
            <w:proofErr w:type="gramStart"/>
            <w:r w:rsidRPr="004855D6">
              <w:rPr>
                <w:rFonts w:ascii="Arial" w:eastAsia="Times New Roman" w:hAnsi="Arial" w:cs="Arial"/>
                <w:color w:val="000000"/>
                <w:sz w:val="22"/>
                <w:szCs w:val="22"/>
                <w:lang w:eastAsia="pt-BR"/>
              </w:rPr>
              <w:t>³</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SP7FN1026M3DR9300</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Caminhão Basculante (</w:t>
            </w:r>
            <w:proofErr w:type="spellStart"/>
            <w:r w:rsidRPr="004855D6">
              <w:rPr>
                <w:rFonts w:ascii="Arial" w:eastAsia="Times New Roman" w:hAnsi="Arial" w:cs="Arial"/>
                <w:color w:val="000000"/>
                <w:sz w:val="22"/>
                <w:szCs w:val="22"/>
                <w:lang w:eastAsia="pt-BR"/>
              </w:rPr>
              <w:t>cacamba</w:t>
            </w:r>
            <w:proofErr w:type="spellEnd"/>
            <w:r w:rsidRPr="004855D6">
              <w:rPr>
                <w:rFonts w:ascii="Arial" w:eastAsia="Times New Roman" w:hAnsi="Arial" w:cs="Arial"/>
                <w:color w:val="000000"/>
                <w:sz w:val="22"/>
                <w:szCs w:val="22"/>
                <w:lang w:eastAsia="pt-BR"/>
              </w:rPr>
              <w:t>)</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PUF-7853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04/ 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Facchini</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SFC CB 12m</w:t>
            </w:r>
            <w:proofErr w:type="gramStart"/>
            <w:r w:rsidRPr="004855D6">
              <w:rPr>
                <w:rFonts w:ascii="Arial" w:eastAsia="Times New Roman" w:hAnsi="Arial" w:cs="Arial"/>
                <w:color w:val="000000"/>
                <w:sz w:val="22"/>
                <w:szCs w:val="22"/>
                <w:lang w:eastAsia="pt-BR"/>
              </w:rPr>
              <w:t>³</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SP7FN1021K0P0917</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Caminhão Ford (caçamba) </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HMH-0323</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2006</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Facchini</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BF5</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29586</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ESTRADAS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DHOLLLANDIA PLATAFORMAS ELEVATÓRIAS VEÍCULARES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QQM-6322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Dhollandia</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DHPD2.</w:t>
            </w:r>
            <w:proofErr w:type="gramEnd"/>
            <w:r w:rsidRPr="004855D6">
              <w:rPr>
                <w:rFonts w:ascii="Arial" w:eastAsia="Times New Roman" w:hAnsi="Arial" w:cs="Arial"/>
                <w:color w:val="000000"/>
                <w:sz w:val="22"/>
                <w:szCs w:val="22"/>
                <w:lang w:eastAsia="pt-BR"/>
              </w:rPr>
              <w:t>03</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Elevador Passageiro</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ORTOBRAS PLATAFORMAS ELEVATÓRIAS VEÍCULARES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Ortobras</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AUR 1300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2041503</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Ônibus 1519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OWJ-8740</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10/ 2013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Ortobras</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AUR 1300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2041501</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Onibus</w:t>
            </w:r>
            <w:proofErr w:type="spellEnd"/>
            <w:r w:rsidRPr="004855D6">
              <w:rPr>
                <w:rFonts w:ascii="Arial" w:eastAsia="Times New Roman" w:hAnsi="Arial" w:cs="Arial"/>
                <w:color w:val="000000"/>
                <w:sz w:val="22"/>
                <w:szCs w:val="22"/>
                <w:lang w:eastAsia="pt-BR"/>
              </w:rPr>
              <w:t xml:space="preserve"> VW 55 lugares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HLF-9554</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03/ 2012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Ortobras</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AUR 1300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2025474</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ELEVITTÁ PLATAFORMAS ELEVATÓRIAS VEÍCULARES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Iveco</w:t>
            </w:r>
            <w:proofErr w:type="spellEnd"/>
            <w:r w:rsidRPr="004855D6">
              <w:rPr>
                <w:rFonts w:ascii="Arial" w:eastAsia="Times New Roman" w:hAnsi="Arial" w:cs="Arial"/>
                <w:color w:val="000000"/>
                <w:sz w:val="22"/>
                <w:szCs w:val="22"/>
                <w:lang w:eastAsia="pt-BR"/>
              </w:rPr>
              <w:t xml:space="preserve">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QOW-5422</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Elevittá</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GT Malva </w:t>
            </w:r>
            <w:proofErr w:type="gramStart"/>
            <w:r w:rsidRPr="004855D6">
              <w:rPr>
                <w:rFonts w:ascii="Arial" w:eastAsia="Times New Roman" w:hAnsi="Arial" w:cs="Arial"/>
                <w:color w:val="000000"/>
                <w:sz w:val="22"/>
                <w:szCs w:val="22"/>
                <w:lang w:eastAsia="pt-BR"/>
              </w:rPr>
              <w:t>24V</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4157</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Microonibus</w:t>
            </w:r>
            <w:proofErr w:type="spellEnd"/>
            <w:r w:rsidRPr="004855D6">
              <w:rPr>
                <w:rFonts w:ascii="Arial" w:eastAsia="Times New Roman" w:hAnsi="Arial" w:cs="Arial"/>
                <w:color w:val="000000"/>
                <w:sz w:val="22"/>
                <w:szCs w:val="22"/>
                <w:lang w:eastAsia="pt-BR"/>
              </w:rPr>
              <w:t xml:space="preserve"> VW (elevador)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QUL-4828</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29/05/ 2019</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Elevittá</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NL1 </w:t>
            </w:r>
            <w:proofErr w:type="spellStart"/>
            <w:r w:rsidRPr="004855D6">
              <w:rPr>
                <w:rFonts w:ascii="Arial" w:eastAsia="Times New Roman" w:hAnsi="Arial" w:cs="Arial"/>
                <w:color w:val="000000"/>
                <w:sz w:val="22"/>
                <w:szCs w:val="22"/>
                <w:lang w:eastAsia="pt-BR"/>
              </w:rPr>
              <w:t>Compact</w:t>
            </w:r>
            <w:proofErr w:type="spellEnd"/>
            <w:r w:rsidRPr="004855D6">
              <w:rPr>
                <w:rFonts w:ascii="Arial" w:eastAsia="Times New Roman" w:hAnsi="Arial" w:cs="Arial"/>
                <w:color w:val="000000"/>
                <w:sz w:val="22"/>
                <w:szCs w:val="22"/>
                <w:lang w:eastAsia="pt-BR"/>
              </w:rPr>
              <w:t xml:space="preserve"> </w:t>
            </w:r>
            <w:proofErr w:type="gramStart"/>
            <w:r w:rsidRPr="004855D6">
              <w:rPr>
                <w:rFonts w:ascii="Arial" w:eastAsia="Times New Roman" w:hAnsi="Arial" w:cs="Arial"/>
                <w:color w:val="000000"/>
                <w:sz w:val="22"/>
                <w:szCs w:val="22"/>
                <w:lang w:eastAsia="pt-BR"/>
              </w:rPr>
              <w:t>24V</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4216</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EDUCAÇÃO</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15"/>
        </w:trPr>
        <w:tc>
          <w:tcPr>
            <w:tcW w:w="9651" w:type="dxa"/>
            <w:gridSpan w:val="9"/>
            <w:tcBorders>
              <w:top w:val="single" w:sz="4" w:space="0" w:color="auto"/>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b/>
                <w:bCs/>
                <w:lang w:eastAsia="pt-BR"/>
              </w:rPr>
            </w:pPr>
            <w:r w:rsidRPr="004855D6">
              <w:rPr>
                <w:rFonts w:ascii="Arial" w:eastAsia="Times New Roman" w:hAnsi="Arial" w:cs="Arial"/>
                <w:b/>
                <w:bCs/>
                <w:sz w:val="22"/>
                <w:szCs w:val="22"/>
                <w:lang w:eastAsia="pt-BR"/>
              </w:rPr>
              <w:t>FABRICANTE: BALDAN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Setor</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Arado </w:t>
            </w:r>
            <w:proofErr w:type="spellStart"/>
            <w:r w:rsidRPr="004855D6">
              <w:rPr>
                <w:rFonts w:ascii="Arial" w:eastAsia="Times New Roman" w:hAnsi="Arial" w:cs="Arial"/>
                <w:sz w:val="22"/>
                <w:szCs w:val="22"/>
                <w:lang w:eastAsia="pt-BR"/>
              </w:rPr>
              <w:t>reversivel</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2001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spellStart"/>
            <w:r w:rsidRPr="004855D6">
              <w:rPr>
                <w:rFonts w:ascii="Arial" w:eastAsia="Times New Roman" w:hAnsi="Arial" w:cs="Arial"/>
                <w:sz w:val="22"/>
                <w:szCs w:val="22"/>
                <w:lang w:eastAsia="pt-BR"/>
              </w:rPr>
              <w:t>Baldan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 xml:space="preserve">Arado </w:t>
            </w:r>
            <w:proofErr w:type="spellStart"/>
            <w:r w:rsidRPr="004855D6">
              <w:rPr>
                <w:rFonts w:ascii="Arial" w:eastAsia="Times New Roman" w:hAnsi="Arial" w:cs="Arial"/>
                <w:sz w:val="22"/>
                <w:szCs w:val="22"/>
                <w:lang w:eastAsia="pt-BR"/>
              </w:rPr>
              <w:t>Reversivel</w:t>
            </w:r>
            <w:proofErr w:type="spellEnd"/>
            <w:r w:rsidRPr="004855D6">
              <w:rPr>
                <w:rFonts w:ascii="Arial" w:eastAsia="Times New Roman" w:hAnsi="Arial" w:cs="Arial"/>
                <w:sz w:val="22"/>
                <w:szCs w:val="22"/>
                <w:lang w:eastAsia="pt-BR"/>
              </w:rPr>
              <w:t xml:space="preserve"> </w:t>
            </w:r>
            <w:proofErr w:type="spellStart"/>
            <w:r w:rsidRPr="004855D6">
              <w:rPr>
                <w:rFonts w:ascii="Arial" w:eastAsia="Times New Roman" w:hAnsi="Arial" w:cs="Arial"/>
                <w:sz w:val="22"/>
                <w:szCs w:val="22"/>
                <w:lang w:eastAsia="pt-BR"/>
              </w:rPr>
              <w:t>Hidraulico</w:t>
            </w:r>
            <w:proofErr w:type="spellEnd"/>
            <w:r w:rsidRPr="004855D6">
              <w:rPr>
                <w:rFonts w:ascii="Arial" w:eastAsia="Times New Roman" w:hAnsi="Arial" w:cs="Arial"/>
                <w:sz w:val="22"/>
                <w:szCs w:val="22"/>
                <w:lang w:eastAsia="pt-BR"/>
              </w:rPr>
              <w:t xml:space="preserve"> (ARH-leve) </w:t>
            </w:r>
            <w:proofErr w:type="gramStart"/>
            <w:r w:rsidRPr="004855D6">
              <w:rPr>
                <w:rFonts w:ascii="Arial" w:eastAsia="Times New Roman" w:hAnsi="Arial" w:cs="Arial"/>
                <w:sz w:val="22"/>
                <w:szCs w:val="22"/>
                <w:lang w:eastAsia="pt-BR"/>
              </w:rPr>
              <w:t>3</w:t>
            </w:r>
            <w:proofErr w:type="gramEnd"/>
            <w:r w:rsidRPr="004855D6">
              <w:rPr>
                <w:rFonts w:ascii="Arial" w:eastAsia="Times New Roman" w:hAnsi="Arial" w:cs="Arial"/>
                <w:sz w:val="22"/>
                <w:szCs w:val="22"/>
                <w:lang w:eastAsia="pt-BR"/>
              </w:rPr>
              <w:t xml:space="preserve"> discos</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PRODUTOR RURAL</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lang w:eastAsia="pt-BR"/>
              </w:rPr>
            </w:pPr>
            <w:proofErr w:type="gramStart"/>
            <w:r w:rsidRPr="004855D6">
              <w:rPr>
                <w:rFonts w:ascii="Arial" w:eastAsia="Times New Roman" w:hAnsi="Arial" w:cs="Arial"/>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Caçamba raspadeira Agrícola (SCRAPER)</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11/ 2014</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proofErr w:type="spellStart"/>
            <w:r w:rsidRPr="004855D6">
              <w:rPr>
                <w:rFonts w:ascii="Arial" w:eastAsia="Times New Roman" w:hAnsi="Arial" w:cs="Arial"/>
                <w:sz w:val="22"/>
                <w:szCs w:val="22"/>
                <w:lang w:eastAsia="pt-BR"/>
              </w:rPr>
              <w:t>Baldan</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RACR-L 1700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60330303001001</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lang w:eastAsia="pt-BR"/>
              </w:rPr>
            </w:pPr>
            <w:r w:rsidRPr="004855D6">
              <w:rPr>
                <w:rFonts w:ascii="Arial" w:eastAsia="Times New Roman" w:hAnsi="Arial" w:cs="Arial"/>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TRITON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12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Distribuidor fertilizante líquido c/ bomba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2020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Triton</w:t>
            </w:r>
            <w:proofErr w:type="spellEnd"/>
            <w:r w:rsidRPr="004855D6">
              <w:rPr>
                <w:rFonts w:ascii="Arial" w:eastAsia="Times New Roman" w:hAnsi="Arial" w:cs="Arial"/>
                <w:color w:val="000000"/>
                <w:sz w:val="22"/>
                <w:szCs w:val="22"/>
                <w:lang w:eastAsia="pt-BR"/>
              </w:rPr>
              <w:t xml:space="preserve"> </w:t>
            </w:r>
            <w:proofErr w:type="spellStart"/>
            <w:r w:rsidRPr="004855D6">
              <w:rPr>
                <w:rFonts w:ascii="Arial" w:eastAsia="Times New Roman" w:hAnsi="Arial" w:cs="Arial"/>
                <w:color w:val="000000"/>
                <w:sz w:val="22"/>
                <w:szCs w:val="22"/>
                <w:lang w:eastAsia="pt-BR"/>
              </w:rPr>
              <w:t>Fertilance</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DE-3000-BL</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C1270519</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NOVA TERENCE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Grade </w:t>
            </w:r>
            <w:proofErr w:type="spellStart"/>
            <w:r w:rsidRPr="004855D6">
              <w:rPr>
                <w:rFonts w:ascii="Arial" w:eastAsia="Times New Roman" w:hAnsi="Arial" w:cs="Arial"/>
                <w:color w:val="000000"/>
                <w:sz w:val="22"/>
                <w:szCs w:val="22"/>
                <w:lang w:eastAsia="pt-BR"/>
              </w:rPr>
              <w:t>Aradora</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Nova </w:t>
            </w:r>
            <w:proofErr w:type="spellStart"/>
            <w:r w:rsidRPr="004855D6">
              <w:rPr>
                <w:rFonts w:ascii="Arial" w:eastAsia="Times New Roman" w:hAnsi="Arial" w:cs="Arial"/>
                <w:color w:val="000000"/>
                <w:sz w:val="22"/>
                <w:szCs w:val="22"/>
                <w:lang w:eastAsia="pt-BR"/>
              </w:rPr>
              <w:t>Terence</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GAT-230 14x26</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1229</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w:t>
            </w:r>
            <w:proofErr w:type="gramStart"/>
            <w:r w:rsidRPr="004855D6">
              <w:rPr>
                <w:rFonts w:ascii="Arial" w:eastAsia="Times New Roman" w:hAnsi="Arial" w:cs="Arial"/>
                <w:color w:val="000000"/>
                <w:sz w:val="22"/>
                <w:szCs w:val="22"/>
                <w:lang w:eastAsia="pt-BR"/>
              </w:rPr>
              <w:t>150cm</w:t>
            </w:r>
            <w:proofErr w:type="gram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Nova </w:t>
            </w:r>
            <w:proofErr w:type="spellStart"/>
            <w:r w:rsidRPr="004855D6">
              <w:rPr>
                <w:rFonts w:ascii="Arial" w:eastAsia="Times New Roman" w:hAnsi="Arial" w:cs="Arial"/>
                <w:color w:val="000000"/>
                <w:sz w:val="22"/>
                <w:szCs w:val="22"/>
                <w:lang w:eastAsia="pt-BR"/>
              </w:rPr>
              <w:t>Terence</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RTE1500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A1500327NH</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w:t>
            </w:r>
            <w:proofErr w:type="gramStart"/>
            <w:r w:rsidRPr="004855D6">
              <w:rPr>
                <w:rFonts w:ascii="Arial" w:eastAsia="Times New Roman" w:hAnsi="Arial" w:cs="Arial"/>
                <w:color w:val="000000"/>
                <w:sz w:val="22"/>
                <w:szCs w:val="22"/>
                <w:lang w:eastAsia="pt-BR"/>
              </w:rPr>
              <w:t>150cm</w:t>
            </w:r>
            <w:proofErr w:type="gram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Nova </w:t>
            </w:r>
            <w:proofErr w:type="spellStart"/>
            <w:r w:rsidRPr="004855D6">
              <w:rPr>
                <w:rFonts w:ascii="Arial" w:eastAsia="Times New Roman" w:hAnsi="Arial" w:cs="Arial"/>
                <w:color w:val="000000"/>
                <w:sz w:val="22"/>
                <w:szCs w:val="22"/>
                <w:lang w:eastAsia="pt-BR"/>
              </w:rPr>
              <w:t>Terence</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RTE1500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D1500969NH</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KANAPIK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Platadeira</w:t>
            </w:r>
            <w:proofErr w:type="spellEnd"/>
            <w:r w:rsidRPr="004855D6">
              <w:rPr>
                <w:rFonts w:ascii="Arial" w:eastAsia="Times New Roman" w:hAnsi="Arial" w:cs="Arial"/>
                <w:color w:val="000000"/>
                <w:sz w:val="22"/>
                <w:szCs w:val="22"/>
                <w:lang w:eastAsia="pt-BR"/>
              </w:rPr>
              <w:t xml:space="preserve"> </w:t>
            </w:r>
            <w:proofErr w:type="gramStart"/>
            <w:r w:rsidRPr="004855D6">
              <w:rPr>
                <w:rFonts w:ascii="Arial" w:eastAsia="Times New Roman" w:hAnsi="Arial" w:cs="Arial"/>
                <w:color w:val="000000"/>
                <w:sz w:val="22"/>
                <w:szCs w:val="22"/>
                <w:lang w:eastAsia="pt-BR"/>
              </w:rPr>
              <w:t>3</w:t>
            </w:r>
            <w:proofErr w:type="gramEnd"/>
            <w:r w:rsidRPr="004855D6">
              <w:rPr>
                <w:rFonts w:ascii="Arial" w:eastAsia="Times New Roman" w:hAnsi="Arial" w:cs="Arial"/>
                <w:color w:val="000000"/>
                <w:sz w:val="22"/>
                <w:szCs w:val="22"/>
                <w:lang w:eastAsia="pt-BR"/>
              </w:rPr>
              <w:t xml:space="preserve"> linhas</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2003</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Kanapik</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H3L</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LUMA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Carreta Luma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2002</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Luma Implementos</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Luma 6000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8140155</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ASUS IMPLEMENTOS AGRÍCOLAS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Carreta Vermelha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Asus</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Thor 6000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CT00085/15</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Carreta Lixo</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2015</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Asus</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Thor 6000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CT00086/15</w:t>
            </w:r>
          </w:p>
        </w:tc>
        <w:tc>
          <w:tcPr>
            <w:tcW w:w="1485" w:type="dxa"/>
            <w:tcBorders>
              <w:top w:val="nil"/>
              <w:left w:val="nil"/>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PRODUTOR RURAL</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BRANCO</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Gerador p/ Solda</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2016</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Branco</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BD-W190</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TOYAMA</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w:t>
            </w:r>
            <w:proofErr w:type="spellStart"/>
            <w:r w:rsidRPr="004855D6">
              <w:rPr>
                <w:rFonts w:ascii="Arial" w:eastAsia="Times New Roman" w:hAnsi="Arial" w:cs="Arial"/>
                <w:color w:val="000000"/>
                <w:sz w:val="22"/>
                <w:szCs w:val="22"/>
                <w:lang w:eastAsia="pt-BR"/>
              </w:rPr>
              <w:t>Toyama</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2010</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Toyama</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RT43</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HUSQVARNA</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w:t>
            </w:r>
            <w:r w:rsidRPr="004855D6">
              <w:rPr>
                <w:rFonts w:ascii="Arial" w:eastAsia="Times New Roman" w:hAnsi="Arial" w:cs="Arial"/>
                <w:color w:val="000000"/>
                <w:sz w:val="22"/>
                <w:szCs w:val="22"/>
                <w:lang w:eastAsia="pt-BR"/>
              </w:rPr>
              <w:lastRenderedPageBreak/>
              <w:t>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lastRenderedPageBreak/>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lastRenderedPageBreak/>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w:t>
            </w:r>
            <w:proofErr w:type="spellStart"/>
            <w:r w:rsidRPr="004855D6">
              <w:rPr>
                <w:rFonts w:ascii="Arial" w:eastAsia="Times New Roman" w:hAnsi="Arial" w:cs="Arial"/>
                <w:color w:val="000000"/>
                <w:sz w:val="22"/>
                <w:szCs w:val="22"/>
                <w:lang w:eastAsia="pt-BR"/>
              </w:rPr>
              <w:t>Husqvarna</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Husqvarna</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236R</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967333003</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w:t>
            </w:r>
            <w:proofErr w:type="spellStart"/>
            <w:r w:rsidRPr="004855D6">
              <w:rPr>
                <w:rFonts w:ascii="Arial" w:eastAsia="Times New Roman" w:hAnsi="Arial" w:cs="Arial"/>
                <w:color w:val="000000"/>
                <w:sz w:val="22"/>
                <w:szCs w:val="22"/>
                <w:lang w:eastAsia="pt-BR"/>
              </w:rPr>
              <w:t>Husqvarna</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2018</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Husqvarna</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143R</w:t>
            </w:r>
            <w:proofErr w:type="gramEnd"/>
            <w:r w:rsidRPr="004855D6">
              <w:rPr>
                <w:rFonts w:ascii="Arial" w:eastAsia="Times New Roman" w:hAnsi="Arial" w:cs="Arial"/>
                <w:color w:val="000000"/>
                <w:sz w:val="22"/>
                <w:szCs w:val="22"/>
                <w:lang w:eastAsia="pt-BR"/>
              </w:rPr>
              <w:t>-II</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9673320904</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3</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Motosserra </w:t>
            </w:r>
            <w:proofErr w:type="spellStart"/>
            <w:r w:rsidRPr="004855D6">
              <w:rPr>
                <w:rFonts w:ascii="Arial" w:eastAsia="Times New Roman" w:hAnsi="Arial" w:cs="Arial"/>
                <w:color w:val="000000"/>
                <w:sz w:val="22"/>
                <w:szCs w:val="22"/>
                <w:lang w:eastAsia="pt-BR"/>
              </w:rPr>
              <w:t>Husqvarna</w:t>
            </w:r>
            <w:proofErr w:type="spellEnd"/>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Husqvarna</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272XP</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TRAPP</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6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Cortador de grama </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spellStart"/>
            <w:r w:rsidRPr="004855D6">
              <w:rPr>
                <w:rFonts w:ascii="Arial" w:eastAsia="Times New Roman" w:hAnsi="Arial" w:cs="Arial"/>
                <w:color w:val="000000"/>
                <w:sz w:val="22"/>
                <w:szCs w:val="22"/>
                <w:lang w:eastAsia="pt-BR"/>
              </w:rPr>
              <w:t>Trapp</w:t>
            </w:r>
            <w:proofErr w:type="spellEnd"/>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MC-80G</w:t>
            </w:r>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r w:rsidR="00287152" w:rsidRPr="004855D6" w:rsidTr="00046E3C">
        <w:trPr>
          <w:gridAfter w:val="1"/>
          <w:wAfter w:w="10" w:type="dxa"/>
          <w:trHeight w:val="300"/>
        </w:trPr>
        <w:tc>
          <w:tcPr>
            <w:tcW w:w="568" w:type="dxa"/>
            <w:tcBorders>
              <w:top w:val="nil"/>
              <w:left w:val="nil"/>
              <w:bottom w:val="nil"/>
              <w:right w:val="nil"/>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
        </w:tc>
        <w:tc>
          <w:tcPr>
            <w:tcW w:w="1579"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072"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89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324"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263"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57"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c>
          <w:tcPr>
            <w:tcW w:w="1485" w:type="dxa"/>
            <w:tcBorders>
              <w:top w:val="nil"/>
              <w:left w:val="nil"/>
              <w:bottom w:val="nil"/>
              <w:right w:val="nil"/>
            </w:tcBorders>
            <w:shd w:val="clear" w:color="auto" w:fill="auto"/>
            <w:vAlign w:val="center"/>
            <w:hideMark/>
          </w:tcPr>
          <w:p w:rsidR="00287152" w:rsidRPr="004855D6" w:rsidRDefault="00287152" w:rsidP="00DA37BB">
            <w:pPr>
              <w:rPr>
                <w:rFonts w:ascii="Arial" w:eastAsia="Times New Roman" w:hAnsi="Arial" w:cs="Arial"/>
                <w:lang w:eastAsia="pt-BR"/>
              </w:rPr>
            </w:pPr>
          </w:p>
        </w:tc>
      </w:tr>
      <w:tr w:rsidR="00287152" w:rsidRPr="004855D6" w:rsidTr="00046E3C">
        <w:trPr>
          <w:trHeight w:val="300"/>
        </w:trPr>
        <w:tc>
          <w:tcPr>
            <w:tcW w:w="9651" w:type="dxa"/>
            <w:gridSpan w:val="9"/>
            <w:tcBorders>
              <w:top w:val="single" w:sz="4" w:space="0" w:color="auto"/>
              <w:left w:val="single" w:sz="4" w:space="0" w:color="auto"/>
              <w:bottom w:val="single" w:sz="4" w:space="0" w:color="auto"/>
              <w:right w:val="single" w:sz="4" w:space="0" w:color="000000"/>
            </w:tcBorders>
            <w:shd w:val="clear" w:color="000000" w:fill="D8D8D8"/>
            <w:vAlign w:val="center"/>
            <w:hideMark/>
          </w:tcPr>
          <w:p w:rsidR="00287152" w:rsidRPr="004855D6" w:rsidRDefault="00287152" w:rsidP="00DA37BB">
            <w:pPr>
              <w:jc w:val="center"/>
              <w:rPr>
                <w:rFonts w:ascii="Arial" w:eastAsia="Times New Roman" w:hAnsi="Arial" w:cs="Arial"/>
                <w:b/>
                <w:bCs/>
                <w:color w:val="000000"/>
                <w:lang w:eastAsia="pt-BR"/>
              </w:rPr>
            </w:pPr>
            <w:r w:rsidRPr="004855D6">
              <w:rPr>
                <w:rFonts w:ascii="Arial" w:eastAsia="Times New Roman" w:hAnsi="Arial" w:cs="Arial"/>
                <w:b/>
                <w:bCs/>
                <w:color w:val="000000"/>
                <w:sz w:val="22"/>
                <w:szCs w:val="22"/>
                <w:lang w:eastAsia="pt-BR"/>
              </w:rPr>
              <w:t>FABRICANTE: MITISUBISH EQUIPAMENTOS</w:t>
            </w:r>
          </w:p>
        </w:tc>
      </w:tr>
      <w:tr w:rsidR="00287152" w:rsidRPr="004855D6" w:rsidTr="00046E3C">
        <w:trPr>
          <w:gridAfter w:val="1"/>
          <w:wAfter w:w="10" w:type="dxa"/>
          <w:trHeight w:val="510"/>
        </w:trPr>
        <w:tc>
          <w:tcPr>
            <w:tcW w:w="568" w:type="dxa"/>
            <w:tcBorders>
              <w:top w:val="nil"/>
              <w:left w:val="single" w:sz="4" w:space="0" w:color="auto"/>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Item</w:t>
            </w:r>
          </w:p>
        </w:tc>
        <w:tc>
          <w:tcPr>
            <w:tcW w:w="1579"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Veículo</w:t>
            </w:r>
          </w:p>
        </w:tc>
        <w:tc>
          <w:tcPr>
            <w:tcW w:w="1072"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Placa</w:t>
            </w:r>
          </w:p>
        </w:tc>
        <w:tc>
          <w:tcPr>
            <w:tcW w:w="89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Ano/ Fabricação</w:t>
            </w:r>
          </w:p>
        </w:tc>
        <w:tc>
          <w:tcPr>
            <w:tcW w:w="1324"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Fabricante</w:t>
            </w:r>
          </w:p>
        </w:tc>
        <w:tc>
          <w:tcPr>
            <w:tcW w:w="1263"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Modelo</w:t>
            </w:r>
          </w:p>
        </w:tc>
        <w:tc>
          <w:tcPr>
            <w:tcW w:w="1457"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Chassi</w:t>
            </w:r>
          </w:p>
        </w:tc>
        <w:tc>
          <w:tcPr>
            <w:tcW w:w="1485" w:type="dxa"/>
            <w:tcBorders>
              <w:top w:val="nil"/>
              <w:left w:val="nil"/>
              <w:bottom w:val="single" w:sz="4" w:space="0" w:color="auto"/>
              <w:right w:val="single" w:sz="4" w:space="0" w:color="auto"/>
            </w:tcBorders>
            <w:shd w:val="clear" w:color="000000" w:fill="D8D8D8"/>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Setor</w:t>
            </w:r>
          </w:p>
        </w:tc>
      </w:tr>
      <w:tr w:rsidR="00287152" w:rsidRPr="004855D6" w:rsidTr="00046E3C">
        <w:trPr>
          <w:gridAfter w:val="1"/>
          <w:wAfter w:w="10" w:type="dxa"/>
          <w:trHeight w:val="90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1</w:t>
            </w:r>
            <w:proofErr w:type="gramEnd"/>
          </w:p>
        </w:tc>
        <w:tc>
          <w:tcPr>
            <w:tcW w:w="1579"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 xml:space="preserve">Roçadeira lateral Mitsubishi </w:t>
            </w:r>
          </w:p>
        </w:tc>
        <w:tc>
          <w:tcPr>
            <w:tcW w:w="1072"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89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2011</w:t>
            </w:r>
          </w:p>
        </w:tc>
        <w:tc>
          <w:tcPr>
            <w:tcW w:w="1324"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Mitsubishi</w:t>
            </w:r>
          </w:p>
        </w:tc>
        <w:tc>
          <w:tcPr>
            <w:tcW w:w="1263"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proofErr w:type="gramStart"/>
            <w:r w:rsidRPr="004855D6">
              <w:rPr>
                <w:rFonts w:ascii="Arial" w:eastAsia="Times New Roman" w:hAnsi="Arial" w:cs="Arial"/>
                <w:color w:val="000000"/>
                <w:sz w:val="22"/>
                <w:szCs w:val="22"/>
                <w:lang w:eastAsia="pt-BR"/>
              </w:rPr>
              <w:t>432C2T</w:t>
            </w:r>
            <w:proofErr w:type="gramEnd"/>
          </w:p>
        </w:tc>
        <w:tc>
          <w:tcPr>
            <w:tcW w:w="1457"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w:t>
            </w:r>
          </w:p>
        </w:tc>
        <w:tc>
          <w:tcPr>
            <w:tcW w:w="1485" w:type="dxa"/>
            <w:tcBorders>
              <w:top w:val="nil"/>
              <w:left w:val="nil"/>
              <w:bottom w:val="single" w:sz="4" w:space="0" w:color="auto"/>
              <w:right w:val="single" w:sz="4" w:space="0" w:color="auto"/>
            </w:tcBorders>
            <w:shd w:val="clear" w:color="auto" w:fill="auto"/>
            <w:vAlign w:val="center"/>
            <w:hideMark/>
          </w:tcPr>
          <w:p w:rsidR="00287152" w:rsidRPr="004855D6" w:rsidRDefault="00287152" w:rsidP="00DA37BB">
            <w:pPr>
              <w:jc w:val="center"/>
              <w:rPr>
                <w:rFonts w:ascii="Arial" w:eastAsia="Times New Roman" w:hAnsi="Arial" w:cs="Arial"/>
                <w:color w:val="000000"/>
                <w:lang w:eastAsia="pt-BR"/>
              </w:rPr>
            </w:pPr>
            <w:r w:rsidRPr="004855D6">
              <w:rPr>
                <w:rFonts w:ascii="Arial" w:eastAsia="Times New Roman" w:hAnsi="Arial" w:cs="Arial"/>
                <w:color w:val="000000"/>
                <w:sz w:val="22"/>
                <w:szCs w:val="22"/>
                <w:lang w:eastAsia="pt-BR"/>
              </w:rPr>
              <w:t>OBRAS</w:t>
            </w:r>
          </w:p>
        </w:tc>
      </w:tr>
    </w:tbl>
    <w:p w:rsidR="00E71236" w:rsidRPr="004855D6" w:rsidRDefault="00E71236"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2.1.</w:t>
      </w:r>
      <w:r w:rsidR="00210E1A" w:rsidRPr="004855D6">
        <w:rPr>
          <w:rFonts w:ascii="Arial" w:hAnsi="Arial" w:cs="Arial"/>
          <w:sz w:val="22"/>
          <w:szCs w:val="22"/>
        </w:rPr>
        <w:t>1</w:t>
      </w:r>
      <w:r w:rsidRPr="004855D6">
        <w:rPr>
          <w:rFonts w:ascii="Arial" w:hAnsi="Arial" w:cs="Arial"/>
          <w:sz w:val="22"/>
          <w:szCs w:val="22"/>
        </w:rPr>
        <w:t xml:space="preserve">- Efetuar manutenção </w:t>
      </w:r>
      <w:r w:rsidR="00F26D2D" w:rsidRPr="004855D6">
        <w:rPr>
          <w:rFonts w:ascii="Arial" w:hAnsi="Arial" w:cs="Arial"/>
          <w:sz w:val="22"/>
          <w:szCs w:val="22"/>
        </w:rPr>
        <w:t xml:space="preserve">corretiva, </w:t>
      </w:r>
      <w:r w:rsidRPr="004855D6">
        <w:rPr>
          <w:rFonts w:ascii="Arial" w:hAnsi="Arial" w:cs="Arial"/>
          <w:sz w:val="22"/>
          <w:szCs w:val="22"/>
        </w:rPr>
        <w:t>nos veículos, máquin</w:t>
      </w:r>
      <w:r w:rsidR="00F26D2D" w:rsidRPr="004855D6">
        <w:rPr>
          <w:rFonts w:ascii="Arial" w:hAnsi="Arial" w:cs="Arial"/>
          <w:sz w:val="22"/>
          <w:szCs w:val="22"/>
        </w:rPr>
        <w:t>as e equipamentos d</w:t>
      </w:r>
      <w:r w:rsidR="00564D00">
        <w:rPr>
          <w:rFonts w:ascii="Arial" w:hAnsi="Arial" w:cs="Arial"/>
          <w:sz w:val="22"/>
          <w:szCs w:val="22"/>
        </w:rPr>
        <w:t>o município</w:t>
      </w:r>
      <w:r w:rsidRPr="004855D6">
        <w:rPr>
          <w:rFonts w:ascii="Arial" w:hAnsi="Arial" w:cs="Arial"/>
          <w:sz w:val="22"/>
          <w:szCs w:val="22"/>
        </w:rPr>
        <w:t>;</w:t>
      </w:r>
    </w:p>
    <w:p w:rsidR="00F26D2D" w:rsidRPr="004855D6" w:rsidRDefault="00F26D2D" w:rsidP="007D0F12">
      <w:pPr>
        <w:tabs>
          <w:tab w:val="left" w:pos="284"/>
        </w:tabs>
        <w:spacing w:line="276" w:lineRule="auto"/>
        <w:jc w:val="both"/>
        <w:rPr>
          <w:rFonts w:ascii="Arial" w:hAnsi="Arial" w:cs="Arial"/>
          <w:sz w:val="22"/>
          <w:szCs w:val="22"/>
        </w:rPr>
      </w:pPr>
    </w:p>
    <w:p w:rsidR="00894F9F" w:rsidRPr="004855D6" w:rsidRDefault="00894F9F" w:rsidP="00894F9F">
      <w:pPr>
        <w:jc w:val="both"/>
        <w:rPr>
          <w:rFonts w:ascii="Arial" w:hAnsi="Arial" w:cs="Arial"/>
          <w:sz w:val="22"/>
          <w:szCs w:val="22"/>
        </w:rPr>
      </w:pPr>
      <w:r w:rsidRPr="004855D6">
        <w:rPr>
          <w:rFonts w:ascii="Arial" w:hAnsi="Arial" w:cs="Arial"/>
          <w:sz w:val="22"/>
          <w:szCs w:val="22"/>
        </w:rPr>
        <w:t>2.1.</w:t>
      </w:r>
      <w:r w:rsidR="00210E1A" w:rsidRPr="004855D6">
        <w:rPr>
          <w:rFonts w:ascii="Arial" w:hAnsi="Arial" w:cs="Arial"/>
          <w:sz w:val="22"/>
          <w:szCs w:val="22"/>
        </w:rPr>
        <w:t>2</w:t>
      </w:r>
      <w:r w:rsidRPr="004855D6">
        <w:rPr>
          <w:rFonts w:ascii="Arial" w:hAnsi="Arial" w:cs="Arial"/>
          <w:sz w:val="22"/>
          <w:szCs w:val="22"/>
        </w:rPr>
        <w:t xml:space="preserve">- Preferencialmente, os serviços deverão ser prestados dentro do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e caso seja necessário deslocar o veículo para oficina fora da sede de </w:t>
      </w:r>
      <w:proofErr w:type="spellStart"/>
      <w:r w:rsidRPr="004855D6">
        <w:rPr>
          <w:rFonts w:ascii="Arial" w:hAnsi="Arial" w:cs="Arial"/>
          <w:sz w:val="22"/>
          <w:szCs w:val="22"/>
        </w:rPr>
        <w:t>Ibertioga</w:t>
      </w:r>
      <w:proofErr w:type="spellEnd"/>
      <w:r w:rsidRPr="004855D6">
        <w:rPr>
          <w:rFonts w:ascii="Arial" w:hAnsi="Arial" w:cs="Arial"/>
          <w:sz w:val="22"/>
          <w:szCs w:val="22"/>
        </w:rPr>
        <w:t>, caberá ao contratado realizar o transporte do mesmo sob sua responsabilidade</w:t>
      </w:r>
      <w:r w:rsidR="0087771D" w:rsidRPr="004855D6">
        <w:rPr>
          <w:rFonts w:ascii="Arial" w:hAnsi="Arial" w:cs="Arial"/>
          <w:sz w:val="22"/>
          <w:szCs w:val="22"/>
        </w:rPr>
        <w:t xml:space="preserve"> e expensas</w:t>
      </w:r>
      <w:r w:rsidRPr="004855D6">
        <w:rPr>
          <w:rFonts w:ascii="Arial" w:hAnsi="Arial" w:cs="Arial"/>
          <w:sz w:val="22"/>
          <w:szCs w:val="22"/>
        </w:rPr>
        <w:t>.</w:t>
      </w:r>
    </w:p>
    <w:p w:rsidR="00894F9F" w:rsidRPr="004855D6" w:rsidRDefault="00894F9F" w:rsidP="007D0F12">
      <w:pPr>
        <w:tabs>
          <w:tab w:val="left" w:pos="284"/>
        </w:tabs>
        <w:spacing w:line="276" w:lineRule="auto"/>
        <w:jc w:val="both"/>
        <w:rPr>
          <w:rFonts w:ascii="Arial" w:hAnsi="Arial" w:cs="Arial"/>
          <w:sz w:val="22"/>
          <w:szCs w:val="22"/>
        </w:rPr>
      </w:pPr>
    </w:p>
    <w:p w:rsidR="00894F9F" w:rsidRPr="004855D6" w:rsidRDefault="007D0F12" w:rsidP="00894F9F">
      <w:pPr>
        <w:jc w:val="both"/>
        <w:rPr>
          <w:rFonts w:ascii="Arial" w:hAnsi="Arial" w:cs="Arial"/>
          <w:sz w:val="22"/>
          <w:szCs w:val="22"/>
        </w:rPr>
      </w:pPr>
      <w:r w:rsidRPr="004855D6">
        <w:rPr>
          <w:rFonts w:ascii="Arial" w:hAnsi="Arial" w:cs="Arial"/>
          <w:sz w:val="22"/>
          <w:szCs w:val="22"/>
        </w:rPr>
        <w:t>2.</w:t>
      </w:r>
      <w:r w:rsidR="00B54F09" w:rsidRPr="004855D6">
        <w:rPr>
          <w:rFonts w:ascii="Arial" w:hAnsi="Arial" w:cs="Arial"/>
          <w:sz w:val="22"/>
          <w:szCs w:val="22"/>
        </w:rPr>
        <w:t>1.</w:t>
      </w:r>
      <w:r w:rsidR="00210E1A" w:rsidRPr="004855D6">
        <w:rPr>
          <w:rFonts w:ascii="Arial" w:hAnsi="Arial" w:cs="Arial"/>
          <w:sz w:val="22"/>
          <w:szCs w:val="22"/>
        </w:rPr>
        <w:t>3</w:t>
      </w:r>
      <w:r w:rsidRPr="004855D6">
        <w:rPr>
          <w:rFonts w:ascii="Arial" w:hAnsi="Arial" w:cs="Arial"/>
          <w:sz w:val="22"/>
          <w:szCs w:val="22"/>
        </w:rPr>
        <w:t xml:space="preserve"> </w:t>
      </w:r>
      <w:r w:rsidR="00894F9F" w:rsidRPr="004855D6">
        <w:rPr>
          <w:rFonts w:ascii="Arial" w:hAnsi="Arial" w:cs="Arial"/>
          <w:sz w:val="22"/>
          <w:szCs w:val="22"/>
        </w:rPr>
        <w:t xml:space="preserve">- Disponibilidade de 24 horas por dia e durante </w:t>
      </w:r>
      <w:proofErr w:type="gramStart"/>
      <w:r w:rsidR="00894F9F" w:rsidRPr="004855D6">
        <w:rPr>
          <w:rFonts w:ascii="Arial" w:hAnsi="Arial" w:cs="Arial"/>
          <w:sz w:val="22"/>
          <w:szCs w:val="22"/>
        </w:rPr>
        <w:t>7</w:t>
      </w:r>
      <w:proofErr w:type="gramEnd"/>
      <w:r w:rsidR="00894F9F" w:rsidRPr="004855D6">
        <w:rPr>
          <w:rFonts w:ascii="Arial" w:hAnsi="Arial" w:cs="Arial"/>
          <w:sz w:val="22"/>
          <w:szCs w:val="22"/>
        </w:rPr>
        <w:t xml:space="preserve"> dias da semana, nos casos de emergência, onde terá um prazo de 2 (duas) horas para atendimento, após o chamado e de 4 (quatro) horas nos casos convencionais.</w:t>
      </w:r>
    </w:p>
    <w:p w:rsidR="00F26D2D" w:rsidRPr="004855D6" w:rsidRDefault="00F26D2D"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w:t>
      </w:r>
      <w:r w:rsidR="00B54F09" w:rsidRPr="004855D6">
        <w:rPr>
          <w:rFonts w:ascii="Arial" w:hAnsi="Arial" w:cs="Arial"/>
          <w:sz w:val="22"/>
          <w:szCs w:val="22"/>
        </w:rPr>
        <w:t>1.</w:t>
      </w:r>
      <w:r w:rsidR="00210E1A" w:rsidRPr="004855D6">
        <w:rPr>
          <w:rFonts w:ascii="Arial" w:hAnsi="Arial" w:cs="Arial"/>
          <w:sz w:val="22"/>
          <w:szCs w:val="22"/>
        </w:rPr>
        <w:t>4</w:t>
      </w:r>
      <w:r w:rsidR="009814FE" w:rsidRPr="004855D6">
        <w:rPr>
          <w:rFonts w:ascii="Arial" w:hAnsi="Arial" w:cs="Arial"/>
          <w:sz w:val="22"/>
          <w:szCs w:val="22"/>
        </w:rPr>
        <w:t xml:space="preserve"> </w:t>
      </w:r>
      <w:r w:rsidRPr="004855D6">
        <w:rPr>
          <w:rFonts w:ascii="Arial" w:hAnsi="Arial" w:cs="Arial"/>
          <w:sz w:val="22"/>
          <w:szCs w:val="22"/>
        </w:rPr>
        <w:t>-</w:t>
      </w:r>
      <w:r w:rsidR="008F256C" w:rsidRPr="004855D6">
        <w:rPr>
          <w:rFonts w:ascii="Arial" w:hAnsi="Arial" w:cs="Arial"/>
          <w:sz w:val="22"/>
          <w:szCs w:val="22"/>
        </w:rPr>
        <w:t xml:space="preserve"> Todos os custos deverão estar inclusos, como</w:t>
      </w:r>
      <w:r w:rsidRPr="004855D6">
        <w:rPr>
          <w:rFonts w:ascii="Arial" w:hAnsi="Arial" w:cs="Arial"/>
          <w:sz w:val="22"/>
          <w:szCs w:val="22"/>
        </w:rPr>
        <w:t xml:space="preserve"> custos com mão-de-o</w:t>
      </w:r>
      <w:r w:rsidR="008F256C" w:rsidRPr="004855D6">
        <w:rPr>
          <w:rFonts w:ascii="Arial" w:hAnsi="Arial" w:cs="Arial"/>
          <w:sz w:val="22"/>
          <w:szCs w:val="22"/>
        </w:rPr>
        <w:t xml:space="preserve">bra, equipamentos, ferramentas </w:t>
      </w:r>
      <w:r w:rsidRPr="004855D6">
        <w:rPr>
          <w:rFonts w:ascii="Arial" w:hAnsi="Arial" w:cs="Arial"/>
          <w:sz w:val="22"/>
          <w:szCs w:val="22"/>
        </w:rPr>
        <w:t>e demais instrumentos de trabalho, bem como taxas, impostos e outro tributos;</w:t>
      </w:r>
    </w:p>
    <w:p w:rsidR="00D937EF" w:rsidRPr="004855D6" w:rsidRDefault="00D937EF"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w:t>
      </w:r>
      <w:r w:rsidR="00B54F09" w:rsidRPr="004855D6">
        <w:rPr>
          <w:rFonts w:ascii="Arial" w:hAnsi="Arial" w:cs="Arial"/>
          <w:sz w:val="22"/>
          <w:szCs w:val="22"/>
        </w:rPr>
        <w:t>1.</w:t>
      </w:r>
      <w:r w:rsidR="00210E1A" w:rsidRPr="004855D6">
        <w:rPr>
          <w:rFonts w:ascii="Arial" w:hAnsi="Arial" w:cs="Arial"/>
          <w:sz w:val="22"/>
          <w:szCs w:val="22"/>
        </w:rPr>
        <w:t>5</w:t>
      </w:r>
      <w:r w:rsidRPr="004855D6">
        <w:rPr>
          <w:rFonts w:ascii="Arial" w:hAnsi="Arial" w:cs="Arial"/>
          <w:sz w:val="22"/>
          <w:szCs w:val="22"/>
        </w:rPr>
        <w:t>- É de responsabilidade do município, fornecer para a contra</w:t>
      </w:r>
      <w:r w:rsidR="008F256C" w:rsidRPr="004855D6">
        <w:rPr>
          <w:rFonts w:ascii="Arial" w:hAnsi="Arial" w:cs="Arial"/>
          <w:sz w:val="22"/>
          <w:szCs w:val="22"/>
        </w:rPr>
        <w:t xml:space="preserve">tada, as peças solicitadas para </w:t>
      </w:r>
      <w:proofErr w:type="gramStart"/>
      <w:r w:rsidRPr="004855D6">
        <w:rPr>
          <w:rFonts w:ascii="Arial" w:hAnsi="Arial" w:cs="Arial"/>
          <w:sz w:val="22"/>
          <w:szCs w:val="22"/>
        </w:rPr>
        <w:t>à</w:t>
      </w:r>
      <w:proofErr w:type="gramEnd"/>
      <w:r w:rsidRPr="004855D6">
        <w:rPr>
          <w:rFonts w:ascii="Arial" w:hAnsi="Arial" w:cs="Arial"/>
          <w:sz w:val="22"/>
          <w:szCs w:val="22"/>
        </w:rPr>
        <w:t xml:space="preserve"> execução dos serviços.</w:t>
      </w:r>
    </w:p>
    <w:p w:rsidR="00D937EF" w:rsidRPr="004855D6" w:rsidRDefault="00D937EF"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w:t>
      </w:r>
      <w:r w:rsidR="00B54F09" w:rsidRPr="004855D6">
        <w:rPr>
          <w:rFonts w:ascii="Arial" w:hAnsi="Arial" w:cs="Arial"/>
          <w:sz w:val="22"/>
          <w:szCs w:val="22"/>
        </w:rPr>
        <w:t>1.</w:t>
      </w:r>
      <w:r w:rsidR="00210E1A" w:rsidRPr="004855D6">
        <w:rPr>
          <w:rFonts w:ascii="Arial" w:hAnsi="Arial" w:cs="Arial"/>
          <w:sz w:val="22"/>
          <w:szCs w:val="22"/>
        </w:rPr>
        <w:t>6</w:t>
      </w:r>
      <w:r w:rsidRPr="004855D6">
        <w:rPr>
          <w:rFonts w:ascii="Arial" w:hAnsi="Arial" w:cs="Arial"/>
          <w:sz w:val="22"/>
          <w:szCs w:val="22"/>
        </w:rPr>
        <w:t xml:space="preserve">- De modo a atender ao princípio da economicidade e da eficiência, a oficina deverá ser sediada ou instalada há pelo menos </w:t>
      </w:r>
      <w:r w:rsidR="00464DF9" w:rsidRPr="004855D6">
        <w:rPr>
          <w:rFonts w:ascii="Arial" w:hAnsi="Arial" w:cs="Arial"/>
          <w:sz w:val="22"/>
          <w:szCs w:val="22"/>
        </w:rPr>
        <w:t>50 km (cinquenta quilômetros)</w:t>
      </w:r>
      <w:r w:rsidRPr="004855D6">
        <w:rPr>
          <w:rFonts w:ascii="Arial" w:hAnsi="Arial" w:cs="Arial"/>
          <w:sz w:val="22"/>
          <w:szCs w:val="22"/>
        </w:rPr>
        <w:t xml:space="preserve"> percorridos, a contar da sede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w:t>
      </w:r>
    </w:p>
    <w:p w:rsidR="001B673A" w:rsidRPr="004855D6" w:rsidRDefault="001B673A" w:rsidP="007D0F12">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2.1.7- A empresa deverá possuir equipamentos de análise eletrônica e diagnóstico para análise e leitura das partes elétricas e eletrônicas dos veículos bem como: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a) Multímetro;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b) Scanner automotivo;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lastRenderedPageBreak/>
        <w:t>c) Osciloscópio digital ou analógico;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d) Medidor de pressão do sistema de arrefecimento;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e) Medidor de compressão e vazão de cilindros;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f) Medidor de pressão para sistema de injeção eletrônica;</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g) Medidor de vazão da bomba de combustível;</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h) Equipamento para limpeza e regulagem de bicos injetores;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i) Elevador de veículos;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j) Macaco para motor e</w:t>
      </w:r>
    </w:p>
    <w:p w:rsidR="001B673A" w:rsidRPr="004855D6" w:rsidRDefault="001B673A" w:rsidP="001B673A">
      <w:pPr>
        <w:tabs>
          <w:tab w:val="left" w:pos="284"/>
        </w:tabs>
        <w:spacing w:line="276" w:lineRule="auto"/>
        <w:ind w:firstLine="709"/>
        <w:jc w:val="both"/>
        <w:rPr>
          <w:rFonts w:ascii="Arial" w:hAnsi="Arial" w:cs="Arial"/>
          <w:sz w:val="22"/>
          <w:szCs w:val="22"/>
        </w:rPr>
      </w:pPr>
      <w:r w:rsidRPr="004855D6">
        <w:rPr>
          <w:rFonts w:ascii="Arial" w:hAnsi="Arial" w:cs="Arial"/>
          <w:sz w:val="22"/>
          <w:szCs w:val="22"/>
        </w:rPr>
        <w:t>k) Outros equipamentos essenciais para o bom desempenho dos serviços.</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 xml:space="preserve">2.2 - O pagamento será efetuado </w:t>
      </w:r>
      <w:r w:rsidR="00F833C9" w:rsidRPr="004855D6">
        <w:rPr>
          <w:rFonts w:ascii="Arial" w:hAnsi="Arial" w:cs="Arial"/>
          <w:sz w:val="22"/>
          <w:szCs w:val="22"/>
        </w:rPr>
        <w:t>em até 15 (quinze) dias</w:t>
      </w:r>
      <w:r w:rsidRPr="004855D6">
        <w:rPr>
          <w:rFonts w:ascii="Arial" w:hAnsi="Arial" w:cs="Arial"/>
          <w:sz w:val="22"/>
          <w:szCs w:val="22"/>
        </w:rPr>
        <w:t xml:space="preserve">, após </w:t>
      </w:r>
      <w:r w:rsidR="00F833C9" w:rsidRPr="004855D6">
        <w:rPr>
          <w:rFonts w:ascii="Arial" w:hAnsi="Arial" w:cs="Arial"/>
          <w:sz w:val="22"/>
          <w:szCs w:val="22"/>
        </w:rPr>
        <w:t xml:space="preserve">a efetiva </w:t>
      </w:r>
      <w:r w:rsidRPr="004855D6">
        <w:rPr>
          <w:rFonts w:ascii="Arial" w:hAnsi="Arial" w:cs="Arial"/>
          <w:sz w:val="22"/>
          <w:szCs w:val="22"/>
        </w:rPr>
        <w:t>prestação dos serviços acordados.</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2.3 - Em caso de irregularidade na emissão dos documentos fiscais, o prazo de pagamento será contado a partir de sua reapresentação, desde que devidamente regularizados.</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2.4 - Nenhum pagamento será efetuado à detentora enquanto pendente de liquidação ou de</w:t>
      </w:r>
      <w:proofErr w:type="gramStart"/>
      <w:r w:rsidRPr="004855D6">
        <w:rPr>
          <w:rFonts w:ascii="Arial" w:hAnsi="Arial" w:cs="Arial"/>
          <w:sz w:val="22"/>
          <w:szCs w:val="22"/>
        </w:rPr>
        <w:t xml:space="preserve">  </w:t>
      </w:r>
      <w:proofErr w:type="gramEnd"/>
      <w:r w:rsidRPr="004855D6">
        <w:rPr>
          <w:rFonts w:ascii="Arial" w:hAnsi="Arial" w:cs="Arial"/>
          <w:sz w:val="22"/>
          <w:szCs w:val="22"/>
        </w:rPr>
        <w:t>qualquer obrigação financeira decorrente de penalidade ou inadimplência, sem que isso gere direito a reajustamento de preços.</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2.5 - Deverão estar incluídas no preço do objeto todas as despesas necessárias com mão-de-obra, equipamentos, ferramentas, máquina de solda e demais instrumentos de trabalho, bem como taxas, impostos e outras despesas pertinentes.</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 xml:space="preserve">2.6 - Da nota fiscal </w:t>
      </w:r>
      <w:proofErr w:type="gramStart"/>
      <w:r w:rsidRPr="004855D6">
        <w:rPr>
          <w:rFonts w:ascii="Arial" w:hAnsi="Arial" w:cs="Arial"/>
          <w:sz w:val="22"/>
          <w:szCs w:val="22"/>
        </w:rPr>
        <w:t>deverá constar</w:t>
      </w:r>
      <w:proofErr w:type="gramEnd"/>
      <w:r w:rsidRPr="004855D6">
        <w:rPr>
          <w:rFonts w:ascii="Arial" w:hAnsi="Arial" w:cs="Arial"/>
          <w:sz w:val="22"/>
          <w:szCs w:val="22"/>
        </w:rPr>
        <w:t xml:space="preserve"> o n° da conta- corrente do licitante, banco, e nº. </w:t>
      </w:r>
      <w:proofErr w:type="gramStart"/>
      <w:r w:rsidRPr="004855D6">
        <w:rPr>
          <w:rFonts w:ascii="Arial" w:hAnsi="Arial" w:cs="Arial"/>
          <w:sz w:val="22"/>
          <w:szCs w:val="22"/>
        </w:rPr>
        <w:t>da</w:t>
      </w:r>
      <w:proofErr w:type="gramEnd"/>
      <w:r w:rsidRPr="004855D6">
        <w:rPr>
          <w:rFonts w:ascii="Arial" w:hAnsi="Arial" w:cs="Arial"/>
          <w:sz w:val="22"/>
          <w:szCs w:val="22"/>
        </w:rPr>
        <w:t xml:space="preserve"> agência para fins de pagamento.</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numPr>
          <w:ilvl w:val="0"/>
          <w:numId w:val="10"/>
        </w:numPr>
        <w:tabs>
          <w:tab w:val="left" w:pos="284"/>
        </w:tabs>
        <w:spacing w:line="276" w:lineRule="auto"/>
        <w:ind w:left="0" w:firstLine="0"/>
        <w:jc w:val="both"/>
        <w:rPr>
          <w:rFonts w:ascii="Arial" w:hAnsi="Arial" w:cs="Arial"/>
          <w:b/>
          <w:sz w:val="22"/>
          <w:szCs w:val="22"/>
          <w:u w:val="single"/>
        </w:rPr>
      </w:pPr>
      <w:r w:rsidRPr="004855D6">
        <w:rPr>
          <w:rFonts w:ascii="Arial" w:hAnsi="Arial" w:cs="Arial"/>
          <w:b/>
          <w:sz w:val="22"/>
          <w:szCs w:val="22"/>
          <w:u w:val="single"/>
        </w:rPr>
        <w:t>Justificativa:</w:t>
      </w:r>
    </w:p>
    <w:p w:rsidR="00210E1A" w:rsidRDefault="00210E1A" w:rsidP="00F87BA6">
      <w:pPr>
        <w:spacing w:line="276" w:lineRule="auto"/>
        <w:jc w:val="both"/>
        <w:rPr>
          <w:rFonts w:ascii="Arial" w:hAnsi="Arial" w:cs="Arial"/>
          <w:sz w:val="22"/>
          <w:szCs w:val="22"/>
        </w:rPr>
      </w:pPr>
      <w:r w:rsidRPr="004855D6">
        <w:rPr>
          <w:rFonts w:ascii="Arial" w:hAnsi="Arial" w:cs="Arial"/>
          <w:sz w:val="22"/>
          <w:szCs w:val="22"/>
        </w:rPr>
        <w:t>Os serviços mecânicos, elétricos e outros serviços são de extrema importância para o bo</w:t>
      </w:r>
      <w:r w:rsidR="00564D00">
        <w:rPr>
          <w:rFonts w:ascii="Arial" w:hAnsi="Arial" w:cs="Arial"/>
          <w:sz w:val="22"/>
          <w:szCs w:val="22"/>
        </w:rPr>
        <w:t xml:space="preserve">m funcionamento dos veículos do município </w:t>
      </w:r>
      <w:r w:rsidRPr="004855D6">
        <w:rPr>
          <w:rFonts w:ascii="Arial" w:hAnsi="Arial" w:cs="Arial"/>
          <w:sz w:val="22"/>
          <w:szCs w:val="22"/>
        </w:rPr>
        <w:t xml:space="preserve">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Serviços de reparo, concerto, manutenção, troca, etc. possibilitarão manter os veículos da Educação, Saúde, Obras, CRAS e outros em perfeitas condições de uso para beneficiar toda a população. Também é dever do Município zelar pelo bem do povo realizando os serviços de mecânica e elétrica que no decorrer do tempo e pelo uso dos mesmos com serviços públicos voltados para a comunidade, vem desgastando com o passar do tempo. Para que possamos manter os veículos e dar mais vida útil e considerando que a </w:t>
      </w:r>
      <w:r w:rsidR="00564D00">
        <w:rPr>
          <w:rFonts w:ascii="Arial" w:hAnsi="Arial" w:cs="Arial"/>
          <w:sz w:val="22"/>
          <w:szCs w:val="22"/>
        </w:rPr>
        <w:t>município</w:t>
      </w:r>
      <w:r w:rsidRPr="004855D6">
        <w:rPr>
          <w:rFonts w:ascii="Arial" w:hAnsi="Arial" w:cs="Arial"/>
          <w:sz w:val="22"/>
          <w:szCs w:val="22"/>
        </w:rPr>
        <w:t xml:space="preserve"> não dispõe de mecânicos em seu quadro de funcionários, torna-se imprescindível a contratação desta mão de obra tão essencial nos dias de hoje.</w:t>
      </w:r>
    </w:p>
    <w:p w:rsidR="003D0C0A" w:rsidRDefault="003D0C0A" w:rsidP="00F87BA6">
      <w:pPr>
        <w:spacing w:line="276" w:lineRule="auto"/>
        <w:jc w:val="both"/>
        <w:rPr>
          <w:rFonts w:ascii="Arial" w:hAnsi="Arial" w:cs="Arial"/>
          <w:sz w:val="22"/>
          <w:szCs w:val="22"/>
        </w:rPr>
      </w:pPr>
    </w:p>
    <w:p w:rsidR="003D0C0A" w:rsidRPr="004855D6" w:rsidRDefault="003D0C0A" w:rsidP="00F87BA6">
      <w:pPr>
        <w:spacing w:line="276" w:lineRule="auto"/>
        <w:jc w:val="both"/>
        <w:rPr>
          <w:rFonts w:ascii="Arial" w:hAnsi="Arial" w:cs="Arial"/>
          <w:sz w:val="22"/>
          <w:szCs w:val="22"/>
        </w:rPr>
      </w:pPr>
      <w:r>
        <w:rPr>
          <w:rFonts w:ascii="Arial" w:hAnsi="Arial" w:cs="Arial"/>
          <w:sz w:val="22"/>
          <w:szCs w:val="22"/>
        </w:rPr>
        <w:t xml:space="preserve">Considerando que restou fracassado no certame do processo nº055/2021 Pregão presencial Nº020/2021, os itens referente à manutenção de máquinas pesadas, considerando ainda o número de </w:t>
      </w:r>
      <w:r w:rsidR="003F4C8C">
        <w:rPr>
          <w:rFonts w:ascii="Arial" w:hAnsi="Arial" w:cs="Arial"/>
          <w:sz w:val="22"/>
          <w:szCs w:val="22"/>
        </w:rPr>
        <w:t xml:space="preserve">equipamentos </w:t>
      </w:r>
      <w:r>
        <w:rPr>
          <w:rFonts w:ascii="Arial" w:hAnsi="Arial" w:cs="Arial"/>
          <w:sz w:val="22"/>
          <w:szCs w:val="22"/>
        </w:rPr>
        <w:t xml:space="preserve">e veículos </w:t>
      </w:r>
      <w:r w:rsidR="003F4C8C">
        <w:rPr>
          <w:rFonts w:ascii="Arial" w:hAnsi="Arial" w:cs="Arial"/>
          <w:sz w:val="22"/>
          <w:szCs w:val="22"/>
        </w:rPr>
        <w:t xml:space="preserve">que compõem </w:t>
      </w:r>
      <w:r>
        <w:rPr>
          <w:rFonts w:ascii="Arial" w:hAnsi="Arial" w:cs="Arial"/>
          <w:sz w:val="22"/>
          <w:szCs w:val="22"/>
        </w:rPr>
        <w:t xml:space="preserve">a frota </w:t>
      </w:r>
      <w:r w:rsidR="003F4C8C">
        <w:rPr>
          <w:rFonts w:ascii="Arial" w:hAnsi="Arial" w:cs="Arial"/>
          <w:sz w:val="22"/>
          <w:szCs w:val="22"/>
        </w:rPr>
        <w:t xml:space="preserve">pesada do Município, se faz necessário </w:t>
      </w:r>
      <w:proofErr w:type="gramStart"/>
      <w:r w:rsidR="003F4C8C">
        <w:rPr>
          <w:rFonts w:ascii="Arial" w:hAnsi="Arial" w:cs="Arial"/>
          <w:sz w:val="22"/>
          <w:szCs w:val="22"/>
        </w:rPr>
        <w:t>a</w:t>
      </w:r>
      <w:proofErr w:type="gramEnd"/>
      <w:r w:rsidR="003F4C8C">
        <w:rPr>
          <w:rFonts w:ascii="Arial" w:hAnsi="Arial" w:cs="Arial"/>
          <w:sz w:val="22"/>
          <w:szCs w:val="22"/>
        </w:rPr>
        <w:t xml:space="preserve"> contratação de mão de obra especializada com objetivo de manter em perfeito funcionamento o maquinário e veículos pesados, que cooperam diretamente na manutenção dos serviços públicos essenciais e indispensáveis, como manutenção de vias públicas, estradas rurais, coleta de resíduos sólidos entre outros.</w:t>
      </w:r>
    </w:p>
    <w:p w:rsidR="007D0F12" w:rsidRPr="004855D6" w:rsidRDefault="007D0F12" w:rsidP="007D0F12">
      <w:pPr>
        <w:tabs>
          <w:tab w:val="left" w:pos="284"/>
        </w:tabs>
        <w:spacing w:line="276" w:lineRule="auto"/>
        <w:ind w:left="720"/>
        <w:jc w:val="both"/>
        <w:rPr>
          <w:rFonts w:ascii="Arial" w:hAnsi="Arial" w:cs="Arial"/>
          <w:sz w:val="22"/>
          <w:szCs w:val="22"/>
        </w:rPr>
      </w:pPr>
    </w:p>
    <w:p w:rsidR="007D0F12" w:rsidRPr="004855D6" w:rsidRDefault="007D0F12" w:rsidP="007D0F12">
      <w:pPr>
        <w:numPr>
          <w:ilvl w:val="0"/>
          <w:numId w:val="10"/>
        </w:numPr>
        <w:tabs>
          <w:tab w:val="left" w:pos="284"/>
        </w:tabs>
        <w:spacing w:line="276" w:lineRule="auto"/>
        <w:ind w:left="0" w:firstLine="0"/>
        <w:jc w:val="both"/>
        <w:rPr>
          <w:rFonts w:ascii="Arial" w:hAnsi="Arial" w:cs="Arial"/>
          <w:b/>
          <w:sz w:val="22"/>
          <w:szCs w:val="22"/>
          <w:u w:val="single"/>
        </w:rPr>
      </w:pPr>
      <w:r w:rsidRPr="004855D6">
        <w:rPr>
          <w:rFonts w:ascii="Arial" w:hAnsi="Arial" w:cs="Arial"/>
          <w:b/>
          <w:sz w:val="22"/>
          <w:szCs w:val="22"/>
          <w:u w:val="single"/>
        </w:rPr>
        <w:t>Amostra:</w:t>
      </w: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ab/>
      </w:r>
      <w:r w:rsidRPr="004855D6">
        <w:rPr>
          <w:rFonts w:ascii="Arial" w:hAnsi="Arial" w:cs="Arial"/>
          <w:sz w:val="22"/>
          <w:szCs w:val="22"/>
        </w:rPr>
        <w:tab/>
        <w:t xml:space="preserve">Necessário: </w:t>
      </w:r>
      <w:proofErr w:type="gramStart"/>
      <w:r w:rsidRPr="004855D6">
        <w:rPr>
          <w:rFonts w:ascii="Arial" w:hAnsi="Arial" w:cs="Arial"/>
          <w:sz w:val="22"/>
          <w:szCs w:val="22"/>
        </w:rPr>
        <w:t xml:space="preserve">(   </w:t>
      </w:r>
      <w:proofErr w:type="gramEnd"/>
      <w:r w:rsidRPr="004855D6">
        <w:rPr>
          <w:rFonts w:ascii="Arial" w:hAnsi="Arial" w:cs="Arial"/>
          <w:sz w:val="22"/>
          <w:szCs w:val="22"/>
        </w:rPr>
        <w:t>) Sim  ( x ) Não</w:t>
      </w:r>
    </w:p>
    <w:p w:rsidR="007D0F12" w:rsidRPr="004855D6" w:rsidRDefault="007D0F12" w:rsidP="007D0F12">
      <w:pPr>
        <w:tabs>
          <w:tab w:val="left" w:pos="284"/>
        </w:tabs>
        <w:spacing w:line="276" w:lineRule="auto"/>
        <w:jc w:val="both"/>
        <w:rPr>
          <w:rFonts w:ascii="Arial" w:hAnsi="Arial" w:cs="Arial"/>
          <w:sz w:val="22"/>
          <w:szCs w:val="22"/>
        </w:rPr>
      </w:pPr>
    </w:p>
    <w:p w:rsidR="007D0F12" w:rsidRPr="004855D6" w:rsidRDefault="007D0F12" w:rsidP="007D0F12">
      <w:pPr>
        <w:numPr>
          <w:ilvl w:val="0"/>
          <w:numId w:val="10"/>
        </w:numPr>
        <w:tabs>
          <w:tab w:val="left" w:pos="284"/>
        </w:tabs>
        <w:spacing w:line="276" w:lineRule="auto"/>
        <w:ind w:left="0" w:firstLine="0"/>
        <w:jc w:val="both"/>
        <w:rPr>
          <w:rFonts w:ascii="Arial" w:hAnsi="Arial" w:cs="Arial"/>
          <w:b/>
          <w:sz w:val="22"/>
          <w:szCs w:val="22"/>
          <w:u w:val="single"/>
        </w:rPr>
      </w:pPr>
      <w:r w:rsidRPr="004855D6">
        <w:rPr>
          <w:rFonts w:ascii="Arial" w:hAnsi="Arial" w:cs="Arial"/>
          <w:b/>
          <w:sz w:val="22"/>
          <w:szCs w:val="22"/>
          <w:u w:val="single"/>
        </w:rPr>
        <w:lastRenderedPageBreak/>
        <w:t>Forma de Pagamento:</w:t>
      </w: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ab/>
      </w:r>
      <w:r w:rsidRPr="004855D6">
        <w:rPr>
          <w:rFonts w:ascii="Arial" w:hAnsi="Arial" w:cs="Arial"/>
          <w:sz w:val="22"/>
          <w:szCs w:val="22"/>
        </w:rPr>
        <w:tab/>
        <w:t xml:space="preserve">O pagamento será realizado em até </w:t>
      </w:r>
      <w:r w:rsidR="008F256C" w:rsidRPr="004855D6">
        <w:rPr>
          <w:rFonts w:ascii="Arial" w:hAnsi="Arial" w:cs="Arial"/>
          <w:sz w:val="22"/>
          <w:szCs w:val="22"/>
        </w:rPr>
        <w:t>15</w:t>
      </w:r>
      <w:r w:rsidRPr="004855D6">
        <w:rPr>
          <w:rFonts w:ascii="Arial" w:hAnsi="Arial" w:cs="Arial"/>
          <w:sz w:val="22"/>
          <w:szCs w:val="22"/>
        </w:rPr>
        <w:t xml:space="preserve"> (</w:t>
      </w:r>
      <w:r w:rsidR="008F256C" w:rsidRPr="004855D6">
        <w:rPr>
          <w:rFonts w:ascii="Arial" w:hAnsi="Arial" w:cs="Arial"/>
          <w:sz w:val="22"/>
          <w:szCs w:val="22"/>
        </w:rPr>
        <w:t>quinze</w:t>
      </w:r>
      <w:r w:rsidRPr="004855D6">
        <w:rPr>
          <w:rFonts w:ascii="Arial" w:hAnsi="Arial" w:cs="Arial"/>
          <w:sz w:val="22"/>
          <w:szCs w:val="22"/>
        </w:rPr>
        <w:t xml:space="preserve">) dias após a apresentação da nota fiscal na Prefeitura de </w:t>
      </w:r>
      <w:proofErr w:type="spellStart"/>
      <w:r w:rsidRPr="004855D6">
        <w:rPr>
          <w:rFonts w:ascii="Arial" w:hAnsi="Arial" w:cs="Arial"/>
          <w:sz w:val="22"/>
          <w:szCs w:val="22"/>
        </w:rPr>
        <w:t>Ibertioga</w:t>
      </w:r>
      <w:proofErr w:type="spellEnd"/>
      <w:r w:rsidRPr="004855D6">
        <w:rPr>
          <w:rFonts w:ascii="Arial" w:hAnsi="Arial" w:cs="Arial"/>
          <w:sz w:val="22"/>
          <w:szCs w:val="22"/>
        </w:rPr>
        <w:t>.</w:t>
      </w: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sz w:val="22"/>
          <w:szCs w:val="22"/>
        </w:rPr>
        <w:tab/>
      </w:r>
      <w:r w:rsidRPr="004855D6">
        <w:rPr>
          <w:rFonts w:ascii="Arial" w:hAnsi="Arial" w:cs="Arial"/>
          <w:sz w:val="22"/>
          <w:szCs w:val="22"/>
        </w:rPr>
        <w:tab/>
      </w:r>
    </w:p>
    <w:p w:rsidR="007D0F12" w:rsidRPr="004855D6" w:rsidRDefault="007D0F12" w:rsidP="007D0F12">
      <w:pPr>
        <w:numPr>
          <w:ilvl w:val="0"/>
          <w:numId w:val="10"/>
        </w:numPr>
        <w:tabs>
          <w:tab w:val="left" w:pos="284"/>
        </w:tabs>
        <w:spacing w:line="276" w:lineRule="auto"/>
        <w:ind w:left="0" w:firstLine="0"/>
        <w:jc w:val="both"/>
        <w:rPr>
          <w:rFonts w:ascii="Arial" w:hAnsi="Arial" w:cs="Arial"/>
          <w:b/>
          <w:sz w:val="22"/>
          <w:szCs w:val="22"/>
          <w:u w:val="single"/>
        </w:rPr>
      </w:pPr>
      <w:r w:rsidRPr="004855D6">
        <w:rPr>
          <w:rFonts w:ascii="Arial" w:hAnsi="Arial" w:cs="Arial"/>
          <w:b/>
          <w:sz w:val="22"/>
          <w:szCs w:val="22"/>
          <w:u w:val="single"/>
        </w:rPr>
        <w:t>Dotação Orçamentária:</w:t>
      </w:r>
      <w:r w:rsidRPr="004855D6">
        <w:rPr>
          <w:rFonts w:ascii="Arial" w:hAnsi="Arial" w:cs="Arial"/>
          <w:b/>
          <w:sz w:val="22"/>
          <w:szCs w:val="22"/>
        </w:rPr>
        <w:t xml:space="preserve"> </w:t>
      </w:r>
    </w:p>
    <w:p w:rsidR="007D0F12" w:rsidRPr="004855D6" w:rsidRDefault="007D0F12" w:rsidP="007D0F12">
      <w:pPr>
        <w:tabs>
          <w:tab w:val="left" w:pos="284"/>
        </w:tabs>
        <w:spacing w:line="276" w:lineRule="auto"/>
        <w:jc w:val="both"/>
        <w:rPr>
          <w:rFonts w:ascii="Arial" w:hAnsi="Arial" w:cs="Arial"/>
          <w:sz w:val="22"/>
          <w:szCs w:val="22"/>
        </w:rPr>
      </w:pPr>
      <w:r w:rsidRPr="004855D6">
        <w:rPr>
          <w:rFonts w:ascii="Arial" w:hAnsi="Arial" w:cs="Arial"/>
          <w:b/>
          <w:sz w:val="22"/>
          <w:szCs w:val="22"/>
        </w:rPr>
        <w:tab/>
      </w:r>
      <w:r w:rsidRPr="004855D6">
        <w:rPr>
          <w:rFonts w:ascii="Arial" w:hAnsi="Arial" w:cs="Arial"/>
          <w:b/>
          <w:sz w:val="22"/>
          <w:szCs w:val="22"/>
        </w:rPr>
        <w:tab/>
      </w:r>
      <w:r w:rsidRPr="004855D6">
        <w:rPr>
          <w:rFonts w:ascii="Arial" w:hAnsi="Arial" w:cs="Arial"/>
          <w:sz w:val="22"/>
          <w:szCs w:val="22"/>
        </w:rPr>
        <w:t xml:space="preserve">Para as despesas neste exercício financeiro será utilizada a dotação orçamentária n° </w:t>
      </w:r>
      <w:r w:rsidR="00DA37BB" w:rsidRPr="004855D6">
        <w:rPr>
          <w:rFonts w:ascii="Arial" w:hAnsi="Arial" w:cs="Arial"/>
          <w:sz w:val="22"/>
          <w:szCs w:val="22"/>
        </w:rPr>
        <w:t xml:space="preserve">3.3.90.39.00.2.01.00.04.122.0001.2.0006 </w:t>
      </w:r>
      <w:r w:rsidR="00DA37BB">
        <w:rPr>
          <w:rFonts w:ascii="Arial" w:hAnsi="Arial" w:cs="Arial"/>
          <w:sz w:val="22"/>
          <w:szCs w:val="22"/>
        </w:rPr>
        <w:t xml:space="preserve">- </w:t>
      </w:r>
      <w:r w:rsidR="00DA37BB" w:rsidRPr="004855D6">
        <w:rPr>
          <w:rFonts w:ascii="Arial" w:hAnsi="Arial" w:cs="Arial"/>
          <w:sz w:val="22"/>
          <w:szCs w:val="22"/>
        </w:rPr>
        <w:t>DESENVOLV. DAS ATI</w:t>
      </w:r>
      <w:r w:rsidR="00DA37BB">
        <w:rPr>
          <w:rFonts w:ascii="Arial" w:hAnsi="Arial" w:cs="Arial"/>
          <w:sz w:val="22"/>
          <w:szCs w:val="22"/>
        </w:rPr>
        <w:t xml:space="preserve">VIDADES DO GABINETE DO PREFEITO; </w:t>
      </w:r>
      <w:r w:rsidR="00DA37BB" w:rsidRPr="004855D6">
        <w:rPr>
          <w:rFonts w:ascii="Arial" w:hAnsi="Arial" w:cs="Arial"/>
          <w:sz w:val="22"/>
          <w:szCs w:val="22"/>
        </w:rPr>
        <w:t xml:space="preserve">3.3.90.39.00.2.02.00.04.122.0002.2.0010 </w:t>
      </w:r>
      <w:r w:rsidR="00DA37BB">
        <w:rPr>
          <w:rFonts w:ascii="Arial" w:hAnsi="Arial" w:cs="Arial"/>
          <w:sz w:val="22"/>
          <w:szCs w:val="22"/>
        </w:rPr>
        <w:t xml:space="preserve">- CONVÊNIO COM A POLÍCIA MILITAR; </w:t>
      </w:r>
      <w:r w:rsidR="00DA37BB" w:rsidRPr="004855D6">
        <w:rPr>
          <w:rFonts w:ascii="Arial" w:hAnsi="Arial" w:cs="Arial"/>
          <w:sz w:val="22"/>
          <w:szCs w:val="22"/>
        </w:rPr>
        <w:t xml:space="preserve">3.3.90.39.00.2.04.01.10.122.0021.2.0020 </w:t>
      </w:r>
      <w:r w:rsidR="00DA37BB">
        <w:rPr>
          <w:rFonts w:ascii="Arial" w:hAnsi="Arial" w:cs="Arial"/>
          <w:sz w:val="22"/>
          <w:szCs w:val="22"/>
        </w:rPr>
        <w:t>-</w:t>
      </w:r>
      <w:r w:rsidR="00DA37BB" w:rsidRPr="004855D6">
        <w:rPr>
          <w:rFonts w:ascii="Arial" w:hAnsi="Arial" w:cs="Arial"/>
          <w:sz w:val="22"/>
          <w:szCs w:val="22"/>
        </w:rPr>
        <w:t xml:space="preserve"> MANUTENÇÃO DO TRANSPORTE SANITÁRIO</w:t>
      </w:r>
      <w:r w:rsidR="00DA37BB">
        <w:rPr>
          <w:rFonts w:ascii="Arial" w:hAnsi="Arial" w:cs="Arial"/>
          <w:sz w:val="22"/>
          <w:szCs w:val="22"/>
        </w:rPr>
        <w:t xml:space="preserve">; </w:t>
      </w:r>
      <w:r w:rsidR="00DA37BB" w:rsidRPr="004855D6">
        <w:rPr>
          <w:rFonts w:ascii="Arial" w:hAnsi="Arial" w:cs="Arial"/>
          <w:sz w:val="22"/>
          <w:szCs w:val="22"/>
        </w:rPr>
        <w:t>3.3.90.39.00.2.05.02.12.361.0003.2.0039</w:t>
      </w:r>
      <w:r w:rsidR="00DA37BB">
        <w:rPr>
          <w:rFonts w:ascii="Arial" w:hAnsi="Arial" w:cs="Arial"/>
          <w:sz w:val="22"/>
          <w:szCs w:val="22"/>
        </w:rPr>
        <w:t xml:space="preserve"> -</w:t>
      </w:r>
      <w:r w:rsidR="00DA37BB" w:rsidRPr="004855D6">
        <w:rPr>
          <w:rFonts w:ascii="Arial" w:hAnsi="Arial" w:cs="Arial"/>
          <w:sz w:val="22"/>
          <w:szCs w:val="22"/>
        </w:rPr>
        <w:t xml:space="preserve"> DESENVOLVIMENTO DO TRANSPORTE ESCOLAR</w:t>
      </w:r>
      <w:r w:rsidR="00DA37BB">
        <w:rPr>
          <w:rFonts w:ascii="Arial" w:hAnsi="Arial" w:cs="Arial"/>
          <w:sz w:val="22"/>
          <w:szCs w:val="22"/>
        </w:rPr>
        <w:t xml:space="preserve">; </w:t>
      </w:r>
      <w:r w:rsidR="00DA37BB" w:rsidRPr="004855D6">
        <w:rPr>
          <w:rFonts w:ascii="Arial" w:hAnsi="Arial" w:cs="Arial"/>
          <w:sz w:val="22"/>
          <w:szCs w:val="22"/>
        </w:rPr>
        <w:t xml:space="preserve">3.3.90.39.00.2.07.00.20.606.0014.2.0058 </w:t>
      </w:r>
      <w:r w:rsidR="00DA37BB">
        <w:rPr>
          <w:rFonts w:ascii="Arial" w:hAnsi="Arial" w:cs="Arial"/>
          <w:sz w:val="22"/>
          <w:szCs w:val="22"/>
        </w:rPr>
        <w:t xml:space="preserve">- </w:t>
      </w:r>
      <w:r w:rsidR="00DA37BB" w:rsidRPr="004855D6">
        <w:rPr>
          <w:rFonts w:ascii="Arial" w:hAnsi="Arial" w:cs="Arial"/>
          <w:sz w:val="22"/>
          <w:szCs w:val="22"/>
        </w:rPr>
        <w:t>DESENVOLV. D</w:t>
      </w:r>
      <w:r w:rsidR="00DA37BB">
        <w:rPr>
          <w:rFonts w:ascii="Arial" w:hAnsi="Arial" w:cs="Arial"/>
          <w:sz w:val="22"/>
          <w:szCs w:val="22"/>
        </w:rPr>
        <w:t xml:space="preserve">A ASSISTÊNCIA AO PRODUTOR RURAL; </w:t>
      </w:r>
      <w:r w:rsidR="00DA37BB" w:rsidRPr="004855D6">
        <w:rPr>
          <w:rFonts w:ascii="Arial" w:hAnsi="Arial" w:cs="Arial"/>
          <w:sz w:val="22"/>
          <w:szCs w:val="22"/>
        </w:rPr>
        <w:t>3.3.90.39.00.2.09.00.15.122.0002.2.0072</w:t>
      </w:r>
      <w:r w:rsidR="00DA37BB">
        <w:rPr>
          <w:rFonts w:ascii="Arial" w:hAnsi="Arial" w:cs="Arial"/>
          <w:sz w:val="22"/>
          <w:szCs w:val="22"/>
        </w:rPr>
        <w:t xml:space="preserve"> -</w:t>
      </w:r>
      <w:r w:rsidR="00DA37BB" w:rsidRPr="004855D6">
        <w:rPr>
          <w:rFonts w:ascii="Arial" w:hAnsi="Arial" w:cs="Arial"/>
          <w:sz w:val="22"/>
          <w:szCs w:val="22"/>
        </w:rPr>
        <w:t xml:space="preserve"> </w:t>
      </w:r>
      <w:r w:rsidR="00DA37BB">
        <w:rPr>
          <w:rFonts w:ascii="Arial" w:hAnsi="Arial" w:cs="Arial"/>
          <w:sz w:val="22"/>
          <w:szCs w:val="22"/>
        </w:rPr>
        <w:t xml:space="preserve">SECRETARIA MUNICIPAL DE OBRAS; </w:t>
      </w:r>
      <w:r w:rsidR="00DA37BB" w:rsidRPr="004855D6">
        <w:rPr>
          <w:rFonts w:ascii="Arial" w:hAnsi="Arial" w:cs="Arial"/>
          <w:sz w:val="22"/>
          <w:szCs w:val="22"/>
        </w:rPr>
        <w:t>3.3.90.39.00.2.11.00.2</w:t>
      </w:r>
      <w:r w:rsidR="00DA37BB">
        <w:rPr>
          <w:rFonts w:ascii="Arial" w:hAnsi="Arial" w:cs="Arial"/>
          <w:sz w:val="22"/>
          <w:szCs w:val="22"/>
        </w:rPr>
        <w:t xml:space="preserve">6.782.0013.2.0079 - </w:t>
      </w:r>
      <w:r w:rsidR="00DA37BB" w:rsidRPr="004855D6">
        <w:rPr>
          <w:rFonts w:ascii="Arial" w:hAnsi="Arial" w:cs="Arial"/>
          <w:sz w:val="22"/>
          <w:szCs w:val="22"/>
        </w:rPr>
        <w:t xml:space="preserve">CONSERVAÇÃO DAS ESTRADAS DE RODAGEM </w:t>
      </w:r>
      <w:r w:rsidR="00DA37BB">
        <w:rPr>
          <w:rFonts w:ascii="Arial" w:hAnsi="Arial" w:cs="Arial"/>
          <w:sz w:val="22"/>
          <w:szCs w:val="22"/>
        </w:rPr>
        <w:t xml:space="preserve">- </w:t>
      </w:r>
      <w:r w:rsidR="00DA37BB" w:rsidRPr="004855D6">
        <w:rPr>
          <w:rFonts w:ascii="Arial" w:hAnsi="Arial" w:cs="Arial"/>
          <w:sz w:val="22"/>
          <w:szCs w:val="22"/>
        </w:rPr>
        <w:t xml:space="preserve">3.3.90.39.00.2.15.01.08.243.0015.2.0012 </w:t>
      </w:r>
      <w:proofErr w:type="gramStart"/>
      <w:r w:rsidR="00DA37BB">
        <w:rPr>
          <w:rFonts w:ascii="Arial" w:hAnsi="Arial" w:cs="Arial"/>
          <w:sz w:val="22"/>
          <w:szCs w:val="22"/>
        </w:rPr>
        <w:t>-</w:t>
      </w:r>
      <w:r w:rsidR="00DA37BB" w:rsidRPr="004855D6">
        <w:rPr>
          <w:rFonts w:ascii="Arial" w:hAnsi="Arial" w:cs="Arial"/>
          <w:sz w:val="22"/>
          <w:szCs w:val="22"/>
        </w:rPr>
        <w:t>DESENVOLV</w:t>
      </w:r>
      <w:proofErr w:type="gramEnd"/>
      <w:r w:rsidR="00DA37BB" w:rsidRPr="004855D6">
        <w:rPr>
          <w:rFonts w:ascii="Arial" w:hAnsi="Arial" w:cs="Arial"/>
          <w:sz w:val="22"/>
          <w:szCs w:val="22"/>
        </w:rPr>
        <w:t>. DAS ATIVIDADES DO CONSELHO TUTELAR</w:t>
      </w:r>
      <w:r w:rsidR="00DA37BB">
        <w:rPr>
          <w:rFonts w:ascii="Arial" w:hAnsi="Arial" w:cs="Arial"/>
          <w:sz w:val="22"/>
          <w:szCs w:val="22"/>
        </w:rPr>
        <w:t>.</w:t>
      </w:r>
    </w:p>
    <w:p w:rsidR="007D0F12" w:rsidRPr="004855D6" w:rsidRDefault="007D0F12" w:rsidP="007D0F12">
      <w:pPr>
        <w:tabs>
          <w:tab w:val="left" w:pos="284"/>
        </w:tabs>
        <w:spacing w:line="276" w:lineRule="auto"/>
        <w:ind w:firstLine="720"/>
        <w:jc w:val="both"/>
        <w:rPr>
          <w:rFonts w:ascii="Arial" w:hAnsi="Arial" w:cs="Arial"/>
          <w:sz w:val="22"/>
          <w:szCs w:val="22"/>
        </w:rPr>
      </w:pPr>
      <w:r w:rsidRPr="004855D6">
        <w:rPr>
          <w:rFonts w:ascii="Arial" w:hAnsi="Arial" w:cs="Arial"/>
          <w:sz w:val="22"/>
          <w:szCs w:val="22"/>
        </w:rPr>
        <w:t>As futuras despesas correrão por conta de dotação orçamentária própria.</w:t>
      </w:r>
    </w:p>
    <w:p w:rsidR="007D0F12" w:rsidRPr="004855D6" w:rsidRDefault="007D0F12" w:rsidP="007D0F12">
      <w:pPr>
        <w:tabs>
          <w:tab w:val="left" w:pos="284"/>
        </w:tabs>
        <w:spacing w:line="276" w:lineRule="auto"/>
        <w:ind w:firstLine="720"/>
        <w:jc w:val="both"/>
        <w:rPr>
          <w:rFonts w:ascii="Arial" w:hAnsi="Arial" w:cs="Arial"/>
          <w:sz w:val="22"/>
          <w:szCs w:val="22"/>
        </w:rPr>
      </w:pPr>
    </w:p>
    <w:p w:rsidR="007D0F12" w:rsidRPr="004855D6" w:rsidRDefault="007D0F12" w:rsidP="007D0F12">
      <w:pPr>
        <w:numPr>
          <w:ilvl w:val="0"/>
          <w:numId w:val="10"/>
        </w:numPr>
        <w:tabs>
          <w:tab w:val="left" w:pos="284"/>
        </w:tabs>
        <w:spacing w:line="276" w:lineRule="auto"/>
        <w:ind w:left="0" w:firstLine="0"/>
        <w:jc w:val="both"/>
        <w:rPr>
          <w:rFonts w:ascii="Arial" w:hAnsi="Arial" w:cs="Arial"/>
          <w:sz w:val="22"/>
          <w:szCs w:val="22"/>
        </w:rPr>
      </w:pPr>
      <w:r w:rsidRPr="004855D6">
        <w:rPr>
          <w:rFonts w:ascii="Arial" w:hAnsi="Arial" w:cs="Arial"/>
          <w:b/>
          <w:sz w:val="22"/>
          <w:szCs w:val="22"/>
          <w:u w:val="single"/>
        </w:rPr>
        <w:t>Validade:</w:t>
      </w:r>
      <w:r w:rsidRPr="004855D6">
        <w:rPr>
          <w:rFonts w:ascii="Arial" w:hAnsi="Arial" w:cs="Arial"/>
          <w:sz w:val="22"/>
          <w:szCs w:val="22"/>
        </w:rPr>
        <w:t xml:space="preserve"> </w:t>
      </w:r>
      <w:r w:rsidR="00F87BA6" w:rsidRPr="004855D6">
        <w:rPr>
          <w:rFonts w:ascii="Arial" w:hAnsi="Arial" w:cs="Arial"/>
          <w:sz w:val="22"/>
          <w:szCs w:val="22"/>
        </w:rPr>
        <w:t>12 meses</w:t>
      </w:r>
      <w:r w:rsidR="00F87BA6" w:rsidRPr="004855D6">
        <w:rPr>
          <w:rFonts w:ascii="Arial" w:eastAsia="Times New Roman" w:hAnsi="Arial" w:cs="Arial"/>
          <w:sz w:val="22"/>
          <w:szCs w:val="22"/>
        </w:rPr>
        <w:t>.</w:t>
      </w:r>
    </w:p>
    <w:p w:rsidR="007D0F12" w:rsidRPr="004855D6" w:rsidRDefault="007D0F12" w:rsidP="007D0F12">
      <w:pPr>
        <w:jc w:val="both"/>
        <w:rPr>
          <w:rFonts w:ascii="Arial" w:hAnsi="Arial" w:cs="Arial"/>
          <w:sz w:val="22"/>
          <w:szCs w:val="22"/>
        </w:rPr>
      </w:pPr>
    </w:p>
    <w:p w:rsidR="00D74C69" w:rsidRPr="004855D6" w:rsidRDefault="00D74C69"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807694" w:rsidRPr="004855D6" w:rsidRDefault="00807694"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Pr="004855D6" w:rsidRDefault="00713425" w:rsidP="007E15B5">
      <w:pPr>
        <w:jc w:val="center"/>
        <w:rPr>
          <w:rFonts w:ascii="Arial" w:hAnsi="Arial" w:cs="Arial"/>
          <w:b/>
          <w:sz w:val="22"/>
          <w:szCs w:val="22"/>
        </w:rPr>
      </w:pPr>
    </w:p>
    <w:p w:rsidR="00713425" w:rsidRDefault="00713425" w:rsidP="007E15B5">
      <w:pPr>
        <w:jc w:val="center"/>
        <w:rPr>
          <w:rFonts w:ascii="Arial" w:hAnsi="Arial" w:cs="Arial"/>
          <w:b/>
          <w:sz w:val="22"/>
          <w:szCs w:val="22"/>
        </w:rPr>
      </w:pPr>
    </w:p>
    <w:p w:rsidR="003F4C8C" w:rsidRPr="004855D6" w:rsidRDefault="003F4C8C" w:rsidP="007E15B5">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center"/>
        <w:rPr>
          <w:rFonts w:ascii="Arial" w:hAnsi="Arial" w:cs="Arial"/>
          <w:b/>
          <w:color w:val="000000"/>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II</w:t>
      </w:r>
    </w:p>
    <w:p w:rsidR="007D0F12" w:rsidRPr="004855D6" w:rsidRDefault="007D0F12" w:rsidP="007D0F12">
      <w:pPr>
        <w:jc w:val="both"/>
        <w:rPr>
          <w:rFonts w:ascii="Arial" w:hAnsi="Arial" w:cs="Arial"/>
          <w:b/>
          <w:color w:val="000000"/>
          <w:sz w:val="22"/>
          <w:szCs w:val="22"/>
        </w:rPr>
      </w:pPr>
    </w:p>
    <w:p w:rsidR="007D0F12" w:rsidRPr="004855D6" w:rsidRDefault="007D0F12" w:rsidP="007D0F12">
      <w:pPr>
        <w:jc w:val="both"/>
        <w:rPr>
          <w:rFonts w:ascii="Arial" w:hAnsi="Arial" w:cs="Arial"/>
          <w:b/>
          <w:color w:val="000000"/>
          <w:sz w:val="22"/>
          <w:szCs w:val="22"/>
        </w:rPr>
      </w:pPr>
    </w:p>
    <w:p w:rsidR="007D0F12" w:rsidRPr="004855D6" w:rsidRDefault="007D0F12" w:rsidP="007D0F12">
      <w:pPr>
        <w:jc w:val="center"/>
        <w:rPr>
          <w:rFonts w:ascii="Arial" w:hAnsi="Arial" w:cs="Arial"/>
          <w:b/>
          <w:color w:val="000000"/>
          <w:sz w:val="22"/>
          <w:szCs w:val="22"/>
        </w:rPr>
      </w:pPr>
      <w:r w:rsidRPr="004855D6">
        <w:rPr>
          <w:rFonts w:ascii="Arial" w:hAnsi="Arial" w:cs="Arial"/>
          <w:b/>
          <w:color w:val="000000"/>
          <w:sz w:val="22"/>
          <w:szCs w:val="22"/>
        </w:rPr>
        <w:t>MODELO DE DECLARAÇÃO DE PREENCHIMENTO DOS REQUISITOS DE HABILITAÇÃO</w:t>
      </w:r>
    </w:p>
    <w:p w:rsidR="007D0F12" w:rsidRPr="004855D6" w:rsidRDefault="007D0F12" w:rsidP="007D0F12">
      <w:pPr>
        <w:jc w:val="both"/>
        <w:rPr>
          <w:rFonts w:ascii="Arial" w:hAnsi="Arial" w:cs="Arial"/>
          <w:b/>
          <w:color w:val="000000"/>
          <w:sz w:val="22"/>
          <w:szCs w:val="22"/>
        </w:rPr>
      </w:pPr>
    </w:p>
    <w:p w:rsidR="007D0F12" w:rsidRPr="004855D6" w:rsidRDefault="007D0F12" w:rsidP="007D0F12">
      <w:pPr>
        <w:jc w:val="both"/>
        <w:rPr>
          <w:rFonts w:ascii="Arial" w:hAnsi="Arial" w:cs="Arial"/>
          <w:b/>
          <w:color w:val="000000"/>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spacing w:line="360" w:lineRule="auto"/>
        <w:ind w:firstLine="1418"/>
        <w:jc w:val="both"/>
        <w:rPr>
          <w:rFonts w:ascii="Arial" w:hAnsi="Arial" w:cs="Arial"/>
          <w:color w:val="000000"/>
          <w:sz w:val="22"/>
          <w:szCs w:val="22"/>
        </w:rPr>
      </w:pPr>
      <w:r w:rsidRPr="004855D6">
        <w:rPr>
          <w:rFonts w:ascii="Arial" w:hAnsi="Arial" w:cs="Arial"/>
          <w:color w:val="000000"/>
          <w:sz w:val="22"/>
          <w:szCs w:val="22"/>
        </w:rPr>
        <w:t>(</w:t>
      </w:r>
      <w:r w:rsidRPr="004855D6">
        <w:rPr>
          <w:rFonts w:ascii="Arial" w:hAnsi="Arial" w:cs="Arial"/>
          <w:sz w:val="22"/>
          <w:szCs w:val="22"/>
        </w:rPr>
        <w:t>Nome da empresa</w:t>
      </w:r>
      <w:r w:rsidRPr="004855D6">
        <w:rPr>
          <w:rFonts w:ascii="Arial" w:hAnsi="Arial" w:cs="Arial"/>
          <w:color w:val="000000"/>
          <w:sz w:val="22"/>
          <w:szCs w:val="22"/>
        </w:rPr>
        <w:t>), CNPJ Nº __________________, sediada na rua __________________, (</w:t>
      </w:r>
      <w:r w:rsidRPr="004855D6">
        <w:rPr>
          <w:rFonts w:ascii="Arial" w:hAnsi="Arial" w:cs="Arial"/>
          <w:sz w:val="22"/>
          <w:szCs w:val="22"/>
        </w:rPr>
        <w:t>Cidade/Estado</w:t>
      </w:r>
      <w:r w:rsidRPr="004855D6">
        <w:rPr>
          <w:rFonts w:ascii="Arial" w:hAnsi="Arial" w:cs="Arial"/>
          <w:color w:val="000000"/>
          <w:sz w:val="22"/>
          <w:szCs w:val="22"/>
        </w:rPr>
        <w:t>), declara, sob as penas da Lei, que preenche plenamente os requisitos de habilitação estabelecidos no presente edital, do Pregão Presencial nº _____/_____, ciente da obrigatoriedade de declarar ocorrências posteriores.</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E15B5" w:rsidRPr="004855D6" w:rsidRDefault="007E15B5" w:rsidP="007D0F12">
      <w:pPr>
        <w:jc w:val="both"/>
        <w:rPr>
          <w:rFonts w:ascii="Arial" w:hAnsi="Arial" w:cs="Arial"/>
          <w:sz w:val="22"/>
          <w:szCs w:val="22"/>
        </w:rPr>
      </w:pPr>
    </w:p>
    <w:p w:rsidR="007E15B5" w:rsidRPr="004855D6" w:rsidRDefault="007E15B5"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III</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MODELO DE CREDENCIAMENTO</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spacing w:line="360" w:lineRule="auto"/>
        <w:ind w:firstLine="1418"/>
        <w:jc w:val="both"/>
        <w:rPr>
          <w:rFonts w:ascii="Arial" w:hAnsi="Arial" w:cs="Arial"/>
          <w:color w:val="000000"/>
          <w:sz w:val="22"/>
          <w:szCs w:val="22"/>
        </w:rPr>
      </w:pPr>
      <w:r w:rsidRPr="004855D6">
        <w:rPr>
          <w:rFonts w:ascii="Arial" w:hAnsi="Arial" w:cs="Arial"/>
          <w:sz w:val="22"/>
          <w:szCs w:val="22"/>
        </w:rPr>
        <w:t>(nome da empresa)</w:t>
      </w:r>
      <w:r w:rsidRPr="004855D6">
        <w:rPr>
          <w:rFonts w:ascii="Arial" w:hAnsi="Arial" w:cs="Arial"/>
          <w:color w:val="000000"/>
          <w:sz w:val="22"/>
          <w:szCs w:val="22"/>
        </w:rPr>
        <w:t xml:space="preserve">, inscrita no CNPJ sob nº _______________, sediada na rua _______________, neste ato representada pelo (a) </w:t>
      </w:r>
      <w:proofErr w:type="gramStart"/>
      <w:r w:rsidRPr="004855D6">
        <w:rPr>
          <w:rFonts w:ascii="Arial" w:hAnsi="Arial" w:cs="Arial"/>
          <w:color w:val="000000"/>
          <w:sz w:val="22"/>
          <w:szCs w:val="22"/>
        </w:rPr>
        <w:t>Sr(</w:t>
      </w:r>
      <w:proofErr w:type="gramEnd"/>
      <w:r w:rsidRPr="004855D6">
        <w:rPr>
          <w:rFonts w:ascii="Arial" w:hAnsi="Arial" w:cs="Arial"/>
          <w:color w:val="000000"/>
          <w:sz w:val="22"/>
          <w:szCs w:val="22"/>
        </w:rPr>
        <w:t xml:space="preserve">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_____/_____, podendo assim retirar editais, propor seu credenciamento e </w:t>
      </w:r>
      <w:r w:rsidRPr="004855D6">
        <w:rPr>
          <w:rFonts w:ascii="Arial" w:hAnsi="Arial" w:cs="Arial"/>
          <w:b/>
          <w:bCs/>
          <w:sz w:val="22"/>
          <w:szCs w:val="22"/>
          <w:u w:val="single"/>
        </w:rPr>
        <w:t>ofertar em lances verbais</w:t>
      </w:r>
      <w:r w:rsidRPr="004855D6">
        <w:rPr>
          <w:rFonts w:ascii="Arial" w:hAnsi="Arial" w:cs="Arial"/>
          <w:color w:val="000000"/>
          <w:sz w:val="22"/>
          <w:szCs w:val="22"/>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r w:rsidRPr="004855D6">
        <w:rPr>
          <w:rFonts w:ascii="Arial" w:hAnsi="Arial" w:cs="Arial"/>
          <w:color w:val="000000"/>
          <w:sz w:val="22"/>
          <w:szCs w:val="22"/>
        </w:rPr>
        <w:t>(</w:t>
      </w:r>
      <w:r w:rsidRPr="004855D6">
        <w:rPr>
          <w:rFonts w:ascii="Arial" w:hAnsi="Arial" w:cs="Arial"/>
          <w:sz w:val="22"/>
          <w:szCs w:val="22"/>
        </w:rPr>
        <w:t>nome do município</w:t>
      </w:r>
      <w:r w:rsidRPr="004855D6">
        <w:rPr>
          <w:rFonts w:ascii="Arial" w:hAnsi="Arial" w:cs="Arial"/>
          <w:color w:val="000000"/>
          <w:sz w:val="22"/>
          <w:szCs w:val="22"/>
        </w:rPr>
        <w:t>), _____ de _______________ de _____.</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r w:rsidRPr="004855D6">
        <w:rPr>
          <w:rFonts w:ascii="Arial" w:hAnsi="Arial" w:cs="Arial"/>
          <w:color w:val="000000"/>
          <w:sz w:val="22"/>
          <w:szCs w:val="22"/>
        </w:rPr>
        <w:t xml:space="preserve">Outorgante </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b/>
          <w:sz w:val="22"/>
          <w:szCs w:val="22"/>
          <w:u w:val="single"/>
        </w:rPr>
      </w:pPr>
      <w:r w:rsidRPr="004855D6">
        <w:rPr>
          <w:rFonts w:ascii="Arial" w:hAnsi="Arial" w:cs="Arial"/>
          <w:b/>
          <w:sz w:val="22"/>
          <w:szCs w:val="22"/>
          <w:u w:val="single"/>
        </w:rPr>
        <w:t>Observação:</w:t>
      </w:r>
    </w:p>
    <w:p w:rsidR="007D0F12" w:rsidRPr="004855D6" w:rsidRDefault="007D0F12" w:rsidP="007D0F12">
      <w:pPr>
        <w:jc w:val="both"/>
        <w:rPr>
          <w:rFonts w:ascii="Arial" w:hAnsi="Arial" w:cs="Arial"/>
          <w:sz w:val="22"/>
          <w:szCs w:val="22"/>
        </w:rPr>
      </w:pPr>
    </w:p>
    <w:p w:rsidR="007D0F12" w:rsidRPr="004855D6" w:rsidRDefault="007D0F12" w:rsidP="007D0F12">
      <w:pPr>
        <w:spacing w:line="360" w:lineRule="auto"/>
        <w:jc w:val="both"/>
        <w:rPr>
          <w:rFonts w:ascii="Arial" w:hAnsi="Arial" w:cs="Arial"/>
          <w:sz w:val="22"/>
          <w:szCs w:val="22"/>
        </w:rPr>
      </w:pPr>
      <w:r w:rsidRPr="004855D6">
        <w:rPr>
          <w:rFonts w:ascii="Arial" w:hAnsi="Arial" w:cs="Arial"/>
          <w:sz w:val="22"/>
          <w:szCs w:val="22"/>
        </w:rPr>
        <w:t>Os procuradores deverão apresentar junto com a Procuração os seguintes documentos:</w:t>
      </w:r>
    </w:p>
    <w:p w:rsidR="007D0F12" w:rsidRPr="004855D6" w:rsidRDefault="007D0F12" w:rsidP="007D0F12">
      <w:pPr>
        <w:numPr>
          <w:ilvl w:val="0"/>
          <w:numId w:val="11"/>
        </w:numPr>
        <w:spacing w:line="360" w:lineRule="auto"/>
        <w:jc w:val="both"/>
        <w:rPr>
          <w:rFonts w:ascii="Arial" w:hAnsi="Arial" w:cs="Arial"/>
          <w:sz w:val="22"/>
          <w:szCs w:val="22"/>
        </w:rPr>
      </w:pPr>
      <w:r w:rsidRPr="004855D6">
        <w:rPr>
          <w:rFonts w:ascii="Arial" w:hAnsi="Arial" w:cs="Arial"/>
          <w:sz w:val="22"/>
          <w:szCs w:val="22"/>
        </w:rPr>
        <w:t>Contrato Social da Empresa e a última alteração se houver ou o Contrato consolidado com todas as alterações;</w:t>
      </w:r>
    </w:p>
    <w:p w:rsidR="007D0F12" w:rsidRPr="004855D6" w:rsidRDefault="007D0F12" w:rsidP="007D0F12">
      <w:pPr>
        <w:numPr>
          <w:ilvl w:val="0"/>
          <w:numId w:val="11"/>
        </w:numPr>
        <w:spacing w:line="360" w:lineRule="auto"/>
        <w:jc w:val="both"/>
        <w:rPr>
          <w:rFonts w:ascii="Arial" w:hAnsi="Arial" w:cs="Arial"/>
          <w:sz w:val="22"/>
          <w:szCs w:val="22"/>
        </w:rPr>
      </w:pPr>
      <w:r w:rsidRPr="004855D6">
        <w:rPr>
          <w:rFonts w:ascii="Arial" w:hAnsi="Arial" w:cs="Arial"/>
          <w:sz w:val="22"/>
          <w:szCs w:val="22"/>
        </w:rPr>
        <w:t>Cópia de Identidade do Sócio proprietário que assinou a procuração e</w:t>
      </w:r>
    </w:p>
    <w:p w:rsidR="007D0F12" w:rsidRPr="004855D6" w:rsidRDefault="007D0F12" w:rsidP="007D0F12">
      <w:pPr>
        <w:numPr>
          <w:ilvl w:val="0"/>
          <w:numId w:val="11"/>
        </w:numPr>
        <w:spacing w:line="360" w:lineRule="auto"/>
        <w:jc w:val="both"/>
        <w:rPr>
          <w:rFonts w:ascii="Arial" w:hAnsi="Arial" w:cs="Arial"/>
          <w:sz w:val="22"/>
          <w:szCs w:val="22"/>
        </w:rPr>
      </w:pPr>
      <w:r w:rsidRPr="004855D6">
        <w:rPr>
          <w:rFonts w:ascii="Arial" w:hAnsi="Arial" w:cs="Arial"/>
          <w:sz w:val="22"/>
          <w:szCs w:val="22"/>
        </w:rPr>
        <w:t>Cópia da Identidade do Representante Legal.</w:t>
      </w:r>
    </w:p>
    <w:p w:rsidR="007D0F12" w:rsidRPr="004855D6" w:rsidRDefault="007D0F12" w:rsidP="007D0F12">
      <w:pPr>
        <w:jc w:val="both"/>
        <w:rPr>
          <w:rFonts w:ascii="Arial" w:hAnsi="Arial" w:cs="Arial"/>
          <w:sz w:val="22"/>
          <w:szCs w:val="22"/>
        </w:rPr>
      </w:pPr>
    </w:p>
    <w:p w:rsidR="007D0F12" w:rsidRPr="004855D6" w:rsidRDefault="007D0F12" w:rsidP="007D0F12">
      <w:pPr>
        <w:jc w:val="both"/>
        <w:rPr>
          <w:rFonts w:ascii="Arial" w:hAnsi="Arial" w:cs="Arial"/>
          <w:sz w:val="22"/>
          <w:szCs w:val="22"/>
        </w:rPr>
      </w:pPr>
    </w:p>
    <w:p w:rsidR="007D0F12" w:rsidRDefault="007D0F12" w:rsidP="007D0F12">
      <w:pPr>
        <w:jc w:val="both"/>
        <w:rPr>
          <w:rFonts w:ascii="Arial" w:hAnsi="Arial" w:cs="Arial"/>
          <w:sz w:val="22"/>
          <w:szCs w:val="22"/>
        </w:rPr>
      </w:pPr>
    </w:p>
    <w:p w:rsidR="007D4080" w:rsidRDefault="007D4080" w:rsidP="007D0F12">
      <w:pPr>
        <w:jc w:val="both"/>
        <w:rPr>
          <w:rFonts w:ascii="Arial" w:hAnsi="Arial" w:cs="Arial"/>
          <w:sz w:val="22"/>
          <w:szCs w:val="22"/>
        </w:rPr>
      </w:pPr>
    </w:p>
    <w:p w:rsidR="00046E3C" w:rsidRDefault="00046E3C" w:rsidP="007D0F12">
      <w:pPr>
        <w:jc w:val="both"/>
        <w:rPr>
          <w:rFonts w:ascii="Arial" w:hAnsi="Arial" w:cs="Arial"/>
          <w:sz w:val="22"/>
          <w:szCs w:val="22"/>
        </w:rPr>
      </w:pPr>
    </w:p>
    <w:p w:rsidR="00046E3C" w:rsidRDefault="00046E3C" w:rsidP="007D0F12">
      <w:pPr>
        <w:jc w:val="both"/>
        <w:rPr>
          <w:rFonts w:ascii="Arial" w:hAnsi="Arial" w:cs="Arial"/>
          <w:sz w:val="22"/>
          <w:szCs w:val="22"/>
        </w:rPr>
      </w:pPr>
    </w:p>
    <w:p w:rsidR="00046E3C" w:rsidRDefault="00046E3C" w:rsidP="007D0F12">
      <w:pPr>
        <w:jc w:val="both"/>
        <w:rPr>
          <w:rFonts w:ascii="Arial" w:hAnsi="Arial" w:cs="Arial"/>
          <w:sz w:val="22"/>
          <w:szCs w:val="22"/>
        </w:rPr>
      </w:pPr>
    </w:p>
    <w:p w:rsidR="007D4080" w:rsidRPr="004855D6" w:rsidRDefault="007D4080" w:rsidP="007D0F12">
      <w:pPr>
        <w:jc w:val="both"/>
        <w:rPr>
          <w:rFonts w:ascii="Arial" w:hAnsi="Arial" w:cs="Arial"/>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IV</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DECLARAÇÃO DE ME E EPP</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360" w:lineRule="auto"/>
        <w:jc w:val="both"/>
        <w:rPr>
          <w:rFonts w:ascii="Arial" w:hAnsi="Arial" w:cs="Arial"/>
          <w:sz w:val="22"/>
          <w:szCs w:val="22"/>
        </w:rPr>
      </w:pPr>
      <w:r w:rsidRPr="004855D6">
        <w:rPr>
          <w:rFonts w:ascii="Arial" w:hAnsi="Arial" w:cs="Arial"/>
          <w:sz w:val="22"/>
          <w:szCs w:val="22"/>
        </w:rPr>
        <w:t>(Nome da empresa), CNPJ Nº __________________, sediada na rua __________________, n° ____, bairro _______________, cidade ___________, estado ____________________</w:t>
      </w:r>
      <w:proofErr w:type="spellStart"/>
      <w:proofErr w:type="gramStart"/>
      <w:r w:rsidRPr="004855D6">
        <w:rPr>
          <w:rFonts w:ascii="Arial" w:hAnsi="Arial" w:cs="Arial"/>
          <w:sz w:val="22"/>
          <w:szCs w:val="22"/>
        </w:rPr>
        <w:t>cep</w:t>
      </w:r>
      <w:proofErr w:type="spellEnd"/>
      <w:proofErr w:type="gramEnd"/>
      <w:r w:rsidRPr="004855D6">
        <w:rPr>
          <w:rFonts w:ascii="Arial" w:hAnsi="Arial" w:cs="Arial"/>
          <w:sz w:val="22"/>
          <w:szCs w:val="22"/>
        </w:rPr>
        <w:t xml:space="preserve"> __________, DECLARA  sob as penas da lei, de que cumprem os requisitos legais para a qualificação como microempresas ou empresa de pequeno porte, estando aptas a usufruir do tratamento estabelecido na Lei Complementar n° 123/06 e que não incorre em nenhuma das hipóteses previstas no §4° do artigo 3°, da Lei Complementar n° 123/06.</w:t>
      </w:r>
    </w:p>
    <w:p w:rsidR="007D0F12" w:rsidRPr="004855D6" w:rsidRDefault="007D0F12" w:rsidP="007D0F12">
      <w:pPr>
        <w:jc w:val="both"/>
        <w:rPr>
          <w:rFonts w:ascii="Arial" w:hAnsi="Arial" w:cs="Arial"/>
          <w:color w:val="FF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V</w:t>
      </w: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color w:val="000000"/>
          <w:sz w:val="22"/>
          <w:szCs w:val="22"/>
        </w:rPr>
      </w:pPr>
      <w:r w:rsidRPr="004855D6">
        <w:rPr>
          <w:rFonts w:ascii="Arial" w:hAnsi="Arial" w:cs="Arial"/>
          <w:b/>
          <w:sz w:val="22"/>
          <w:szCs w:val="22"/>
        </w:rPr>
        <w:t>DECLARAÇÃO DE FATOS IMPEDITIVOS</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360" w:lineRule="auto"/>
        <w:ind w:firstLine="1418"/>
        <w:jc w:val="both"/>
        <w:rPr>
          <w:rFonts w:ascii="Arial" w:hAnsi="Arial" w:cs="Arial"/>
          <w:color w:val="000000"/>
          <w:sz w:val="22"/>
          <w:szCs w:val="22"/>
        </w:rPr>
      </w:pPr>
      <w:r w:rsidRPr="004855D6">
        <w:rPr>
          <w:rFonts w:ascii="Arial" w:hAnsi="Arial" w:cs="Arial"/>
          <w:sz w:val="22"/>
          <w:szCs w:val="22"/>
        </w:rPr>
        <w:t>(Nome da empresa), CNPJ Nº __________________________, sediada na rua _______________________________, n° ____, bairro _______________, cidade ___________, estado ____________________CEP __________, DECLARA</w:t>
      </w:r>
      <w:proofErr w:type="gramStart"/>
      <w:r w:rsidRPr="004855D6">
        <w:rPr>
          <w:rFonts w:ascii="Arial" w:hAnsi="Arial" w:cs="Arial"/>
          <w:sz w:val="22"/>
          <w:szCs w:val="22"/>
        </w:rPr>
        <w:t xml:space="preserve">  </w:t>
      </w:r>
      <w:proofErr w:type="gramEnd"/>
      <w:r w:rsidRPr="004855D6">
        <w:rPr>
          <w:rFonts w:ascii="Arial" w:hAnsi="Arial" w:cs="Arial"/>
          <w:sz w:val="22"/>
          <w:szCs w:val="22"/>
        </w:rPr>
        <w:t>sob as penas da lei, de que</w:t>
      </w:r>
      <w:r w:rsidRPr="004855D6">
        <w:rPr>
          <w:rFonts w:ascii="Arial" w:hAnsi="Arial" w:cs="Arial"/>
          <w:color w:val="000000"/>
          <w:sz w:val="22"/>
          <w:szCs w:val="22"/>
        </w:rPr>
        <w:t xml:space="preserve"> </w:t>
      </w:r>
      <w:r w:rsidRPr="004855D6">
        <w:rPr>
          <w:rFonts w:ascii="Arial" w:hAnsi="Arial" w:cs="Arial"/>
          <w:sz w:val="22"/>
          <w:szCs w:val="22"/>
        </w:rPr>
        <w:t>ela não incorre em qualquer das condições impeditivas, a saber:</w:t>
      </w:r>
    </w:p>
    <w:p w:rsidR="007D0F12" w:rsidRPr="004855D6" w:rsidRDefault="007D0F12" w:rsidP="007D0F12">
      <w:pPr>
        <w:tabs>
          <w:tab w:val="left" w:pos="1985"/>
        </w:tabs>
        <w:spacing w:line="360" w:lineRule="auto"/>
        <w:jc w:val="both"/>
        <w:rPr>
          <w:rFonts w:ascii="Arial" w:hAnsi="Arial" w:cs="Arial"/>
          <w:sz w:val="22"/>
          <w:szCs w:val="22"/>
        </w:rPr>
      </w:pPr>
    </w:p>
    <w:p w:rsidR="007D0F12" w:rsidRPr="004855D6" w:rsidRDefault="007D0F12" w:rsidP="007D0F12">
      <w:pPr>
        <w:numPr>
          <w:ilvl w:val="0"/>
          <w:numId w:val="12"/>
        </w:numPr>
        <w:tabs>
          <w:tab w:val="left" w:pos="1701"/>
        </w:tabs>
        <w:spacing w:line="360" w:lineRule="auto"/>
        <w:ind w:left="0" w:firstLine="1418"/>
        <w:jc w:val="both"/>
        <w:rPr>
          <w:rFonts w:ascii="Arial" w:hAnsi="Arial" w:cs="Arial"/>
          <w:sz w:val="22"/>
          <w:szCs w:val="22"/>
        </w:rPr>
      </w:pPr>
      <w:r w:rsidRPr="004855D6">
        <w:rPr>
          <w:rFonts w:ascii="Arial" w:hAnsi="Arial" w:cs="Arial"/>
          <w:sz w:val="22"/>
          <w:szCs w:val="22"/>
        </w:rPr>
        <w:t>Que não foi declarada inidônea por ato do Poder Público;</w:t>
      </w:r>
    </w:p>
    <w:p w:rsidR="007D0F12" w:rsidRPr="004855D6" w:rsidRDefault="007D0F12" w:rsidP="007D0F12">
      <w:pPr>
        <w:tabs>
          <w:tab w:val="left" w:pos="1701"/>
        </w:tabs>
        <w:spacing w:line="360" w:lineRule="auto"/>
        <w:ind w:firstLine="1418"/>
        <w:jc w:val="both"/>
        <w:rPr>
          <w:rFonts w:ascii="Arial" w:hAnsi="Arial" w:cs="Arial"/>
          <w:sz w:val="22"/>
          <w:szCs w:val="22"/>
        </w:rPr>
      </w:pPr>
    </w:p>
    <w:p w:rsidR="007D0F12" w:rsidRPr="004855D6" w:rsidRDefault="007D0F12" w:rsidP="007D0F12">
      <w:pPr>
        <w:numPr>
          <w:ilvl w:val="0"/>
          <w:numId w:val="12"/>
        </w:numPr>
        <w:tabs>
          <w:tab w:val="left" w:pos="1701"/>
        </w:tabs>
        <w:spacing w:line="360" w:lineRule="auto"/>
        <w:ind w:left="0" w:firstLine="1418"/>
        <w:jc w:val="both"/>
        <w:rPr>
          <w:rFonts w:ascii="Arial" w:hAnsi="Arial" w:cs="Arial"/>
          <w:sz w:val="22"/>
          <w:szCs w:val="22"/>
        </w:rPr>
      </w:pPr>
      <w:r w:rsidRPr="004855D6">
        <w:rPr>
          <w:rFonts w:ascii="Arial" w:hAnsi="Arial" w:cs="Arial"/>
          <w:sz w:val="22"/>
          <w:szCs w:val="22"/>
        </w:rPr>
        <w:t>Que não está impedido de transacionar com a Administração Pública;</w:t>
      </w:r>
    </w:p>
    <w:p w:rsidR="007D0F12" w:rsidRPr="004855D6" w:rsidRDefault="007D0F12" w:rsidP="007D0F12">
      <w:pPr>
        <w:tabs>
          <w:tab w:val="left" w:pos="1701"/>
        </w:tabs>
        <w:spacing w:line="360" w:lineRule="auto"/>
        <w:ind w:firstLine="1418"/>
        <w:jc w:val="both"/>
        <w:rPr>
          <w:rFonts w:ascii="Arial" w:hAnsi="Arial" w:cs="Arial"/>
          <w:sz w:val="22"/>
          <w:szCs w:val="22"/>
        </w:rPr>
      </w:pPr>
    </w:p>
    <w:p w:rsidR="007D0F12" w:rsidRPr="004855D6" w:rsidRDefault="007D0F12" w:rsidP="007D0F12">
      <w:pPr>
        <w:numPr>
          <w:ilvl w:val="0"/>
          <w:numId w:val="12"/>
        </w:numPr>
        <w:tabs>
          <w:tab w:val="left" w:pos="1701"/>
        </w:tabs>
        <w:spacing w:line="360" w:lineRule="auto"/>
        <w:ind w:left="0" w:firstLine="1418"/>
        <w:jc w:val="both"/>
        <w:rPr>
          <w:rFonts w:ascii="Arial" w:hAnsi="Arial" w:cs="Arial"/>
          <w:sz w:val="22"/>
          <w:szCs w:val="22"/>
        </w:rPr>
      </w:pPr>
      <w:r w:rsidRPr="004855D6">
        <w:rPr>
          <w:rFonts w:ascii="Arial" w:hAnsi="Arial" w:cs="Arial"/>
          <w:sz w:val="22"/>
          <w:szCs w:val="22"/>
        </w:rPr>
        <w:t xml:space="preserve">Que não foi apenada com rescisão de contrato, quer por deficiência dos serviços prestados, quer por outro motivo igualmente grave, no transcorrer dos últimos </w:t>
      </w:r>
      <w:proofErr w:type="gramStart"/>
      <w:r w:rsidRPr="004855D6">
        <w:rPr>
          <w:rFonts w:ascii="Arial" w:hAnsi="Arial" w:cs="Arial"/>
          <w:sz w:val="22"/>
          <w:szCs w:val="22"/>
        </w:rPr>
        <w:t>5</w:t>
      </w:r>
      <w:proofErr w:type="gramEnd"/>
      <w:r w:rsidRPr="004855D6">
        <w:rPr>
          <w:rFonts w:ascii="Arial" w:hAnsi="Arial" w:cs="Arial"/>
          <w:sz w:val="22"/>
          <w:szCs w:val="22"/>
        </w:rPr>
        <w:t xml:space="preserve"> (cinco) anos;</w:t>
      </w:r>
    </w:p>
    <w:p w:rsidR="007D0F12" w:rsidRPr="004855D6" w:rsidRDefault="007D0F12" w:rsidP="007D0F12">
      <w:pPr>
        <w:tabs>
          <w:tab w:val="left" w:pos="1701"/>
        </w:tabs>
        <w:spacing w:line="360" w:lineRule="auto"/>
        <w:ind w:firstLine="1418"/>
        <w:jc w:val="both"/>
        <w:rPr>
          <w:rFonts w:ascii="Arial" w:hAnsi="Arial" w:cs="Arial"/>
          <w:sz w:val="22"/>
          <w:szCs w:val="22"/>
        </w:rPr>
      </w:pPr>
    </w:p>
    <w:p w:rsidR="007D0F12" w:rsidRPr="004855D6" w:rsidRDefault="007D0F12" w:rsidP="007D0F12">
      <w:pPr>
        <w:numPr>
          <w:ilvl w:val="0"/>
          <w:numId w:val="12"/>
        </w:numPr>
        <w:tabs>
          <w:tab w:val="left" w:pos="1701"/>
        </w:tabs>
        <w:spacing w:line="360" w:lineRule="auto"/>
        <w:ind w:left="0" w:firstLine="1418"/>
        <w:jc w:val="both"/>
        <w:rPr>
          <w:rFonts w:ascii="Arial" w:hAnsi="Arial" w:cs="Arial"/>
          <w:sz w:val="22"/>
          <w:szCs w:val="22"/>
        </w:rPr>
      </w:pPr>
      <w:r w:rsidRPr="004855D6">
        <w:rPr>
          <w:rFonts w:ascii="Arial" w:hAnsi="Arial" w:cs="Arial"/>
          <w:sz w:val="22"/>
          <w:szCs w:val="22"/>
        </w:rPr>
        <w:t>Que não incorre nas demais condições impeditivas previstas no artigo 9º da Lei Federal nº 8.666/93.</w:t>
      </w:r>
    </w:p>
    <w:p w:rsidR="007D0F12" w:rsidRPr="004855D6" w:rsidRDefault="007D0F12" w:rsidP="007D0F12">
      <w:pPr>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proofErr w:type="gramStart"/>
      <w:r w:rsidRPr="004855D6">
        <w:rPr>
          <w:rFonts w:ascii="Arial" w:hAnsi="Arial" w:cs="Arial"/>
          <w:b/>
          <w:sz w:val="22"/>
          <w:szCs w:val="22"/>
        </w:rPr>
        <w:t>ANEXO VI</w:t>
      </w:r>
      <w:proofErr w:type="gramEnd"/>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spacing w:line="276" w:lineRule="auto"/>
        <w:jc w:val="center"/>
        <w:rPr>
          <w:rFonts w:ascii="Arial" w:hAnsi="Arial" w:cs="Arial"/>
          <w:b/>
          <w:sz w:val="22"/>
          <w:szCs w:val="22"/>
        </w:rPr>
      </w:pPr>
      <w:r w:rsidRPr="004855D6">
        <w:rPr>
          <w:rFonts w:ascii="Arial" w:hAnsi="Arial" w:cs="Arial"/>
          <w:b/>
          <w:sz w:val="22"/>
          <w:szCs w:val="22"/>
        </w:rPr>
        <w:t xml:space="preserve">MODELO DE DECLARAÇÃO DE ATENDIMENTO </w:t>
      </w:r>
    </w:p>
    <w:p w:rsidR="007D0F12" w:rsidRPr="004855D6" w:rsidRDefault="007D0F12" w:rsidP="007D0F12">
      <w:pPr>
        <w:pStyle w:val="Ttulo6"/>
        <w:spacing w:line="276" w:lineRule="auto"/>
        <w:rPr>
          <w:szCs w:val="22"/>
        </w:rPr>
      </w:pPr>
      <w:r w:rsidRPr="004855D6">
        <w:rPr>
          <w:szCs w:val="22"/>
        </w:rPr>
        <w:t xml:space="preserve">À NORMA DO INCISO XXXIII, DO ART. 7º DA CONSTITUIÇÃO </w:t>
      </w:r>
      <w:proofErr w:type="gramStart"/>
      <w:r w:rsidRPr="004855D6">
        <w:rPr>
          <w:szCs w:val="22"/>
        </w:rPr>
        <w:t>FEDERAL</w:t>
      </w:r>
      <w:proofErr w:type="gramEnd"/>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360" w:lineRule="auto"/>
        <w:ind w:firstLine="1418"/>
        <w:jc w:val="both"/>
        <w:rPr>
          <w:rFonts w:ascii="Arial" w:hAnsi="Arial" w:cs="Arial"/>
          <w:sz w:val="22"/>
          <w:szCs w:val="22"/>
        </w:rPr>
      </w:pPr>
      <w:r w:rsidRPr="004855D6">
        <w:rPr>
          <w:rFonts w:ascii="Arial" w:hAnsi="Arial" w:cs="Arial"/>
          <w:sz w:val="22"/>
          <w:szCs w:val="22"/>
        </w:rPr>
        <w:t>(Nome da empresa), CNPJ Nº __________________________, sediada na rua _______________________________, n° ____, bairro _______________, cidade ___________, estado ____________________CEP __________, DECLARA</w:t>
      </w:r>
      <w:proofErr w:type="gramStart"/>
      <w:r w:rsidRPr="004855D6">
        <w:rPr>
          <w:rFonts w:ascii="Arial" w:hAnsi="Arial" w:cs="Arial"/>
          <w:sz w:val="22"/>
          <w:szCs w:val="22"/>
        </w:rPr>
        <w:t xml:space="preserve">  </w:t>
      </w:r>
      <w:proofErr w:type="gramEnd"/>
      <w:r w:rsidRPr="004855D6">
        <w:rPr>
          <w:rFonts w:ascii="Arial" w:hAnsi="Arial" w:cs="Arial"/>
          <w:sz w:val="22"/>
          <w:szCs w:val="22"/>
        </w:rPr>
        <w:t>sob as penas da lei, de que</w:t>
      </w:r>
      <w:r w:rsidRPr="004855D6">
        <w:rPr>
          <w:rFonts w:ascii="Arial" w:hAnsi="Arial" w:cs="Arial"/>
          <w:color w:val="000000"/>
          <w:sz w:val="22"/>
          <w:szCs w:val="22"/>
        </w:rPr>
        <w:t xml:space="preserve"> </w:t>
      </w:r>
      <w:r w:rsidRPr="004855D6">
        <w:rPr>
          <w:rFonts w:ascii="Arial" w:hAnsi="Arial" w:cs="Arial"/>
          <w:sz w:val="22"/>
          <w:szCs w:val="22"/>
        </w:rPr>
        <w:t>atende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w:t>
      </w:r>
    </w:p>
    <w:p w:rsidR="007D0F12" w:rsidRPr="004855D6" w:rsidRDefault="007D0F12" w:rsidP="007D0F12">
      <w:pPr>
        <w:ind w:firstLine="1418"/>
        <w:jc w:val="both"/>
        <w:rPr>
          <w:rFonts w:ascii="Arial" w:hAnsi="Arial" w:cs="Arial"/>
          <w:sz w:val="22"/>
          <w:szCs w:val="22"/>
        </w:rPr>
      </w:pPr>
    </w:p>
    <w:p w:rsidR="007D0F12" w:rsidRPr="004855D6" w:rsidRDefault="007D0F12" w:rsidP="007D0F12">
      <w:pPr>
        <w:ind w:firstLine="1418"/>
        <w:jc w:val="both"/>
        <w:rPr>
          <w:rFonts w:ascii="Arial" w:hAnsi="Arial" w:cs="Arial"/>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spacing w:line="276" w:lineRule="auto"/>
        <w:jc w:val="center"/>
        <w:rPr>
          <w:rFonts w:ascii="Arial" w:hAnsi="Arial" w:cs="Arial"/>
          <w:b/>
          <w:sz w:val="22"/>
          <w:szCs w:val="22"/>
          <w:u w:val="single"/>
        </w:rPr>
      </w:pPr>
    </w:p>
    <w:p w:rsidR="007D0F12" w:rsidRPr="004855D6" w:rsidRDefault="007D0F12" w:rsidP="007D0F12">
      <w:pPr>
        <w:spacing w:line="276" w:lineRule="auto"/>
        <w:jc w:val="center"/>
        <w:rPr>
          <w:rFonts w:ascii="Arial" w:hAnsi="Arial" w:cs="Arial"/>
          <w:sz w:val="22"/>
          <w:szCs w:val="22"/>
          <w:u w:val="single"/>
        </w:rPr>
      </w:pPr>
    </w:p>
    <w:p w:rsidR="007D0F12" w:rsidRPr="004855D6" w:rsidRDefault="007D0F12" w:rsidP="007D0F12">
      <w:pPr>
        <w:ind w:firstLine="1418"/>
        <w:jc w:val="both"/>
        <w:rPr>
          <w:rFonts w:ascii="Arial" w:hAnsi="Arial" w:cs="Arial"/>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Default="007D0F12" w:rsidP="007D0F12">
      <w:pPr>
        <w:ind w:firstLine="1418"/>
        <w:jc w:val="both"/>
        <w:rPr>
          <w:rFonts w:ascii="Arial" w:hAnsi="Arial" w:cs="Arial"/>
          <w:color w:val="000000"/>
          <w:sz w:val="22"/>
          <w:szCs w:val="22"/>
        </w:rPr>
      </w:pPr>
    </w:p>
    <w:p w:rsidR="00046E3C" w:rsidRDefault="00046E3C" w:rsidP="007D0F12">
      <w:pPr>
        <w:ind w:firstLine="1418"/>
        <w:jc w:val="both"/>
        <w:rPr>
          <w:rFonts w:ascii="Arial" w:hAnsi="Arial" w:cs="Arial"/>
          <w:color w:val="000000"/>
          <w:sz w:val="22"/>
          <w:szCs w:val="22"/>
        </w:rPr>
      </w:pPr>
    </w:p>
    <w:p w:rsidR="00046E3C" w:rsidRDefault="00046E3C" w:rsidP="007D0F12">
      <w:pPr>
        <w:ind w:firstLine="1418"/>
        <w:jc w:val="both"/>
        <w:rPr>
          <w:rFonts w:ascii="Arial" w:hAnsi="Arial" w:cs="Arial"/>
          <w:color w:val="000000"/>
          <w:sz w:val="22"/>
          <w:szCs w:val="22"/>
        </w:rPr>
      </w:pPr>
    </w:p>
    <w:p w:rsidR="00046E3C" w:rsidRPr="004855D6" w:rsidRDefault="00046E3C"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ind w:firstLine="1418"/>
        <w:jc w:val="both"/>
        <w:rPr>
          <w:rFonts w:ascii="Arial" w:hAnsi="Arial" w:cs="Arial"/>
          <w:color w:val="000000"/>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VII</w:t>
      </w: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spacing w:line="276" w:lineRule="auto"/>
        <w:jc w:val="center"/>
        <w:rPr>
          <w:rFonts w:ascii="Arial" w:hAnsi="Arial" w:cs="Arial"/>
          <w:sz w:val="22"/>
          <w:szCs w:val="22"/>
        </w:rPr>
      </w:pPr>
      <w:r w:rsidRPr="004855D6">
        <w:rPr>
          <w:rFonts w:ascii="Arial" w:hAnsi="Arial" w:cs="Arial"/>
          <w:b/>
          <w:sz w:val="22"/>
          <w:szCs w:val="22"/>
        </w:rPr>
        <w:t>MODELO DE DECLARAÇÃO DE PLENO CONHECIMENTO DO OBJETO LICITADO</w:t>
      </w: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spacing w:line="360" w:lineRule="auto"/>
        <w:ind w:firstLine="1418"/>
        <w:jc w:val="both"/>
        <w:rPr>
          <w:rFonts w:ascii="Arial" w:hAnsi="Arial" w:cs="Arial"/>
          <w:sz w:val="22"/>
          <w:szCs w:val="22"/>
        </w:rPr>
      </w:pPr>
      <w:r w:rsidRPr="004855D6">
        <w:rPr>
          <w:rFonts w:ascii="Arial" w:hAnsi="Arial" w:cs="Arial"/>
          <w:sz w:val="22"/>
          <w:szCs w:val="22"/>
        </w:rPr>
        <w:t>(Nome da empresa), CNPJ Nº __________________________, sediada na rua _______________________________, n° ____, bairro _______________, cidade ___________, estado ____________________CEP __________, DECLARA sob as penas da lei de que o proponente tem pleno conhecimento do objeto licitado e anuência das exigências constantes do edital e seus anexos.</w:t>
      </w:r>
    </w:p>
    <w:p w:rsidR="007D0F12" w:rsidRPr="004855D6" w:rsidRDefault="007D0F12" w:rsidP="007D0F12">
      <w:pPr>
        <w:ind w:firstLine="1418"/>
        <w:jc w:val="both"/>
        <w:rPr>
          <w:rFonts w:ascii="Arial" w:hAnsi="Arial" w:cs="Arial"/>
          <w:color w:val="000000"/>
          <w:sz w:val="22"/>
          <w:szCs w:val="22"/>
        </w:rPr>
      </w:pPr>
    </w:p>
    <w:p w:rsidR="007D0F12" w:rsidRPr="004855D6" w:rsidRDefault="007D0F12" w:rsidP="007D0F12">
      <w:pPr>
        <w:tabs>
          <w:tab w:val="left" w:pos="1985"/>
        </w:tabs>
        <w:ind w:firstLine="2127"/>
        <w:jc w:val="both"/>
        <w:rPr>
          <w:rFonts w:ascii="Arial" w:hAnsi="Arial" w:cs="Arial"/>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Default="007E15B5" w:rsidP="007D0F12">
      <w:pPr>
        <w:jc w:val="center"/>
        <w:rPr>
          <w:rFonts w:ascii="Arial" w:hAnsi="Arial" w:cs="Arial"/>
          <w:color w:val="000000"/>
          <w:sz w:val="22"/>
          <w:szCs w:val="22"/>
        </w:rPr>
      </w:pPr>
    </w:p>
    <w:p w:rsidR="00046E3C" w:rsidRDefault="00046E3C" w:rsidP="007D0F12">
      <w:pPr>
        <w:jc w:val="center"/>
        <w:rPr>
          <w:rFonts w:ascii="Arial" w:hAnsi="Arial" w:cs="Arial"/>
          <w:color w:val="000000"/>
          <w:sz w:val="22"/>
          <w:szCs w:val="22"/>
        </w:rPr>
      </w:pPr>
    </w:p>
    <w:p w:rsidR="00046E3C" w:rsidRDefault="00046E3C" w:rsidP="007D0F12">
      <w:pPr>
        <w:jc w:val="center"/>
        <w:rPr>
          <w:rFonts w:ascii="Arial" w:hAnsi="Arial" w:cs="Arial"/>
          <w:color w:val="000000"/>
          <w:sz w:val="22"/>
          <w:szCs w:val="22"/>
        </w:rPr>
      </w:pPr>
    </w:p>
    <w:p w:rsidR="00046E3C" w:rsidRDefault="00046E3C" w:rsidP="007D0F12">
      <w:pPr>
        <w:jc w:val="center"/>
        <w:rPr>
          <w:rFonts w:ascii="Arial" w:hAnsi="Arial" w:cs="Arial"/>
          <w:color w:val="000000"/>
          <w:sz w:val="22"/>
          <w:szCs w:val="22"/>
        </w:rPr>
      </w:pPr>
    </w:p>
    <w:p w:rsidR="00046E3C" w:rsidRPr="004855D6" w:rsidRDefault="00046E3C"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VIII</w:t>
      </w:r>
    </w:p>
    <w:p w:rsidR="007D0F12" w:rsidRPr="004855D6" w:rsidRDefault="007D0F12" w:rsidP="007D0F12">
      <w:pPr>
        <w:jc w:val="center"/>
        <w:rPr>
          <w:rFonts w:ascii="Arial" w:hAnsi="Arial" w:cs="Arial"/>
          <w:b/>
          <w:sz w:val="22"/>
          <w:szCs w:val="22"/>
        </w:rPr>
      </w:pPr>
    </w:p>
    <w:p w:rsidR="007D0F12" w:rsidRPr="004855D6" w:rsidRDefault="007D0F12" w:rsidP="007D0F12">
      <w:pPr>
        <w:spacing w:line="276" w:lineRule="auto"/>
        <w:jc w:val="center"/>
        <w:rPr>
          <w:rFonts w:ascii="Arial" w:hAnsi="Arial" w:cs="Arial"/>
          <w:b/>
          <w:sz w:val="22"/>
          <w:szCs w:val="22"/>
        </w:rPr>
      </w:pPr>
    </w:p>
    <w:p w:rsidR="007D0F12" w:rsidRPr="004855D6" w:rsidRDefault="007D0F12" w:rsidP="007D0F12">
      <w:pPr>
        <w:spacing w:line="276" w:lineRule="auto"/>
        <w:jc w:val="center"/>
        <w:rPr>
          <w:rFonts w:ascii="Arial" w:hAnsi="Arial" w:cs="Arial"/>
          <w:b/>
          <w:sz w:val="22"/>
          <w:szCs w:val="22"/>
        </w:rPr>
      </w:pPr>
      <w:r w:rsidRPr="004855D6">
        <w:rPr>
          <w:rFonts w:ascii="Arial" w:hAnsi="Arial" w:cs="Arial"/>
          <w:b/>
          <w:sz w:val="22"/>
          <w:szCs w:val="22"/>
        </w:rPr>
        <w:t>MODELO TERMO DE RENÚNCIA</w:t>
      </w:r>
    </w:p>
    <w:p w:rsidR="007D0F12" w:rsidRPr="004855D6" w:rsidRDefault="007D0F12" w:rsidP="007D0F12">
      <w:pPr>
        <w:spacing w:line="276" w:lineRule="auto"/>
        <w:jc w:val="center"/>
        <w:rPr>
          <w:rFonts w:ascii="Arial" w:hAnsi="Arial" w:cs="Arial"/>
          <w:b/>
          <w:sz w:val="22"/>
          <w:szCs w:val="22"/>
        </w:rPr>
      </w:pPr>
    </w:p>
    <w:p w:rsidR="007D0F12" w:rsidRPr="004855D6" w:rsidRDefault="007D0F12" w:rsidP="007D0F12">
      <w:pPr>
        <w:spacing w:line="276" w:lineRule="auto"/>
        <w:jc w:val="center"/>
        <w:rPr>
          <w:rFonts w:ascii="Arial" w:hAnsi="Arial" w:cs="Arial"/>
          <w:b/>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360" w:lineRule="auto"/>
        <w:ind w:firstLine="1418"/>
        <w:jc w:val="both"/>
        <w:rPr>
          <w:rFonts w:ascii="Arial" w:hAnsi="Arial" w:cs="Arial"/>
          <w:sz w:val="22"/>
          <w:szCs w:val="22"/>
        </w:rPr>
      </w:pPr>
      <w:r w:rsidRPr="004855D6">
        <w:rPr>
          <w:rFonts w:ascii="Arial" w:hAnsi="Arial" w:cs="Arial"/>
          <w:sz w:val="22"/>
          <w:szCs w:val="22"/>
        </w:rPr>
        <w:t>Pelo presente TERMO e para os devidos fins, RENUNCIO ao direito de INTERPOSIÇÃO DE RECURSO quanto ao resultado da fase de PROPOSTA E HABILITAÇÃO DA DOCUMENTAÇÃO DO PROCESSO DE LICITAÇÃO N° ____/____ – PREGÃO PRESENCIAL Nº _____/_____, PREFEITURA MUNICIPAL DE IBERTIOGA - MG, divulgado pelo Pregoeiro, em reunião pública de abertura de propostas e documentação, conforme registro em ata da sessão.</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spacing w:line="360" w:lineRule="auto"/>
        <w:jc w:val="both"/>
        <w:rPr>
          <w:rFonts w:ascii="Arial" w:hAnsi="Arial" w:cs="Arial"/>
          <w:color w:val="000000"/>
          <w:sz w:val="22"/>
          <w:szCs w:val="22"/>
        </w:rPr>
      </w:pPr>
    </w:p>
    <w:p w:rsidR="007D0F12" w:rsidRPr="004855D6" w:rsidRDefault="007D0F12" w:rsidP="007D0F12">
      <w:pPr>
        <w:spacing w:line="360" w:lineRule="auto"/>
        <w:jc w:val="both"/>
        <w:rPr>
          <w:rFonts w:ascii="Arial" w:hAnsi="Arial" w:cs="Arial"/>
          <w:color w:val="000000"/>
          <w:sz w:val="22"/>
          <w:szCs w:val="22"/>
        </w:rPr>
      </w:pPr>
      <w:r w:rsidRPr="004855D6">
        <w:rPr>
          <w:rFonts w:ascii="Arial" w:hAnsi="Arial" w:cs="Arial"/>
          <w:color w:val="000000"/>
          <w:sz w:val="22"/>
          <w:szCs w:val="22"/>
        </w:rPr>
        <w:t>Nome do Declarante: _______________</w:t>
      </w:r>
    </w:p>
    <w:p w:rsidR="007D0F12" w:rsidRPr="004855D6" w:rsidRDefault="007D0F12" w:rsidP="007D0F12">
      <w:pPr>
        <w:spacing w:line="276" w:lineRule="auto"/>
        <w:ind w:firstLine="2295"/>
        <w:jc w:val="both"/>
        <w:rPr>
          <w:rFonts w:ascii="Arial" w:hAnsi="Arial" w:cs="Arial"/>
          <w:sz w:val="22"/>
          <w:szCs w:val="22"/>
        </w:rPr>
      </w:pPr>
    </w:p>
    <w:p w:rsidR="007D0F12" w:rsidRPr="004855D6" w:rsidRDefault="007D0F12" w:rsidP="007D0F12">
      <w:pPr>
        <w:jc w:val="center"/>
        <w:rPr>
          <w:rFonts w:ascii="Arial" w:hAnsi="Arial" w:cs="Arial"/>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4A01B4" w:rsidRPr="004855D6" w:rsidRDefault="004A01B4"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E15B5" w:rsidRPr="004855D6" w:rsidRDefault="007E15B5"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0F12" w:rsidRPr="004855D6" w:rsidRDefault="007D0F12" w:rsidP="007D0F12">
      <w:pPr>
        <w:jc w:val="center"/>
        <w:rPr>
          <w:rFonts w:ascii="Arial" w:hAnsi="Arial" w:cs="Arial"/>
          <w:color w:val="000000"/>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jc w:val="both"/>
        <w:rPr>
          <w:rFonts w:ascii="Arial" w:hAnsi="Arial" w:cs="Arial"/>
          <w:b/>
          <w:sz w:val="22"/>
          <w:szCs w:val="22"/>
        </w:rPr>
      </w:pPr>
    </w:p>
    <w:p w:rsidR="007D0F12" w:rsidRPr="004855D6" w:rsidRDefault="007D0F12" w:rsidP="007D0F12">
      <w:pPr>
        <w:jc w:val="both"/>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ANEXO IX</w:t>
      </w: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p>
    <w:p w:rsidR="007D0F12" w:rsidRPr="004855D6" w:rsidRDefault="007D0F12" w:rsidP="007D0F12">
      <w:pPr>
        <w:jc w:val="center"/>
        <w:rPr>
          <w:rFonts w:ascii="Arial" w:hAnsi="Arial" w:cs="Arial"/>
          <w:b/>
          <w:sz w:val="22"/>
          <w:szCs w:val="22"/>
        </w:rPr>
      </w:pPr>
      <w:r w:rsidRPr="004855D6">
        <w:rPr>
          <w:rFonts w:ascii="Arial" w:hAnsi="Arial" w:cs="Arial"/>
          <w:b/>
          <w:sz w:val="22"/>
          <w:szCs w:val="22"/>
        </w:rPr>
        <w:t>MODELO DA PROPOSTA COMERCIAL</w:t>
      </w: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276" w:lineRule="auto"/>
        <w:jc w:val="center"/>
        <w:rPr>
          <w:rFonts w:ascii="Arial" w:hAnsi="Arial" w:cs="Arial"/>
          <w:sz w:val="22"/>
          <w:szCs w:val="22"/>
        </w:rPr>
      </w:pPr>
    </w:p>
    <w:p w:rsidR="007D0F12" w:rsidRPr="004855D6" w:rsidRDefault="007D0F12" w:rsidP="007D0F12">
      <w:pPr>
        <w:spacing w:line="276" w:lineRule="auto"/>
        <w:jc w:val="center"/>
        <w:rPr>
          <w:rFonts w:ascii="Arial" w:hAnsi="Arial" w:cs="Arial"/>
          <w:i/>
          <w:sz w:val="22"/>
          <w:szCs w:val="22"/>
        </w:rPr>
      </w:pPr>
      <w:r w:rsidRPr="004855D6">
        <w:rPr>
          <w:rFonts w:ascii="Arial" w:hAnsi="Arial" w:cs="Arial"/>
          <w:i/>
          <w:sz w:val="22"/>
          <w:szCs w:val="22"/>
        </w:rPr>
        <w:t>(Impresso papel timbrado da empresa licitante ou com o Carimbo de CNPJ)</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Pregão Presencial nº _____/_____</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À</w:t>
      </w: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Prefeitura Municipal de _______________</w:t>
      </w: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A/C: Sr Pregoeiro</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A empresa _______________, com sede na rua _______________, inscrita no CNPJ sob o nº _______________, abaixo assinada por seu representante legal, interessada na participação do presente pregão, propõe a esse Município</w:t>
      </w:r>
      <w:proofErr w:type="gramStart"/>
      <w:r w:rsidRPr="004855D6">
        <w:rPr>
          <w:rFonts w:ascii="Arial" w:hAnsi="Arial" w:cs="Arial"/>
          <w:color w:val="000000"/>
          <w:sz w:val="22"/>
          <w:szCs w:val="22"/>
        </w:rPr>
        <w:t xml:space="preserve">  </w:t>
      </w:r>
      <w:proofErr w:type="gramEnd"/>
      <w:r w:rsidRPr="004855D6">
        <w:rPr>
          <w:rFonts w:ascii="Arial" w:hAnsi="Arial" w:cs="Arial"/>
          <w:color w:val="000000"/>
          <w:sz w:val="22"/>
          <w:szCs w:val="22"/>
        </w:rPr>
        <w:t>execução do objeto deste ato convocatório, de acordo com a presente proposta comercial, nas seguintes condições:</w:t>
      </w:r>
    </w:p>
    <w:p w:rsidR="007D0F12" w:rsidRPr="004855D6" w:rsidRDefault="007D0F12" w:rsidP="007D0F12">
      <w:pPr>
        <w:jc w:val="both"/>
        <w:rPr>
          <w:rFonts w:ascii="Arial" w:hAnsi="Arial" w:cs="Arial"/>
          <w:color w:val="000000"/>
          <w:sz w:val="22"/>
          <w:szCs w:val="22"/>
        </w:rPr>
      </w:pPr>
    </w:p>
    <w:tbl>
      <w:tblPr>
        <w:tblW w:w="8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142"/>
        <w:gridCol w:w="787"/>
        <w:gridCol w:w="3909"/>
        <w:gridCol w:w="1008"/>
        <w:gridCol w:w="1428"/>
      </w:tblGrid>
      <w:tr w:rsidR="007D0F12" w:rsidRPr="004855D6" w:rsidTr="00507A26">
        <w:trPr>
          <w:jc w:val="center"/>
        </w:trPr>
        <w:tc>
          <w:tcPr>
            <w:tcW w:w="555" w:type="dxa"/>
            <w:shd w:val="clear" w:color="auto" w:fill="D9D9D9"/>
            <w:vAlign w:val="center"/>
          </w:tcPr>
          <w:p w:rsidR="007D0F12" w:rsidRPr="004855D6" w:rsidRDefault="007D0F12" w:rsidP="00507A26">
            <w:pPr>
              <w:pStyle w:val="Corpodetexto"/>
              <w:spacing w:after="0"/>
              <w:ind w:left="-57" w:right="-57"/>
              <w:jc w:val="center"/>
              <w:rPr>
                <w:rFonts w:ascii="Arial" w:hAnsi="Arial" w:cs="Arial"/>
                <w:b/>
              </w:rPr>
            </w:pPr>
            <w:r w:rsidRPr="004855D6">
              <w:rPr>
                <w:rFonts w:ascii="Arial" w:hAnsi="Arial" w:cs="Arial"/>
                <w:b/>
                <w:sz w:val="22"/>
                <w:szCs w:val="22"/>
              </w:rPr>
              <w:t>Item</w:t>
            </w:r>
          </w:p>
        </w:tc>
        <w:tc>
          <w:tcPr>
            <w:tcW w:w="1142" w:type="dxa"/>
            <w:shd w:val="clear" w:color="auto" w:fill="D9D9D9"/>
            <w:vAlign w:val="center"/>
          </w:tcPr>
          <w:p w:rsidR="007D0F12" w:rsidRPr="004855D6" w:rsidRDefault="007D0F12" w:rsidP="00507A26">
            <w:pPr>
              <w:pStyle w:val="Corpodetexto"/>
              <w:spacing w:after="0"/>
              <w:ind w:left="-57" w:right="-57"/>
              <w:jc w:val="center"/>
              <w:rPr>
                <w:rFonts w:ascii="Arial" w:hAnsi="Arial" w:cs="Arial"/>
                <w:b/>
              </w:rPr>
            </w:pPr>
            <w:r w:rsidRPr="004855D6">
              <w:rPr>
                <w:rFonts w:ascii="Arial" w:hAnsi="Arial" w:cs="Arial"/>
                <w:b/>
                <w:sz w:val="22"/>
                <w:szCs w:val="22"/>
              </w:rPr>
              <w:t xml:space="preserve">Quant. </w:t>
            </w:r>
          </w:p>
        </w:tc>
        <w:tc>
          <w:tcPr>
            <w:tcW w:w="787" w:type="dxa"/>
            <w:shd w:val="clear" w:color="auto" w:fill="D9D9D9"/>
            <w:vAlign w:val="center"/>
          </w:tcPr>
          <w:p w:rsidR="007D0F12" w:rsidRPr="004855D6" w:rsidRDefault="007D0F12" w:rsidP="00507A26">
            <w:pPr>
              <w:pStyle w:val="Corpodetexto"/>
              <w:spacing w:after="0"/>
              <w:ind w:left="-57" w:right="-57"/>
              <w:jc w:val="center"/>
              <w:rPr>
                <w:rFonts w:ascii="Arial" w:hAnsi="Arial" w:cs="Arial"/>
                <w:b/>
              </w:rPr>
            </w:pPr>
            <w:r w:rsidRPr="004855D6">
              <w:rPr>
                <w:rFonts w:ascii="Arial" w:hAnsi="Arial" w:cs="Arial"/>
                <w:b/>
                <w:sz w:val="22"/>
                <w:szCs w:val="22"/>
              </w:rPr>
              <w:t>Unid.</w:t>
            </w:r>
          </w:p>
        </w:tc>
        <w:tc>
          <w:tcPr>
            <w:tcW w:w="3909" w:type="dxa"/>
            <w:shd w:val="clear" w:color="auto" w:fill="D9D9D9"/>
            <w:vAlign w:val="center"/>
          </w:tcPr>
          <w:p w:rsidR="007D0F12" w:rsidRPr="004855D6" w:rsidRDefault="007D0F12" w:rsidP="00507A26">
            <w:pPr>
              <w:pStyle w:val="Corpodetexto"/>
              <w:spacing w:after="0"/>
              <w:jc w:val="center"/>
              <w:rPr>
                <w:rFonts w:ascii="Arial" w:hAnsi="Arial" w:cs="Arial"/>
                <w:b/>
              </w:rPr>
            </w:pPr>
            <w:r w:rsidRPr="004855D6">
              <w:rPr>
                <w:rFonts w:ascii="Arial" w:hAnsi="Arial" w:cs="Arial"/>
                <w:b/>
                <w:sz w:val="22"/>
                <w:szCs w:val="22"/>
              </w:rPr>
              <w:t>Descrição</w:t>
            </w:r>
          </w:p>
        </w:tc>
        <w:tc>
          <w:tcPr>
            <w:tcW w:w="1008" w:type="dxa"/>
            <w:shd w:val="clear" w:color="auto" w:fill="D9D9D9"/>
            <w:vAlign w:val="center"/>
          </w:tcPr>
          <w:p w:rsidR="007D0F12" w:rsidRPr="004855D6" w:rsidRDefault="007D0F12" w:rsidP="00507A26">
            <w:pPr>
              <w:pStyle w:val="Corpodetexto"/>
              <w:spacing w:after="0"/>
              <w:jc w:val="center"/>
              <w:rPr>
                <w:rFonts w:ascii="Arial" w:hAnsi="Arial" w:cs="Arial"/>
                <w:b/>
              </w:rPr>
            </w:pPr>
            <w:r w:rsidRPr="004855D6">
              <w:rPr>
                <w:rFonts w:ascii="Arial" w:hAnsi="Arial" w:cs="Arial"/>
                <w:b/>
                <w:sz w:val="22"/>
                <w:szCs w:val="22"/>
              </w:rPr>
              <w:t>Valor Unit. (R$)</w:t>
            </w:r>
          </w:p>
        </w:tc>
        <w:tc>
          <w:tcPr>
            <w:tcW w:w="1428" w:type="dxa"/>
            <w:shd w:val="clear" w:color="auto" w:fill="D9D9D9"/>
            <w:vAlign w:val="center"/>
          </w:tcPr>
          <w:p w:rsidR="007D0F12" w:rsidRPr="004855D6" w:rsidRDefault="007D0F12" w:rsidP="00507A26">
            <w:pPr>
              <w:pStyle w:val="Corpodetexto"/>
              <w:spacing w:after="0"/>
              <w:jc w:val="center"/>
              <w:rPr>
                <w:rFonts w:ascii="Arial" w:hAnsi="Arial" w:cs="Arial"/>
                <w:b/>
              </w:rPr>
            </w:pPr>
            <w:r w:rsidRPr="004855D6">
              <w:rPr>
                <w:rFonts w:ascii="Arial" w:hAnsi="Arial" w:cs="Arial"/>
                <w:b/>
                <w:sz w:val="22"/>
                <w:szCs w:val="22"/>
              </w:rPr>
              <w:t>Valor Total (R$)</w:t>
            </w:r>
          </w:p>
        </w:tc>
      </w:tr>
      <w:tr w:rsidR="007D0F12" w:rsidRPr="004855D6" w:rsidTr="00507A26">
        <w:trPr>
          <w:jc w:val="center"/>
        </w:trPr>
        <w:tc>
          <w:tcPr>
            <w:tcW w:w="555" w:type="dxa"/>
            <w:vAlign w:val="center"/>
          </w:tcPr>
          <w:p w:rsidR="007D0F12" w:rsidRPr="004855D6" w:rsidRDefault="007D0F12" w:rsidP="00507A26">
            <w:pPr>
              <w:pStyle w:val="Corpodetexto"/>
              <w:spacing w:after="0"/>
              <w:ind w:left="-57" w:right="-57"/>
              <w:jc w:val="center"/>
              <w:rPr>
                <w:rFonts w:ascii="Arial" w:hAnsi="Arial" w:cs="Arial"/>
              </w:rPr>
            </w:pPr>
            <w:proofErr w:type="gramStart"/>
            <w:r w:rsidRPr="004855D6">
              <w:rPr>
                <w:rFonts w:ascii="Arial" w:hAnsi="Arial" w:cs="Arial"/>
                <w:sz w:val="22"/>
                <w:szCs w:val="22"/>
              </w:rPr>
              <w:t>1</w:t>
            </w:r>
            <w:proofErr w:type="gramEnd"/>
          </w:p>
        </w:tc>
        <w:tc>
          <w:tcPr>
            <w:tcW w:w="1142" w:type="dxa"/>
            <w:vAlign w:val="center"/>
          </w:tcPr>
          <w:p w:rsidR="007D0F12" w:rsidRPr="004855D6" w:rsidRDefault="007D0F12" w:rsidP="00507A26">
            <w:pPr>
              <w:pStyle w:val="Corpodetexto"/>
              <w:spacing w:after="0"/>
              <w:ind w:left="-57" w:right="-57"/>
              <w:jc w:val="center"/>
              <w:rPr>
                <w:rFonts w:ascii="Arial" w:hAnsi="Arial" w:cs="Arial"/>
              </w:rPr>
            </w:pPr>
          </w:p>
        </w:tc>
        <w:tc>
          <w:tcPr>
            <w:tcW w:w="787" w:type="dxa"/>
            <w:vAlign w:val="center"/>
          </w:tcPr>
          <w:p w:rsidR="007D0F12" w:rsidRPr="004855D6" w:rsidRDefault="007D0F12" w:rsidP="00507A26">
            <w:pPr>
              <w:pStyle w:val="Corpodetexto"/>
              <w:spacing w:after="0"/>
              <w:ind w:left="-57" w:right="-57"/>
              <w:jc w:val="center"/>
              <w:rPr>
                <w:rFonts w:ascii="Arial" w:hAnsi="Arial" w:cs="Arial"/>
              </w:rPr>
            </w:pPr>
          </w:p>
        </w:tc>
        <w:tc>
          <w:tcPr>
            <w:tcW w:w="3909" w:type="dxa"/>
            <w:vAlign w:val="center"/>
          </w:tcPr>
          <w:p w:rsidR="007D0F12" w:rsidRPr="004855D6" w:rsidRDefault="007D0F12" w:rsidP="00507A26">
            <w:pPr>
              <w:pStyle w:val="Corpodetexto"/>
              <w:spacing w:after="0"/>
              <w:jc w:val="both"/>
              <w:rPr>
                <w:rFonts w:ascii="Arial" w:hAnsi="Arial" w:cs="Arial"/>
              </w:rPr>
            </w:pPr>
          </w:p>
        </w:tc>
        <w:tc>
          <w:tcPr>
            <w:tcW w:w="1008" w:type="dxa"/>
            <w:vAlign w:val="center"/>
          </w:tcPr>
          <w:p w:rsidR="007D0F12" w:rsidRPr="004855D6" w:rsidRDefault="007D0F12" w:rsidP="00507A26">
            <w:pPr>
              <w:pStyle w:val="Corpodetexto"/>
              <w:spacing w:after="0"/>
              <w:jc w:val="center"/>
              <w:rPr>
                <w:rFonts w:ascii="Arial" w:hAnsi="Arial" w:cs="Arial"/>
              </w:rPr>
            </w:pPr>
          </w:p>
        </w:tc>
        <w:tc>
          <w:tcPr>
            <w:tcW w:w="1428" w:type="dxa"/>
            <w:vAlign w:val="center"/>
          </w:tcPr>
          <w:p w:rsidR="007D0F12" w:rsidRPr="004855D6" w:rsidRDefault="007D0F12" w:rsidP="00507A26">
            <w:pPr>
              <w:pStyle w:val="Corpodetexto"/>
              <w:spacing w:after="0"/>
              <w:jc w:val="center"/>
              <w:rPr>
                <w:rFonts w:ascii="Arial" w:hAnsi="Arial" w:cs="Arial"/>
              </w:rPr>
            </w:pPr>
          </w:p>
        </w:tc>
      </w:tr>
      <w:tr w:rsidR="009814FE" w:rsidRPr="004855D6" w:rsidTr="00507A26">
        <w:trPr>
          <w:jc w:val="center"/>
        </w:trPr>
        <w:tc>
          <w:tcPr>
            <w:tcW w:w="555" w:type="dxa"/>
            <w:vAlign w:val="center"/>
          </w:tcPr>
          <w:p w:rsidR="009814FE" w:rsidRPr="004855D6" w:rsidRDefault="009814FE" w:rsidP="00507A26">
            <w:pPr>
              <w:pStyle w:val="Corpodetexto"/>
              <w:spacing w:after="0"/>
              <w:ind w:left="-57" w:right="-57"/>
              <w:jc w:val="center"/>
              <w:rPr>
                <w:rFonts w:ascii="Arial" w:hAnsi="Arial" w:cs="Arial"/>
              </w:rPr>
            </w:pPr>
            <w:proofErr w:type="gramStart"/>
            <w:r w:rsidRPr="004855D6">
              <w:rPr>
                <w:rFonts w:ascii="Arial" w:hAnsi="Arial" w:cs="Arial"/>
                <w:sz w:val="22"/>
                <w:szCs w:val="22"/>
              </w:rPr>
              <w:t>2</w:t>
            </w:r>
            <w:proofErr w:type="gramEnd"/>
          </w:p>
        </w:tc>
        <w:tc>
          <w:tcPr>
            <w:tcW w:w="1142" w:type="dxa"/>
            <w:vAlign w:val="center"/>
          </w:tcPr>
          <w:p w:rsidR="009814FE" w:rsidRPr="004855D6" w:rsidRDefault="009814FE" w:rsidP="00507A26">
            <w:pPr>
              <w:pStyle w:val="Corpodetexto"/>
              <w:spacing w:after="0"/>
              <w:ind w:left="-57" w:right="-57"/>
              <w:jc w:val="center"/>
              <w:rPr>
                <w:rFonts w:ascii="Arial" w:hAnsi="Arial" w:cs="Arial"/>
              </w:rPr>
            </w:pPr>
          </w:p>
        </w:tc>
        <w:tc>
          <w:tcPr>
            <w:tcW w:w="787" w:type="dxa"/>
            <w:vAlign w:val="center"/>
          </w:tcPr>
          <w:p w:rsidR="009814FE" w:rsidRPr="004855D6" w:rsidRDefault="009814FE" w:rsidP="00507A26">
            <w:pPr>
              <w:pStyle w:val="Corpodetexto"/>
              <w:spacing w:after="0"/>
              <w:ind w:left="-57" w:right="-57"/>
              <w:jc w:val="center"/>
              <w:rPr>
                <w:rFonts w:ascii="Arial" w:hAnsi="Arial" w:cs="Arial"/>
              </w:rPr>
            </w:pPr>
          </w:p>
        </w:tc>
        <w:tc>
          <w:tcPr>
            <w:tcW w:w="3909" w:type="dxa"/>
            <w:vAlign w:val="center"/>
          </w:tcPr>
          <w:p w:rsidR="009814FE" w:rsidRPr="004855D6" w:rsidRDefault="009814FE" w:rsidP="00507A26">
            <w:pPr>
              <w:pStyle w:val="Corpodetexto"/>
              <w:spacing w:after="0"/>
              <w:jc w:val="both"/>
              <w:rPr>
                <w:rFonts w:ascii="Arial" w:hAnsi="Arial" w:cs="Arial"/>
              </w:rPr>
            </w:pPr>
          </w:p>
        </w:tc>
        <w:tc>
          <w:tcPr>
            <w:tcW w:w="1008" w:type="dxa"/>
            <w:vAlign w:val="center"/>
          </w:tcPr>
          <w:p w:rsidR="009814FE" w:rsidRPr="004855D6" w:rsidRDefault="009814FE" w:rsidP="00507A26">
            <w:pPr>
              <w:pStyle w:val="Corpodetexto"/>
              <w:spacing w:after="0"/>
              <w:jc w:val="center"/>
              <w:rPr>
                <w:rFonts w:ascii="Arial" w:hAnsi="Arial" w:cs="Arial"/>
              </w:rPr>
            </w:pPr>
          </w:p>
        </w:tc>
        <w:tc>
          <w:tcPr>
            <w:tcW w:w="1428" w:type="dxa"/>
            <w:vAlign w:val="center"/>
          </w:tcPr>
          <w:p w:rsidR="009814FE" w:rsidRPr="004855D6" w:rsidRDefault="009814FE" w:rsidP="00507A26">
            <w:pPr>
              <w:pStyle w:val="Corpodetexto"/>
              <w:spacing w:after="0"/>
              <w:jc w:val="center"/>
              <w:rPr>
                <w:rFonts w:ascii="Arial" w:hAnsi="Arial" w:cs="Arial"/>
              </w:rPr>
            </w:pPr>
          </w:p>
        </w:tc>
      </w:tr>
      <w:tr w:rsidR="009814FE" w:rsidRPr="004855D6" w:rsidTr="00507A26">
        <w:trPr>
          <w:jc w:val="center"/>
        </w:trPr>
        <w:tc>
          <w:tcPr>
            <w:tcW w:w="555" w:type="dxa"/>
            <w:vAlign w:val="center"/>
          </w:tcPr>
          <w:p w:rsidR="009814FE" w:rsidRPr="004855D6" w:rsidRDefault="009814FE" w:rsidP="00507A26">
            <w:pPr>
              <w:pStyle w:val="Corpodetexto"/>
              <w:spacing w:after="0"/>
              <w:ind w:left="-57" w:right="-57"/>
              <w:jc w:val="center"/>
              <w:rPr>
                <w:rFonts w:ascii="Arial" w:hAnsi="Arial" w:cs="Arial"/>
              </w:rPr>
            </w:pPr>
            <w:proofErr w:type="gramStart"/>
            <w:r w:rsidRPr="004855D6">
              <w:rPr>
                <w:rFonts w:ascii="Arial" w:hAnsi="Arial" w:cs="Arial"/>
                <w:sz w:val="22"/>
                <w:szCs w:val="22"/>
              </w:rPr>
              <w:t>3</w:t>
            </w:r>
            <w:proofErr w:type="gramEnd"/>
          </w:p>
        </w:tc>
        <w:tc>
          <w:tcPr>
            <w:tcW w:w="1142" w:type="dxa"/>
            <w:vAlign w:val="center"/>
          </w:tcPr>
          <w:p w:rsidR="009814FE" w:rsidRPr="004855D6" w:rsidRDefault="009814FE" w:rsidP="00507A26">
            <w:pPr>
              <w:pStyle w:val="Corpodetexto"/>
              <w:spacing w:after="0"/>
              <w:ind w:left="-57" w:right="-57"/>
              <w:jc w:val="center"/>
              <w:rPr>
                <w:rFonts w:ascii="Arial" w:hAnsi="Arial" w:cs="Arial"/>
              </w:rPr>
            </w:pPr>
          </w:p>
        </w:tc>
        <w:tc>
          <w:tcPr>
            <w:tcW w:w="787" w:type="dxa"/>
            <w:vAlign w:val="center"/>
          </w:tcPr>
          <w:p w:rsidR="009814FE" w:rsidRPr="004855D6" w:rsidRDefault="009814FE" w:rsidP="00507A26">
            <w:pPr>
              <w:pStyle w:val="Corpodetexto"/>
              <w:spacing w:after="0"/>
              <w:ind w:left="-57" w:right="-57"/>
              <w:jc w:val="center"/>
              <w:rPr>
                <w:rFonts w:ascii="Arial" w:hAnsi="Arial" w:cs="Arial"/>
              </w:rPr>
            </w:pPr>
          </w:p>
        </w:tc>
        <w:tc>
          <w:tcPr>
            <w:tcW w:w="3909" w:type="dxa"/>
            <w:vAlign w:val="center"/>
          </w:tcPr>
          <w:p w:rsidR="009814FE" w:rsidRPr="004855D6" w:rsidRDefault="009814FE" w:rsidP="00507A26">
            <w:pPr>
              <w:pStyle w:val="Corpodetexto"/>
              <w:spacing w:after="0"/>
              <w:jc w:val="both"/>
              <w:rPr>
                <w:rFonts w:ascii="Arial" w:hAnsi="Arial" w:cs="Arial"/>
              </w:rPr>
            </w:pPr>
          </w:p>
        </w:tc>
        <w:tc>
          <w:tcPr>
            <w:tcW w:w="1008" w:type="dxa"/>
            <w:vAlign w:val="center"/>
          </w:tcPr>
          <w:p w:rsidR="009814FE" w:rsidRPr="004855D6" w:rsidRDefault="009814FE" w:rsidP="00507A26">
            <w:pPr>
              <w:pStyle w:val="Corpodetexto"/>
              <w:spacing w:after="0"/>
              <w:jc w:val="center"/>
              <w:rPr>
                <w:rFonts w:ascii="Arial" w:hAnsi="Arial" w:cs="Arial"/>
              </w:rPr>
            </w:pPr>
          </w:p>
        </w:tc>
        <w:tc>
          <w:tcPr>
            <w:tcW w:w="1428" w:type="dxa"/>
            <w:vAlign w:val="center"/>
          </w:tcPr>
          <w:p w:rsidR="009814FE" w:rsidRPr="004855D6" w:rsidRDefault="009814FE" w:rsidP="00507A26">
            <w:pPr>
              <w:pStyle w:val="Corpodetexto"/>
              <w:spacing w:after="0"/>
              <w:jc w:val="center"/>
              <w:rPr>
                <w:rFonts w:ascii="Arial" w:hAnsi="Arial" w:cs="Arial"/>
              </w:rPr>
            </w:pPr>
          </w:p>
        </w:tc>
      </w:tr>
    </w:tbl>
    <w:p w:rsidR="007D0F12" w:rsidRPr="004855D6" w:rsidRDefault="007D0F12" w:rsidP="007D0F12">
      <w:pPr>
        <w:jc w:val="both"/>
        <w:rPr>
          <w:rFonts w:ascii="Arial" w:hAnsi="Arial" w:cs="Arial"/>
          <w:color w:val="000000"/>
          <w:sz w:val="22"/>
          <w:szCs w:val="22"/>
        </w:rPr>
      </w:pPr>
    </w:p>
    <w:p w:rsidR="007D0F12" w:rsidRPr="004855D6" w:rsidRDefault="007D0F12" w:rsidP="007D0F12">
      <w:pPr>
        <w:numPr>
          <w:ilvl w:val="0"/>
          <w:numId w:val="4"/>
        </w:numPr>
        <w:tabs>
          <w:tab w:val="left" w:pos="720"/>
        </w:tabs>
        <w:spacing w:line="276" w:lineRule="auto"/>
        <w:ind w:left="0"/>
        <w:jc w:val="both"/>
        <w:rPr>
          <w:rFonts w:ascii="Arial" w:hAnsi="Arial" w:cs="Arial"/>
          <w:color w:val="000000"/>
          <w:sz w:val="22"/>
          <w:szCs w:val="22"/>
        </w:rPr>
      </w:pPr>
      <w:r w:rsidRPr="004855D6">
        <w:rPr>
          <w:rFonts w:ascii="Arial" w:hAnsi="Arial" w:cs="Arial"/>
          <w:color w:val="000000"/>
          <w:sz w:val="22"/>
          <w:szCs w:val="22"/>
        </w:rPr>
        <w:t>Validade da proposta: _____</w:t>
      </w:r>
      <w:proofErr w:type="gramStart"/>
      <w:r w:rsidRPr="004855D6">
        <w:rPr>
          <w:rFonts w:ascii="Arial" w:hAnsi="Arial" w:cs="Arial"/>
          <w:color w:val="000000"/>
          <w:sz w:val="22"/>
          <w:szCs w:val="22"/>
        </w:rPr>
        <w:t>(</w:t>
      </w:r>
      <w:proofErr w:type="gramEnd"/>
      <w:r w:rsidRPr="004855D6">
        <w:rPr>
          <w:rFonts w:ascii="Arial" w:hAnsi="Arial" w:cs="Arial"/>
          <w:color w:val="000000"/>
          <w:sz w:val="22"/>
          <w:szCs w:val="22"/>
        </w:rPr>
        <w:t>_______________) dias.</w:t>
      </w:r>
    </w:p>
    <w:p w:rsidR="007D0F12" w:rsidRPr="004855D6" w:rsidRDefault="007D0F12" w:rsidP="007D0F12">
      <w:pPr>
        <w:numPr>
          <w:ilvl w:val="0"/>
          <w:numId w:val="4"/>
        </w:numPr>
        <w:tabs>
          <w:tab w:val="left" w:pos="720"/>
        </w:tabs>
        <w:spacing w:line="276" w:lineRule="auto"/>
        <w:ind w:left="0"/>
        <w:jc w:val="both"/>
        <w:rPr>
          <w:rFonts w:ascii="Arial" w:hAnsi="Arial" w:cs="Arial"/>
          <w:color w:val="000000"/>
          <w:sz w:val="22"/>
          <w:szCs w:val="22"/>
        </w:rPr>
      </w:pPr>
      <w:r w:rsidRPr="004855D6">
        <w:rPr>
          <w:rFonts w:ascii="Arial" w:hAnsi="Arial" w:cs="Arial"/>
          <w:color w:val="000000"/>
          <w:sz w:val="22"/>
          <w:szCs w:val="22"/>
        </w:rPr>
        <w:t>Declaramos que estamos de acordo com os termos do edital e acatamos suas determinações, bem como, informamos que nos preços propostos estão incluídos todos os custos,</w:t>
      </w:r>
      <w:r w:rsidRPr="004855D6">
        <w:rPr>
          <w:rFonts w:ascii="Arial" w:hAnsi="Arial" w:cs="Arial"/>
          <w:sz w:val="22"/>
          <w:szCs w:val="22"/>
        </w:rPr>
        <w:t xml:space="preserve"> como impostos, taxas, despesas como locomoção e alimentação</w:t>
      </w:r>
      <w:r w:rsidRPr="004855D6">
        <w:rPr>
          <w:rFonts w:ascii="Arial" w:hAnsi="Arial" w:cs="Arial"/>
          <w:color w:val="000000"/>
          <w:sz w:val="22"/>
          <w:szCs w:val="22"/>
        </w:rPr>
        <w:t xml:space="preserve">, entre outros. </w:t>
      </w:r>
    </w:p>
    <w:p w:rsidR="007D0F12" w:rsidRPr="004855D6" w:rsidRDefault="007D0F12" w:rsidP="007D0F12">
      <w:pPr>
        <w:numPr>
          <w:ilvl w:val="0"/>
          <w:numId w:val="4"/>
        </w:numPr>
        <w:tabs>
          <w:tab w:val="left" w:pos="720"/>
        </w:tabs>
        <w:spacing w:line="276" w:lineRule="auto"/>
        <w:ind w:left="0"/>
        <w:jc w:val="both"/>
        <w:rPr>
          <w:rFonts w:ascii="Arial" w:hAnsi="Arial" w:cs="Arial"/>
          <w:color w:val="000000"/>
          <w:sz w:val="22"/>
          <w:szCs w:val="22"/>
        </w:rPr>
      </w:pPr>
      <w:r w:rsidRPr="004855D6">
        <w:rPr>
          <w:rFonts w:ascii="Arial" w:hAnsi="Arial" w:cs="Arial"/>
          <w:color w:val="000000"/>
          <w:sz w:val="22"/>
          <w:szCs w:val="22"/>
        </w:rPr>
        <w:t>Banco: _______ Agência: ____________ Conta: _____________</w:t>
      </w:r>
    </w:p>
    <w:p w:rsidR="007D0F12" w:rsidRPr="004855D6" w:rsidRDefault="007D0F12" w:rsidP="007D0F12">
      <w:pPr>
        <w:jc w:val="both"/>
        <w:rPr>
          <w:rFonts w:ascii="Arial" w:hAnsi="Arial" w:cs="Arial"/>
          <w:color w:val="000000"/>
          <w:sz w:val="22"/>
          <w:szCs w:val="22"/>
        </w:rPr>
      </w:pP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Data: _______________</w:t>
      </w: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Assinatura: _______________</w:t>
      </w:r>
    </w:p>
    <w:p w:rsidR="007D0F12" w:rsidRPr="004855D6" w:rsidRDefault="007D0F12" w:rsidP="007D0F12">
      <w:pPr>
        <w:jc w:val="both"/>
        <w:rPr>
          <w:rFonts w:ascii="Arial" w:hAnsi="Arial" w:cs="Arial"/>
          <w:color w:val="000000"/>
          <w:sz w:val="22"/>
          <w:szCs w:val="22"/>
        </w:rPr>
      </w:pPr>
      <w:r w:rsidRPr="004855D6">
        <w:rPr>
          <w:rFonts w:ascii="Arial" w:hAnsi="Arial" w:cs="Arial"/>
          <w:color w:val="000000"/>
          <w:sz w:val="22"/>
          <w:szCs w:val="22"/>
        </w:rPr>
        <w:t>Nome do Representante legal do proponente: _______________</w:t>
      </w:r>
    </w:p>
    <w:p w:rsidR="007D0F12" w:rsidRPr="004855D6" w:rsidRDefault="00E54A39" w:rsidP="007D0F12">
      <w:pPr>
        <w:jc w:val="both"/>
        <w:rPr>
          <w:rFonts w:ascii="Arial" w:hAnsi="Arial" w:cs="Arial"/>
          <w:color w:val="000000"/>
          <w:sz w:val="22"/>
          <w:szCs w:val="22"/>
        </w:rPr>
      </w:pPr>
      <w:r>
        <w:rPr>
          <w:rFonts w:ascii="Arial" w:hAnsi="Arial" w:cs="Arial"/>
          <w:sz w:val="22"/>
          <w:szCs w:val="22"/>
        </w:rPr>
        <w:pict>
          <v:rect id="_x0000_s1026" style="position:absolute;left:0;text-align:left;margin-left:293.5pt;margin-top:7.7pt;width:196.85pt;height:99.25pt;z-index:251660288;v-text-anchor:middle" filled="f" strokeweight=".26pt">
            <v:fill color2="black"/>
          </v:rect>
        </w:pict>
      </w:r>
    </w:p>
    <w:p w:rsidR="007D0F12" w:rsidRPr="004855D6" w:rsidRDefault="007D0F12" w:rsidP="007D0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hanging="567"/>
        <w:jc w:val="right"/>
        <w:rPr>
          <w:rFonts w:ascii="Arial" w:hAnsi="Arial" w:cs="Arial"/>
          <w:color w:val="000000"/>
          <w:sz w:val="22"/>
          <w:szCs w:val="22"/>
        </w:rPr>
      </w:pPr>
      <w:r w:rsidRPr="004855D6">
        <w:rPr>
          <w:rFonts w:ascii="Arial" w:hAnsi="Arial" w:cs="Arial"/>
          <w:color w:val="000000"/>
          <w:sz w:val="22"/>
          <w:szCs w:val="22"/>
        </w:rPr>
        <w:t xml:space="preserve">Carimbo do CNPJ </w:t>
      </w:r>
      <w:r w:rsidRPr="004855D6">
        <w:rPr>
          <w:rFonts w:ascii="Arial" w:hAnsi="Arial" w:cs="Arial"/>
          <w:sz w:val="22"/>
          <w:szCs w:val="22"/>
        </w:rPr>
        <w:br w:type="page"/>
      </w:r>
    </w:p>
    <w:p w:rsidR="007D4080" w:rsidRPr="007D4080" w:rsidRDefault="007D4080" w:rsidP="007D4080">
      <w:pPr>
        <w:jc w:val="center"/>
        <w:rPr>
          <w:rFonts w:ascii="Arial" w:hAnsi="Arial" w:cs="Arial"/>
          <w:b/>
          <w:sz w:val="22"/>
          <w:szCs w:val="22"/>
        </w:rPr>
      </w:pPr>
      <w:r w:rsidRPr="007D4080">
        <w:rPr>
          <w:rFonts w:ascii="Arial" w:hAnsi="Arial" w:cs="Arial"/>
          <w:b/>
          <w:sz w:val="22"/>
          <w:szCs w:val="22"/>
        </w:rPr>
        <w:lastRenderedPageBreak/>
        <w:t>PROCESSO LICITATÓRIO N° 85/2021</w:t>
      </w:r>
    </w:p>
    <w:p w:rsidR="007D4080" w:rsidRPr="007D4080" w:rsidRDefault="007D4080" w:rsidP="007D4080">
      <w:pPr>
        <w:jc w:val="center"/>
        <w:rPr>
          <w:rFonts w:ascii="Arial" w:hAnsi="Arial" w:cs="Arial"/>
          <w:b/>
          <w:sz w:val="22"/>
          <w:szCs w:val="22"/>
        </w:rPr>
      </w:pPr>
    </w:p>
    <w:p w:rsidR="007D4080" w:rsidRPr="007D4080" w:rsidRDefault="007D4080" w:rsidP="007D4080">
      <w:pPr>
        <w:jc w:val="center"/>
        <w:rPr>
          <w:rFonts w:ascii="Arial" w:hAnsi="Arial" w:cs="Arial"/>
          <w:b/>
          <w:sz w:val="22"/>
          <w:szCs w:val="22"/>
        </w:rPr>
      </w:pPr>
      <w:r w:rsidRPr="007D4080">
        <w:rPr>
          <w:rFonts w:ascii="Arial" w:hAnsi="Arial" w:cs="Arial"/>
          <w:b/>
          <w:sz w:val="22"/>
          <w:szCs w:val="22"/>
        </w:rPr>
        <w:t>PREGÃO PRESENCIAL Nº 35/2021</w:t>
      </w:r>
    </w:p>
    <w:p w:rsidR="007D0F12" w:rsidRPr="004855D6" w:rsidRDefault="007D0F12" w:rsidP="007D0F12">
      <w:pPr>
        <w:pStyle w:val="Ttulo71"/>
        <w:numPr>
          <w:ilvl w:val="0"/>
          <w:numId w:val="0"/>
        </w:numPr>
        <w:spacing w:line="276" w:lineRule="auto"/>
        <w:rPr>
          <w:rFonts w:ascii="Arial" w:hAnsi="Arial" w:cs="Arial"/>
          <w:sz w:val="22"/>
          <w:szCs w:val="22"/>
        </w:rPr>
      </w:pPr>
    </w:p>
    <w:p w:rsidR="007D0F12" w:rsidRPr="004855D6" w:rsidRDefault="007D0F12" w:rsidP="007D0F12">
      <w:pPr>
        <w:pStyle w:val="Ttulo71"/>
        <w:numPr>
          <w:ilvl w:val="0"/>
          <w:numId w:val="0"/>
        </w:numPr>
        <w:spacing w:line="276" w:lineRule="auto"/>
        <w:rPr>
          <w:rFonts w:ascii="Arial" w:hAnsi="Arial" w:cs="Arial"/>
          <w:sz w:val="22"/>
          <w:szCs w:val="22"/>
        </w:rPr>
      </w:pPr>
      <w:r w:rsidRPr="004855D6">
        <w:rPr>
          <w:rFonts w:ascii="Arial" w:hAnsi="Arial" w:cs="Arial"/>
          <w:sz w:val="22"/>
          <w:szCs w:val="22"/>
        </w:rPr>
        <w:t>ANEXO X</w:t>
      </w:r>
    </w:p>
    <w:p w:rsidR="009367C5" w:rsidRPr="004855D6" w:rsidRDefault="009367C5" w:rsidP="009367C5">
      <w:pPr>
        <w:rPr>
          <w:rFonts w:ascii="Arial" w:hAnsi="Arial" w:cs="Arial"/>
          <w:sz w:val="22"/>
          <w:szCs w:val="22"/>
        </w:rPr>
      </w:pPr>
    </w:p>
    <w:p w:rsidR="009367C5" w:rsidRPr="004855D6" w:rsidRDefault="009367C5" w:rsidP="009367C5">
      <w:pPr>
        <w:pStyle w:val="Textodebalo"/>
        <w:spacing w:line="276" w:lineRule="auto"/>
        <w:jc w:val="center"/>
        <w:rPr>
          <w:rFonts w:ascii="Arial" w:hAnsi="Arial" w:cs="Arial"/>
          <w:b/>
          <w:sz w:val="22"/>
          <w:szCs w:val="22"/>
        </w:rPr>
      </w:pPr>
      <w:r w:rsidRPr="004855D6">
        <w:rPr>
          <w:rFonts w:ascii="Arial" w:hAnsi="Arial" w:cs="Arial"/>
          <w:b/>
          <w:sz w:val="22"/>
          <w:szCs w:val="22"/>
        </w:rPr>
        <w:t xml:space="preserve">ATA DE REGISTRO DE PREÇOS Nº </w:t>
      </w:r>
    </w:p>
    <w:p w:rsidR="009367C5" w:rsidRPr="004855D6" w:rsidRDefault="009367C5" w:rsidP="009367C5">
      <w:pPr>
        <w:pStyle w:val="Textodebalo"/>
        <w:spacing w:line="276" w:lineRule="auto"/>
        <w:jc w:val="center"/>
        <w:rPr>
          <w:rFonts w:ascii="Arial" w:hAnsi="Arial" w:cs="Arial"/>
          <w:sz w:val="22"/>
          <w:szCs w:val="22"/>
        </w:rPr>
      </w:pPr>
    </w:p>
    <w:p w:rsidR="009367C5" w:rsidRPr="004855D6" w:rsidRDefault="009367C5" w:rsidP="009367C5">
      <w:pPr>
        <w:pStyle w:val="Textodebalo"/>
        <w:spacing w:line="276" w:lineRule="auto"/>
        <w:jc w:val="center"/>
        <w:rPr>
          <w:rFonts w:ascii="Arial" w:hAnsi="Arial" w:cs="Arial"/>
          <w:sz w:val="22"/>
          <w:szCs w:val="22"/>
        </w:rPr>
      </w:pPr>
      <w:r w:rsidRPr="004855D6">
        <w:rPr>
          <w:rFonts w:ascii="Arial" w:hAnsi="Arial" w:cs="Arial"/>
          <w:sz w:val="22"/>
          <w:szCs w:val="22"/>
        </w:rPr>
        <w:t>VALIDADE: 12 (doze) MESES</w:t>
      </w:r>
    </w:p>
    <w:p w:rsidR="009367C5" w:rsidRPr="004855D6" w:rsidRDefault="009367C5" w:rsidP="009367C5">
      <w:pPr>
        <w:pStyle w:val="Corpodetexto20"/>
        <w:spacing w:line="276" w:lineRule="auto"/>
        <w:rPr>
          <w:rFonts w:ascii="Arial" w:hAnsi="Arial" w:cs="Arial"/>
          <w:szCs w:val="22"/>
        </w:rPr>
      </w:pPr>
      <w:r w:rsidRPr="004855D6">
        <w:rPr>
          <w:rFonts w:ascii="Arial" w:hAnsi="Arial" w:cs="Arial"/>
          <w:szCs w:val="22"/>
        </w:rPr>
        <w:tab/>
      </w:r>
      <w:r w:rsidRPr="004855D6">
        <w:rPr>
          <w:rFonts w:ascii="Arial" w:hAnsi="Arial" w:cs="Arial"/>
          <w:szCs w:val="22"/>
        </w:rPr>
        <w:tab/>
      </w:r>
    </w:p>
    <w:p w:rsidR="009367C5" w:rsidRPr="004855D6" w:rsidRDefault="00F746BA" w:rsidP="009367C5">
      <w:pPr>
        <w:pStyle w:val="Textodebalo"/>
        <w:spacing w:line="276" w:lineRule="auto"/>
        <w:ind w:firstLine="992"/>
        <w:rPr>
          <w:rFonts w:ascii="Arial" w:hAnsi="Arial" w:cs="Arial"/>
          <w:sz w:val="22"/>
          <w:szCs w:val="22"/>
        </w:rPr>
      </w:pPr>
      <w:r w:rsidRPr="004855D6">
        <w:rPr>
          <w:rFonts w:ascii="Arial" w:hAnsi="Arial" w:cs="Arial"/>
          <w:sz w:val="22"/>
          <w:szCs w:val="22"/>
        </w:rPr>
        <w:t xml:space="preserve">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 MG neste ato representado por seu Prefeito, </w:t>
      </w:r>
      <w:proofErr w:type="gramStart"/>
      <w:r w:rsidRPr="004855D6">
        <w:rPr>
          <w:rFonts w:ascii="Arial" w:hAnsi="Arial" w:cs="Arial"/>
          <w:sz w:val="22"/>
          <w:szCs w:val="22"/>
        </w:rPr>
        <w:t>Sr.</w:t>
      </w:r>
      <w:proofErr w:type="gramEnd"/>
      <w:r w:rsidRPr="004855D6">
        <w:rPr>
          <w:rFonts w:ascii="Arial" w:hAnsi="Arial" w:cs="Arial"/>
          <w:sz w:val="22"/>
          <w:szCs w:val="22"/>
        </w:rPr>
        <w:t xml:space="preserve"> _______________, doravante denominado MUNICÍPIO, com interveniência da Pregoeira Municipal, Sra. ________________, e a empresa _______________, inscrita no CNPJ n° _____________________________, com endereço à Rua _______________________________, n° _____, bairro ________________, cidade ______________, estado ________, CEP _______, pelo seu representante infra-assinado, doravante denominada PROMITENTE FORNECEDORA, nos termos do artigo 15 da Lei Federal nº 8.666 de 21 de junho de 1993, Lei Federal n° 10.520/2002, o Decreto Federal nº 3.555/2000, bem como do Decreto Municipal nº 988/2013 (que Regulamenta a Modalidade de Licitação denominada Pregão), e, do Decreto Municipal nº 869/2012 (que Instituiu o Sistema Registro de Preços), Lei Complementar n° 123, de 14 de dezembro de 2006, e subsidiariamente, a Lei Federal nº 8.666/93 e demais legislações aplicáveis e, considerando o resultado do PREGÃO PRESENCIAL nº _____/_____, para  REGISTRO DE PREÇOS, conforme consta do processo administrativo próprio nº _____/____, firmam a presente Ata de Registro de Preços, obedecidas as disposições da Lei Federal nº 8.666/93, suas alterações posteriores e as condições seguintes:</w:t>
      </w:r>
      <w:r w:rsidR="009367C5" w:rsidRPr="004855D6">
        <w:rPr>
          <w:rFonts w:ascii="Arial" w:hAnsi="Arial" w:cs="Arial"/>
          <w:sz w:val="22"/>
          <w:szCs w:val="22"/>
        </w:rPr>
        <w:t>:</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PRIMEIRA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DO OBJETO</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spacing w:line="276" w:lineRule="auto"/>
        <w:rPr>
          <w:rFonts w:ascii="Arial" w:hAnsi="Arial" w:cs="Arial"/>
          <w:szCs w:val="22"/>
        </w:rPr>
      </w:pPr>
      <w:r w:rsidRPr="004855D6">
        <w:rPr>
          <w:rFonts w:ascii="Arial" w:hAnsi="Arial" w:cs="Arial"/>
          <w:szCs w:val="22"/>
        </w:rPr>
        <w:t xml:space="preserve">1.1 - Através da presente ata ficam registrados os seguintes preços, abaixo especificados objetivando a _________________________________________: </w:t>
      </w:r>
    </w:p>
    <w:p w:rsidR="009367C5" w:rsidRPr="004855D6" w:rsidRDefault="009367C5" w:rsidP="009367C5">
      <w:pPr>
        <w:spacing w:line="276" w:lineRule="auto"/>
        <w:jc w:val="both"/>
        <w:rPr>
          <w:rFonts w:ascii="Arial" w:hAnsi="Arial" w:cs="Arial"/>
          <w:b/>
          <w:bCs/>
          <w:color w:val="000000"/>
          <w:sz w:val="22"/>
          <w:szCs w:val="22"/>
          <w:lang w:eastAsia="pt-BR"/>
        </w:rPr>
      </w:pPr>
    </w:p>
    <w:tbl>
      <w:tblPr>
        <w:tblW w:w="90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642"/>
        <w:gridCol w:w="1304"/>
        <w:gridCol w:w="4297"/>
        <w:gridCol w:w="1014"/>
        <w:gridCol w:w="1150"/>
      </w:tblGrid>
      <w:tr w:rsidR="009367C5" w:rsidRPr="004855D6" w:rsidTr="00F746BA">
        <w:trPr>
          <w:trHeight w:val="648"/>
        </w:trPr>
        <w:tc>
          <w:tcPr>
            <w:tcW w:w="565" w:type="dxa"/>
            <w:shd w:val="clear" w:color="000000" w:fill="F2F2F2"/>
            <w:noWrap/>
            <w:vAlign w:val="center"/>
            <w:hideMark/>
          </w:tcPr>
          <w:p w:rsidR="009367C5" w:rsidRPr="004855D6" w:rsidRDefault="009367C5" w:rsidP="00F833C9">
            <w:pPr>
              <w:suppressAutoHyphens w:val="0"/>
              <w:jc w:val="center"/>
              <w:rPr>
                <w:rFonts w:ascii="Arial" w:hAnsi="Arial" w:cs="Arial"/>
                <w:b/>
                <w:bCs/>
                <w:color w:val="000000"/>
                <w:lang w:eastAsia="pt-BR"/>
              </w:rPr>
            </w:pPr>
            <w:r w:rsidRPr="004855D6">
              <w:rPr>
                <w:rFonts w:ascii="Arial" w:hAnsi="Arial" w:cs="Arial"/>
                <w:b/>
                <w:bCs/>
                <w:color w:val="000000"/>
                <w:sz w:val="22"/>
                <w:szCs w:val="22"/>
                <w:lang w:eastAsia="pt-BR"/>
              </w:rPr>
              <w:t>Item</w:t>
            </w:r>
          </w:p>
        </w:tc>
        <w:tc>
          <w:tcPr>
            <w:tcW w:w="597" w:type="dxa"/>
            <w:shd w:val="clear" w:color="000000" w:fill="F2F2F2"/>
            <w:noWrap/>
            <w:vAlign w:val="center"/>
            <w:hideMark/>
          </w:tcPr>
          <w:p w:rsidR="009367C5" w:rsidRPr="004855D6" w:rsidRDefault="009367C5" w:rsidP="00F833C9">
            <w:pPr>
              <w:suppressAutoHyphens w:val="0"/>
              <w:jc w:val="center"/>
              <w:rPr>
                <w:rFonts w:ascii="Arial" w:hAnsi="Arial" w:cs="Arial"/>
                <w:b/>
                <w:bCs/>
                <w:color w:val="000000"/>
                <w:lang w:eastAsia="pt-BR"/>
              </w:rPr>
            </w:pPr>
            <w:proofErr w:type="spellStart"/>
            <w:r w:rsidRPr="004855D6">
              <w:rPr>
                <w:rFonts w:ascii="Arial" w:hAnsi="Arial" w:cs="Arial"/>
                <w:b/>
                <w:bCs/>
                <w:color w:val="000000"/>
                <w:sz w:val="22"/>
                <w:szCs w:val="22"/>
                <w:lang w:eastAsia="pt-BR"/>
              </w:rPr>
              <w:t>Qtde</w:t>
            </w:r>
            <w:proofErr w:type="spellEnd"/>
          </w:p>
        </w:tc>
        <w:tc>
          <w:tcPr>
            <w:tcW w:w="1336" w:type="dxa"/>
            <w:shd w:val="clear" w:color="000000" w:fill="F2F2F2"/>
            <w:vAlign w:val="center"/>
            <w:hideMark/>
          </w:tcPr>
          <w:p w:rsidR="009367C5" w:rsidRPr="004855D6" w:rsidRDefault="009367C5" w:rsidP="00F833C9">
            <w:pPr>
              <w:suppressAutoHyphens w:val="0"/>
              <w:jc w:val="center"/>
              <w:rPr>
                <w:rFonts w:ascii="Arial" w:hAnsi="Arial" w:cs="Arial"/>
                <w:b/>
                <w:bCs/>
                <w:color w:val="000000"/>
                <w:lang w:eastAsia="pt-BR"/>
              </w:rPr>
            </w:pPr>
            <w:r w:rsidRPr="004855D6">
              <w:rPr>
                <w:rFonts w:ascii="Arial" w:hAnsi="Arial" w:cs="Arial"/>
                <w:b/>
                <w:bCs/>
                <w:color w:val="000000"/>
                <w:sz w:val="22"/>
                <w:szCs w:val="22"/>
                <w:lang w:eastAsia="pt-BR"/>
              </w:rPr>
              <w:t>Unid.</w:t>
            </w:r>
          </w:p>
        </w:tc>
        <w:tc>
          <w:tcPr>
            <w:tcW w:w="4297" w:type="dxa"/>
            <w:shd w:val="clear" w:color="000000" w:fill="F2F2F2"/>
            <w:noWrap/>
            <w:vAlign w:val="center"/>
            <w:hideMark/>
          </w:tcPr>
          <w:p w:rsidR="009367C5" w:rsidRPr="004855D6" w:rsidRDefault="009367C5" w:rsidP="00F833C9">
            <w:pPr>
              <w:suppressAutoHyphens w:val="0"/>
              <w:jc w:val="center"/>
              <w:rPr>
                <w:rFonts w:ascii="Arial" w:hAnsi="Arial" w:cs="Arial"/>
                <w:b/>
                <w:bCs/>
                <w:color w:val="000000"/>
                <w:lang w:eastAsia="pt-BR"/>
              </w:rPr>
            </w:pPr>
            <w:r w:rsidRPr="004855D6">
              <w:rPr>
                <w:rFonts w:ascii="Arial" w:hAnsi="Arial" w:cs="Arial"/>
                <w:b/>
                <w:bCs/>
                <w:color w:val="000000"/>
                <w:sz w:val="22"/>
                <w:szCs w:val="22"/>
                <w:lang w:eastAsia="pt-BR"/>
              </w:rPr>
              <w:t>Descrição</w:t>
            </w:r>
          </w:p>
        </w:tc>
        <w:tc>
          <w:tcPr>
            <w:tcW w:w="1031" w:type="dxa"/>
            <w:shd w:val="clear" w:color="000000" w:fill="F2F2F2"/>
            <w:vAlign w:val="center"/>
            <w:hideMark/>
          </w:tcPr>
          <w:p w:rsidR="009367C5" w:rsidRPr="004855D6" w:rsidRDefault="009367C5" w:rsidP="00F833C9">
            <w:pPr>
              <w:suppressAutoHyphens w:val="0"/>
              <w:jc w:val="center"/>
              <w:rPr>
                <w:rFonts w:ascii="Arial" w:hAnsi="Arial" w:cs="Arial"/>
                <w:b/>
                <w:bCs/>
                <w:color w:val="000000"/>
                <w:lang w:eastAsia="pt-BR"/>
              </w:rPr>
            </w:pPr>
            <w:r w:rsidRPr="004855D6">
              <w:rPr>
                <w:rFonts w:ascii="Arial" w:hAnsi="Arial" w:cs="Arial"/>
                <w:b/>
                <w:bCs/>
                <w:color w:val="000000"/>
                <w:sz w:val="22"/>
                <w:szCs w:val="22"/>
                <w:lang w:eastAsia="pt-BR"/>
              </w:rPr>
              <w:t xml:space="preserve">Valor </w:t>
            </w:r>
            <w:proofErr w:type="spellStart"/>
            <w:r w:rsidRPr="004855D6">
              <w:rPr>
                <w:rFonts w:ascii="Arial" w:hAnsi="Arial" w:cs="Arial"/>
                <w:b/>
                <w:bCs/>
                <w:color w:val="000000"/>
                <w:sz w:val="22"/>
                <w:szCs w:val="22"/>
                <w:lang w:eastAsia="pt-BR"/>
              </w:rPr>
              <w:t>unit</w:t>
            </w:r>
            <w:proofErr w:type="spellEnd"/>
            <w:r w:rsidRPr="004855D6">
              <w:rPr>
                <w:rFonts w:ascii="Arial" w:hAnsi="Arial" w:cs="Arial"/>
                <w:b/>
                <w:bCs/>
                <w:color w:val="000000"/>
                <w:sz w:val="22"/>
                <w:szCs w:val="22"/>
                <w:lang w:eastAsia="pt-BR"/>
              </w:rPr>
              <w:t>.</w:t>
            </w:r>
          </w:p>
        </w:tc>
        <w:tc>
          <w:tcPr>
            <w:tcW w:w="1174" w:type="dxa"/>
            <w:shd w:val="clear" w:color="000000" w:fill="F2F2F2"/>
            <w:vAlign w:val="center"/>
            <w:hideMark/>
          </w:tcPr>
          <w:p w:rsidR="009367C5" w:rsidRPr="004855D6" w:rsidRDefault="009367C5" w:rsidP="00F833C9">
            <w:pPr>
              <w:suppressAutoHyphens w:val="0"/>
              <w:jc w:val="center"/>
              <w:rPr>
                <w:rFonts w:ascii="Arial" w:hAnsi="Arial" w:cs="Arial"/>
                <w:b/>
                <w:bCs/>
                <w:color w:val="000000"/>
                <w:lang w:eastAsia="pt-BR"/>
              </w:rPr>
            </w:pPr>
            <w:r w:rsidRPr="004855D6">
              <w:rPr>
                <w:rFonts w:ascii="Arial" w:hAnsi="Arial" w:cs="Arial"/>
                <w:b/>
                <w:bCs/>
                <w:color w:val="000000"/>
                <w:sz w:val="22"/>
                <w:szCs w:val="22"/>
                <w:lang w:eastAsia="pt-BR"/>
              </w:rPr>
              <w:t>Valor total</w:t>
            </w:r>
          </w:p>
        </w:tc>
      </w:tr>
      <w:tr w:rsidR="009367C5" w:rsidRPr="004855D6" w:rsidTr="00F746BA">
        <w:trPr>
          <w:trHeight w:val="288"/>
        </w:trPr>
        <w:tc>
          <w:tcPr>
            <w:tcW w:w="565" w:type="dxa"/>
            <w:shd w:val="clear" w:color="000000" w:fill="FFFFFF"/>
            <w:noWrap/>
            <w:vAlign w:val="center"/>
            <w:hideMark/>
          </w:tcPr>
          <w:p w:rsidR="009367C5" w:rsidRPr="004855D6" w:rsidRDefault="009367C5" w:rsidP="00F833C9">
            <w:pPr>
              <w:suppressAutoHyphens w:val="0"/>
              <w:jc w:val="center"/>
              <w:rPr>
                <w:rFonts w:ascii="Arial" w:hAnsi="Arial" w:cs="Arial"/>
                <w:color w:val="000000"/>
                <w:lang w:eastAsia="pt-BR"/>
              </w:rPr>
            </w:pPr>
          </w:p>
        </w:tc>
        <w:tc>
          <w:tcPr>
            <w:tcW w:w="597" w:type="dxa"/>
            <w:shd w:val="clear" w:color="000000" w:fill="FFFFFF"/>
            <w:noWrap/>
            <w:vAlign w:val="center"/>
            <w:hideMark/>
          </w:tcPr>
          <w:p w:rsidR="009367C5" w:rsidRPr="004855D6" w:rsidRDefault="009367C5" w:rsidP="00F833C9">
            <w:pPr>
              <w:suppressAutoHyphens w:val="0"/>
              <w:jc w:val="center"/>
              <w:rPr>
                <w:rFonts w:ascii="Arial" w:hAnsi="Arial" w:cs="Arial"/>
                <w:color w:val="000000"/>
                <w:lang w:eastAsia="pt-BR"/>
              </w:rPr>
            </w:pPr>
          </w:p>
        </w:tc>
        <w:tc>
          <w:tcPr>
            <w:tcW w:w="1336" w:type="dxa"/>
            <w:shd w:val="clear" w:color="000000" w:fill="FFFFFF"/>
            <w:vAlign w:val="center"/>
            <w:hideMark/>
          </w:tcPr>
          <w:p w:rsidR="009367C5" w:rsidRPr="004855D6" w:rsidRDefault="009367C5" w:rsidP="00F833C9">
            <w:pPr>
              <w:suppressAutoHyphens w:val="0"/>
              <w:jc w:val="center"/>
              <w:rPr>
                <w:rFonts w:ascii="Arial" w:hAnsi="Arial" w:cs="Arial"/>
                <w:color w:val="000000"/>
                <w:lang w:eastAsia="pt-BR"/>
              </w:rPr>
            </w:pPr>
          </w:p>
        </w:tc>
        <w:tc>
          <w:tcPr>
            <w:tcW w:w="4297" w:type="dxa"/>
            <w:shd w:val="clear" w:color="000000" w:fill="FFFFFF"/>
            <w:noWrap/>
            <w:vAlign w:val="center"/>
            <w:hideMark/>
          </w:tcPr>
          <w:p w:rsidR="009367C5" w:rsidRPr="004855D6" w:rsidRDefault="009367C5" w:rsidP="00F833C9">
            <w:pPr>
              <w:suppressAutoHyphens w:val="0"/>
              <w:rPr>
                <w:rFonts w:ascii="Arial" w:hAnsi="Arial" w:cs="Arial"/>
                <w:color w:val="000000"/>
                <w:lang w:eastAsia="pt-BR"/>
              </w:rPr>
            </w:pPr>
          </w:p>
        </w:tc>
        <w:tc>
          <w:tcPr>
            <w:tcW w:w="1031" w:type="dxa"/>
            <w:shd w:val="clear" w:color="000000" w:fill="FFFFFF"/>
            <w:vAlign w:val="center"/>
            <w:hideMark/>
          </w:tcPr>
          <w:p w:rsidR="009367C5" w:rsidRPr="004855D6" w:rsidRDefault="009367C5" w:rsidP="00F833C9">
            <w:pPr>
              <w:suppressAutoHyphens w:val="0"/>
              <w:jc w:val="center"/>
              <w:rPr>
                <w:rFonts w:ascii="Arial" w:hAnsi="Arial" w:cs="Arial"/>
                <w:color w:val="000000"/>
                <w:lang w:eastAsia="pt-BR"/>
              </w:rPr>
            </w:pPr>
          </w:p>
        </w:tc>
        <w:tc>
          <w:tcPr>
            <w:tcW w:w="1174" w:type="dxa"/>
            <w:shd w:val="clear" w:color="000000" w:fill="FFFFFF"/>
            <w:vAlign w:val="center"/>
            <w:hideMark/>
          </w:tcPr>
          <w:p w:rsidR="009367C5" w:rsidRPr="004855D6" w:rsidRDefault="009367C5" w:rsidP="00F833C9">
            <w:pPr>
              <w:suppressAutoHyphens w:val="0"/>
              <w:jc w:val="center"/>
              <w:rPr>
                <w:rFonts w:ascii="Arial" w:hAnsi="Arial" w:cs="Arial"/>
                <w:color w:val="000000"/>
                <w:lang w:eastAsia="pt-BR"/>
              </w:rPr>
            </w:pPr>
          </w:p>
        </w:tc>
      </w:tr>
      <w:tr w:rsidR="009367C5" w:rsidRPr="004855D6" w:rsidTr="00F746BA">
        <w:trPr>
          <w:trHeight w:val="288"/>
        </w:trPr>
        <w:tc>
          <w:tcPr>
            <w:tcW w:w="565" w:type="dxa"/>
            <w:shd w:val="clear" w:color="000000" w:fill="FFFFFF"/>
            <w:noWrap/>
            <w:vAlign w:val="bottom"/>
            <w:hideMark/>
          </w:tcPr>
          <w:p w:rsidR="009367C5" w:rsidRPr="004855D6" w:rsidRDefault="009367C5" w:rsidP="00F833C9">
            <w:pPr>
              <w:suppressAutoHyphens w:val="0"/>
              <w:jc w:val="center"/>
              <w:rPr>
                <w:rFonts w:ascii="Arial" w:hAnsi="Arial" w:cs="Arial"/>
                <w:color w:val="000000"/>
                <w:lang w:eastAsia="pt-BR"/>
              </w:rPr>
            </w:pPr>
          </w:p>
        </w:tc>
        <w:tc>
          <w:tcPr>
            <w:tcW w:w="597" w:type="dxa"/>
            <w:shd w:val="clear" w:color="000000" w:fill="FFFFFF"/>
            <w:noWrap/>
            <w:vAlign w:val="bottom"/>
            <w:hideMark/>
          </w:tcPr>
          <w:p w:rsidR="009367C5" w:rsidRPr="004855D6" w:rsidRDefault="009367C5" w:rsidP="00F833C9">
            <w:pPr>
              <w:suppressAutoHyphens w:val="0"/>
              <w:jc w:val="center"/>
              <w:rPr>
                <w:rFonts w:ascii="Arial" w:hAnsi="Arial" w:cs="Arial"/>
                <w:color w:val="000000"/>
                <w:lang w:eastAsia="pt-BR"/>
              </w:rPr>
            </w:pPr>
          </w:p>
        </w:tc>
        <w:tc>
          <w:tcPr>
            <w:tcW w:w="1336" w:type="dxa"/>
            <w:shd w:val="clear" w:color="000000" w:fill="FFFFFF"/>
            <w:vAlign w:val="bottom"/>
            <w:hideMark/>
          </w:tcPr>
          <w:p w:rsidR="009367C5" w:rsidRPr="004855D6" w:rsidRDefault="009367C5" w:rsidP="00F833C9">
            <w:pPr>
              <w:suppressAutoHyphens w:val="0"/>
              <w:jc w:val="center"/>
              <w:rPr>
                <w:rFonts w:ascii="Arial" w:hAnsi="Arial" w:cs="Arial"/>
                <w:color w:val="000000"/>
                <w:lang w:eastAsia="pt-BR"/>
              </w:rPr>
            </w:pPr>
          </w:p>
        </w:tc>
        <w:tc>
          <w:tcPr>
            <w:tcW w:w="4297" w:type="dxa"/>
            <w:shd w:val="clear" w:color="000000" w:fill="FFFFFF"/>
            <w:noWrap/>
            <w:vAlign w:val="bottom"/>
            <w:hideMark/>
          </w:tcPr>
          <w:p w:rsidR="009367C5" w:rsidRPr="004855D6" w:rsidRDefault="009367C5" w:rsidP="00F833C9">
            <w:pPr>
              <w:suppressAutoHyphens w:val="0"/>
              <w:rPr>
                <w:rFonts w:ascii="Arial" w:hAnsi="Arial" w:cs="Arial"/>
                <w:color w:val="000000"/>
                <w:lang w:eastAsia="pt-BR"/>
              </w:rPr>
            </w:pPr>
          </w:p>
        </w:tc>
        <w:tc>
          <w:tcPr>
            <w:tcW w:w="1031" w:type="dxa"/>
            <w:shd w:val="clear" w:color="000000" w:fill="FFFFFF"/>
            <w:vAlign w:val="center"/>
            <w:hideMark/>
          </w:tcPr>
          <w:p w:rsidR="009367C5" w:rsidRPr="004855D6" w:rsidRDefault="009367C5" w:rsidP="00F833C9">
            <w:pPr>
              <w:suppressAutoHyphens w:val="0"/>
              <w:jc w:val="center"/>
              <w:rPr>
                <w:rFonts w:ascii="Arial" w:hAnsi="Arial" w:cs="Arial"/>
                <w:color w:val="000000"/>
                <w:lang w:eastAsia="pt-BR"/>
              </w:rPr>
            </w:pPr>
          </w:p>
        </w:tc>
        <w:tc>
          <w:tcPr>
            <w:tcW w:w="1174" w:type="dxa"/>
            <w:shd w:val="clear" w:color="000000" w:fill="FFFFFF"/>
            <w:vAlign w:val="center"/>
            <w:hideMark/>
          </w:tcPr>
          <w:p w:rsidR="009367C5" w:rsidRPr="004855D6" w:rsidRDefault="009367C5" w:rsidP="00F833C9">
            <w:pPr>
              <w:suppressAutoHyphens w:val="0"/>
              <w:jc w:val="center"/>
              <w:rPr>
                <w:rFonts w:ascii="Arial" w:hAnsi="Arial" w:cs="Arial"/>
                <w:color w:val="000000"/>
                <w:lang w:eastAsia="pt-BR"/>
              </w:rPr>
            </w:pPr>
          </w:p>
        </w:tc>
      </w:tr>
    </w:tbl>
    <w:p w:rsidR="009367C5" w:rsidRPr="004855D6" w:rsidRDefault="009367C5" w:rsidP="009367C5">
      <w:pPr>
        <w:spacing w:line="276" w:lineRule="auto"/>
        <w:jc w:val="both"/>
        <w:rPr>
          <w:rFonts w:ascii="Arial" w:hAnsi="Arial" w:cs="Arial"/>
          <w:b/>
          <w:bCs/>
          <w:color w:val="000000"/>
          <w:sz w:val="22"/>
          <w:szCs w:val="22"/>
          <w:lang w:eastAsia="pt-BR"/>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SEGUNDA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 VALIDADE DO REGISTRO DE PREÇOS</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 xml:space="preserve">2.1 - </w:t>
      </w:r>
      <w:proofErr w:type="gramStart"/>
      <w:r w:rsidRPr="004855D6">
        <w:rPr>
          <w:rFonts w:ascii="Arial" w:hAnsi="Arial" w:cs="Arial"/>
          <w:szCs w:val="22"/>
        </w:rPr>
        <w:t>A presente</w:t>
      </w:r>
      <w:proofErr w:type="gramEnd"/>
      <w:r w:rsidRPr="004855D6">
        <w:rPr>
          <w:rFonts w:ascii="Arial" w:hAnsi="Arial" w:cs="Arial"/>
          <w:szCs w:val="22"/>
        </w:rPr>
        <w:t xml:space="preserve"> Ata de Registro de Preços terá a validade de 12 (doze) meses, contados a partir da data de assinatura.</w:t>
      </w:r>
    </w:p>
    <w:p w:rsidR="009367C5" w:rsidRPr="004855D6" w:rsidRDefault="009367C5" w:rsidP="009367C5">
      <w:pPr>
        <w:pStyle w:val="Corpodetexto20"/>
        <w:tabs>
          <w:tab w:val="left" w:pos="0"/>
        </w:tabs>
        <w:spacing w:line="276" w:lineRule="auto"/>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2.2 - Nos termos do § 4º do artigo 15 da Lei Federal nº 8.666/93, durante o prazo de validade desta Ata de Registro de Preços, o Município</w:t>
      </w:r>
      <w:proofErr w:type="gramStart"/>
      <w:r w:rsidRPr="004855D6">
        <w:rPr>
          <w:rFonts w:ascii="Arial" w:hAnsi="Arial" w:cs="Arial"/>
          <w:szCs w:val="22"/>
        </w:rPr>
        <w:t xml:space="preserve">  </w:t>
      </w:r>
      <w:proofErr w:type="gramEnd"/>
      <w:r w:rsidRPr="004855D6">
        <w:rPr>
          <w:rFonts w:ascii="Arial" w:hAnsi="Arial" w:cs="Arial"/>
          <w:szCs w:val="22"/>
        </w:rPr>
        <w:t xml:space="preserve">de </w:t>
      </w:r>
      <w:proofErr w:type="spellStart"/>
      <w:r w:rsidR="00F746BA" w:rsidRPr="004855D6">
        <w:rPr>
          <w:rFonts w:ascii="Arial" w:hAnsi="Arial" w:cs="Arial"/>
          <w:szCs w:val="22"/>
        </w:rPr>
        <w:t>Ibertioga</w:t>
      </w:r>
      <w:proofErr w:type="spellEnd"/>
      <w:r w:rsidRPr="004855D6">
        <w:rPr>
          <w:rFonts w:ascii="Arial" w:hAnsi="Arial" w:cs="Arial"/>
          <w:szCs w:val="22"/>
        </w:rPr>
        <w:t xml:space="preserve"> não será obrigado a aquisição, exclusivamente por seu intermédio, o objeto referido na cláusula primeira, podendo utilizar, para tanto, outros meios, desde que permitidos em lei, sem que, desse fato, caiba recurso ou indenização de qualquer espécie à empresa detentora.</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lastRenderedPageBreak/>
        <w:t xml:space="preserve">2.3 - Em cada aquisição decorrente desta Ata, serão observadas, quanto ao preço, </w:t>
      </w:r>
      <w:proofErr w:type="gramStart"/>
      <w:r w:rsidRPr="004855D6">
        <w:rPr>
          <w:rFonts w:ascii="Arial" w:hAnsi="Arial" w:cs="Arial"/>
          <w:szCs w:val="22"/>
        </w:rPr>
        <w:t>as</w:t>
      </w:r>
      <w:proofErr w:type="gramEnd"/>
      <w:r w:rsidRPr="004855D6">
        <w:rPr>
          <w:rFonts w:ascii="Arial" w:hAnsi="Arial" w:cs="Arial"/>
          <w:szCs w:val="22"/>
        </w:rPr>
        <w:t xml:space="preserve"> cláusulas e condições constantes do edital do Pregão Presencial nº _____/____, que a precedeu e integra o presente instrumento de compromisso, independente de transcrição, por ser de pleno conhecimento das partes.</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spacing w:line="276" w:lineRule="auto"/>
        <w:jc w:val="center"/>
        <w:rPr>
          <w:rFonts w:ascii="Arial" w:hAnsi="Arial" w:cs="Arial"/>
          <w:b/>
          <w:bCs/>
          <w:sz w:val="22"/>
          <w:szCs w:val="22"/>
        </w:rPr>
      </w:pPr>
      <w:r w:rsidRPr="004855D6">
        <w:rPr>
          <w:rFonts w:ascii="Arial" w:hAnsi="Arial" w:cs="Arial"/>
          <w:b/>
          <w:bCs/>
          <w:sz w:val="22"/>
          <w:szCs w:val="22"/>
        </w:rPr>
        <w:t>CLÁUSULA TERCEIRA</w:t>
      </w:r>
    </w:p>
    <w:p w:rsidR="009367C5" w:rsidRPr="004855D6" w:rsidRDefault="009367C5" w:rsidP="009367C5">
      <w:pPr>
        <w:spacing w:line="276" w:lineRule="auto"/>
        <w:jc w:val="center"/>
        <w:rPr>
          <w:rFonts w:ascii="Arial" w:hAnsi="Arial" w:cs="Arial"/>
          <w:b/>
          <w:bCs/>
          <w:sz w:val="22"/>
          <w:szCs w:val="22"/>
        </w:rPr>
      </w:pPr>
      <w:r w:rsidRPr="004855D6">
        <w:rPr>
          <w:rFonts w:ascii="Arial" w:hAnsi="Arial" w:cs="Arial"/>
          <w:b/>
          <w:bCs/>
          <w:sz w:val="22"/>
          <w:szCs w:val="22"/>
        </w:rPr>
        <w:t>DO</w:t>
      </w:r>
      <w:r w:rsidR="00F746BA" w:rsidRPr="004855D6">
        <w:rPr>
          <w:rFonts w:ascii="Arial" w:hAnsi="Arial" w:cs="Arial"/>
          <w:b/>
          <w:bCs/>
          <w:sz w:val="22"/>
          <w:szCs w:val="22"/>
        </w:rPr>
        <w:t xml:space="preserve"> PREÇO E</w:t>
      </w:r>
      <w:r w:rsidRPr="004855D6">
        <w:rPr>
          <w:rFonts w:ascii="Arial" w:hAnsi="Arial" w:cs="Arial"/>
          <w:b/>
          <w:bCs/>
          <w:sz w:val="22"/>
          <w:szCs w:val="22"/>
        </w:rPr>
        <w:t xml:space="preserve"> PAGAMENTO</w:t>
      </w:r>
    </w:p>
    <w:p w:rsidR="009367C5" w:rsidRPr="004855D6" w:rsidRDefault="009367C5" w:rsidP="009367C5">
      <w:pPr>
        <w:spacing w:line="276" w:lineRule="auto"/>
        <w:jc w:val="both"/>
        <w:rPr>
          <w:rFonts w:ascii="Arial" w:hAnsi="Arial" w:cs="Arial"/>
          <w:sz w:val="22"/>
          <w:szCs w:val="22"/>
        </w:rPr>
      </w:pPr>
    </w:p>
    <w:p w:rsidR="00F746BA" w:rsidRPr="004855D6" w:rsidRDefault="009367C5" w:rsidP="00F746BA">
      <w:pPr>
        <w:spacing w:line="276" w:lineRule="auto"/>
        <w:jc w:val="both"/>
        <w:rPr>
          <w:rFonts w:ascii="Arial" w:hAnsi="Arial" w:cs="Arial"/>
          <w:sz w:val="22"/>
          <w:szCs w:val="22"/>
        </w:rPr>
      </w:pPr>
      <w:r w:rsidRPr="004855D6">
        <w:rPr>
          <w:rFonts w:ascii="Arial" w:hAnsi="Arial" w:cs="Arial"/>
          <w:sz w:val="22"/>
          <w:szCs w:val="22"/>
        </w:rPr>
        <w:t xml:space="preserve">3.1 </w:t>
      </w:r>
      <w:r w:rsidR="00F746BA" w:rsidRPr="004855D6">
        <w:rPr>
          <w:rFonts w:ascii="Arial" w:hAnsi="Arial" w:cs="Arial"/>
          <w:sz w:val="22"/>
          <w:szCs w:val="22"/>
        </w:rPr>
        <w:t>–</w:t>
      </w:r>
      <w:r w:rsidRPr="004855D6">
        <w:rPr>
          <w:rFonts w:ascii="Arial" w:hAnsi="Arial" w:cs="Arial"/>
          <w:sz w:val="22"/>
          <w:szCs w:val="22"/>
        </w:rPr>
        <w:t xml:space="preserve"> </w:t>
      </w:r>
      <w:r w:rsidR="00F746BA" w:rsidRPr="004855D6">
        <w:rPr>
          <w:rFonts w:ascii="Arial" w:hAnsi="Arial" w:cs="Arial"/>
          <w:sz w:val="22"/>
          <w:szCs w:val="22"/>
        </w:rPr>
        <w:t>O valor total da contratação é de R$</w:t>
      </w:r>
      <w:proofErr w:type="gramStart"/>
      <w:r w:rsidR="00F746BA" w:rsidRPr="004855D6">
        <w:rPr>
          <w:rFonts w:ascii="Arial" w:hAnsi="Arial" w:cs="Arial"/>
          <w:sz w:val="22"/>
          <w:szCs w:val="22"/>
        </w:rPr>
        <w:t xml:space="preserve">  </w:t>
      </w:r>
    </w:p>
    <w:p w:rsidR="00F746BA" w:rsidRPr="004855D6" w:rsidRDefault="00F746BA" w:rsidP="00F746BA">
      <w:pPr>
        <w:spacing w:line="276" w:lineRule="auto"/>
        <w:jc w:val="both"/>
        <w:rPr>
          <w:rFonts w:ascii="Arial" w:hAnsi="Arial" w:cs="Arial"/>
          <w:sz w:val="22"/>
          <w:szCs w:val="22"/>
        </w:rPr>
      </w:pPr>
      <w:proofErr w:type="gramEnd"/>
    </w:p>
    <w:p w:rsidR="00F746BA" w:rsidRPr="004855D6" w:rsidRDefault="00F746BA" w:rsidP="00F746BA">
      <w:pPr>
        <w:spacing w:line="276" w:lineRule="auto"/>
        <w:jc w:val="both"/>
        <w:rPr>
          <w:rFonts w:ascii="Arial" w:hAnsi="Arial" w:cs="Arial"/>
          <w:sz w:val="22"/>
          <w:szCs w:val="22"/>
        </w:rPr>
      </w:pPr>
      <w:r w:rsidRPr="004855D6">
        <w:rPr>
          <w:rFonts w:ascii="Arial" w:hAnsi="Arial" w:cs="Arial"/>
          <w:sz w:val="22"/>
          <w:szCs w:val="22"/>
        </w:rPr>
        <w:t>3.2 - No valor acima estão incluídas todas as despesas necessárias com mão-de-obra, equipamentos, ferramentas, máquina de solda e demais instrumentos de trabalho, bem como taxas, impostos e outras despesas pertinentes.</w:t>
      </w:r>
    </w:p>
    <w:p w:rsidR="00F746BA" w:rsidRPr="004855D6" w:rsidRDefault="00F746BA" w:rsidP="00F746BA">
      <w:pPr>
        <w:spacing w:line="276" w:lineRule="auto"/>
        <w:jc w:val="both"/>
        <w:rPr>
          <w:rFonts w:ascii="Arial" w:hAnsi="Arial" w:cs="Arial"/>
          <w:sz w:val="22"/>
          <w:szCs w:val="22"/>
        </w:rPr>
      </w:pPr>
    </w:p>
    <w:p w:rsidR="009367C5" w:rsidRPr="004855D6" w:rsidRDefault="00F746BA" w:rsidP="009367C5">
      <w:pPr>
        <w:spacing w:line="276" w:lineRule="auto"/>
        <w:jc w:val="both"/>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3</w:t>
      </w:r>
      <w:r w:rsidRPr="004855D6">
        <w:rPr>
          <w:rFonts w:ascii="Arial" w:hAnsi="Arial" w:cs="Arial"/>
          <w:sz w:val="22"/>
          <w:szCs w:val="22"/>
        </w:rPr>
        <w:t xml:space="preserve"> - </w:t>
      </w:r>
      <w:r w:rsidR="009367C5" w:rsidRPr="004855D6">
        <w:rPr>
          <w:rFonts w:ascii="Arial" w:hAnsi="Arial" w:cs="Arial"/>
          <w:sz w:val="22"/>
          <w:szCs w:val="22"/>
        </w:rPr>
        <w:t xml:space="preserve">Os pagamentos serão efetuados em até </w:t>
      </w:r>
      <w:r w:rsidRPr="004855D6">
        <w:rPr>
          <w:rFonts w:ascii="Arial" w:hAnsi="Arial" w:cs="Arial"/>
          <w:sz w:val="22"/>
          <w:szCs w:val="22"/>
        </w:rPr>
        <w:t>15</w:t>
      </w:r>
      <w:r w:rsidR="009367C5" w:rsidRPr="004855D6">
        <w:rPr>
          <w:rFonts w:ascii="Arial" w:hAnsi="Arial" w:cs="Arial"/>
          <w:sz w:val="22"/>
          <w:szCs w:val="22"/>
        </w:rPr>
        <w:t xml:space="preserve"> (</w:t>
      </w:r>
      <w:r w:rsidRPr="004855D6">
        <w:rPr>
          <w:rFonts w:ascii="Arial" w:hAnsi="Arial" w:cs="Arial"/>
          <w:sz w:val="22"/>
          <w:szCs w:val="22"/>
        </w:rPr>
        <w:t>quinze</w:t>
      </w:r>
      <w:r w:rsidR="009367C5" w:rsidRPr="004855D6">
        <w:rPr>
          <w:rFonts w:ascii="Arial" w:hAnsi="Arial" w:cs="Arial"/>
          <w:sz w:val="22"/>
          <w:szCs w:val="22"/>
        </w:rPr>
        <w:t>) dias contados da data da liberação da nota fiscal pelo setor competente, mediante depósito na seguinte conta bancária da detentora da ata:</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numPr>
          <w:ilvl w:val="0"/>
          <w:numId w:val="3"/>
        </w:numPr>
        <w:tabs>
          <w:tab w:val="left" w:pos="1065"/>
        </w:tabs>
        <w:spacing w:line="276" w:lineRule="auto"/>
        <w:ind w:left="0"/>
        <w:jc w:val="both"/>
        <w:rPr>
          <w:rFonts w:ascii="Arial" w:hAnsi="Arial" w:cs="Arial"/>
          <w:sz w:val="22"/>
          <w:szCs w:val="22"/>
        </w:rPr>
      </w:pPr>
      <w:r w:rsidRPr="004855D6">
        <w:rPr>
          <w:rFonts w:ascii="Arial" w:hAnsi="Arial" w:cs="Arial"/>
          <w:sz w:val="22"/>
          <w:szCs w:val="22"/>
        </w:rPr>
        <w:t>Banco: _______________</w:t>
      </w:r>
    </w:p>
    <w:p w:rsidR="009367C5" w:rsidRPr="004855D6" w:rsidRDefault="009367C5" w:rsidP="009367C5">
      <w:pPr>
        <w:numPr>
          <w:ilvl w:val="0"/>
          <w:numId w:val="3"/>
        </w:numPr>
        <w:tabs>
          <w:tab w:val="left" w:pos="1065"/>
        </w:tabs>
        <w:spacing w:line="276" w:lineRule="auto"/>
        <w:ind w:left="0"/>
        <w:jc w:val="both"/>
        <w:rPr>
          <w:rFonts w:ascii="Arial" w:hAnsi="Arial" w:cs="Arial"/>
          <w:sz w:val="22"/>
          <w:szCs w:val="22"/>
        </w:rPr>
      </w:pPr>
      <w:r w:rsidRPr="004855D6">
        <w:rPr>
          <w:rFonts w:ascii="Arial" w:hAnsi="Arial" w:cs="Arial"/>
          <w:sz w:val="22"/>
          <w:szCs w:val="22"/>
        </w:rPr>
        <w:t>Agência: _______________</w:t>
      </w:r>
    </w:p>
    <w:p w:rsidR="009367C5" w:rsidRPr="004855D6" w:rsidRDefault="009367C5" w:rsidP="009367C5">
      <w:pPr>
        <w:numPr>
          <w:ilvl w:val="0"/>
          <w:numId w:val="3"/>
        </w:numPr>
        <w:tabs>
          <w:tab w:val="left" w:pos="1065"/>
        </w:tabs>
        <w:spacing w:line="276" w:lineRule="auto"/>
        <w:ind w:left="0"/>
        <w:jc w:val="both"/>
        <w:rPr>
          <w:rFonts w:ascii="Arial" w:hAnsi="Arial" w:cs="Arial"/>
          <w:sz w:val="22"/>
          <w:szCs w:val="22"/>
        </w:rPr>
      </w:pPr>
      <w:r w:rsidRPr="004855D6">
        <w:rPr>
          <w:rFonts w:ascii="Arial" w:hAnsi="Arial" w:cs="Arial"/>
          <w:sz w:val="22"/>
          <w:szCs w:val="22"/>
        </w:rPr>
        <w:t>Conta: _______________</w:t>
      </w:r>
      <w:r w:rsidRPr="004855D6">
        <w:rPr>
          <w:rFonts w:ascii="Arial" w:hAnsi="Arial" w:cs="Arial"/>
          <w:sz w:val="22"/>
          <w:szCs w:val="22"/>
        </w:rPr>
        <w:tab/>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pStyle w:val="Corpodetexto"/>
        <w:spacing w:line="276" w:lineRule="auto"/>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4</w:t>
      </w:r>
      <w:r w:rsidRPr="004855D6">
        <w:rPr>
          <w:rFonts w:ascii="Arial" w:hAnsi="Arial" w:cs="Arial"/>
          <w:sz w:val="22"/>
          <w:szCs w:val="22"/>
        </w:rPr>
        <w:t xml:space="preserve"> - A nota fiscal somente será liberada quando o cumprimento do empenho estiver em total conformidade com as especificações exigidas pelo Município.</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5</w:t>
      </w:r>
      <w:r w:rsidRPr="004855D6">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6</w:t>
      </w:r>
      <w:r w:rsidRPr="004855D6">
        <w:rPr>
          <w:rFonts w:ascii="Arial" w:hAnsi="Arial" w:cs="Arial"/>
          <w:sz w:val="22"/>
          <w:szCs w:val="22"/>
        </w:rPr>
        <w:t xml:space="preserve"> - As notas fiscais deverão ser emitidas em moeda corrente do País, em 03 (três) vias.</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6</w:t>
      </w:r>
      <w:r w:rsidRPr="004855D6">
        <w:rPr>
          <w:rFonts w:ascii="Arial" w:hAnsi="Arial" w:cs="Arial"/>
          <w:sz w:val="22"/>
          <w:szCs w:val="22"/>
        </w:rPr>
        <w:t>.1 Juntamente com a nota fiscal, a detentora da ata deverá apresentar o certificado de regularidade do FGTS e a Certidão Negativa de Débitos Relativos aos Tributos Federais e à Dívida Ativa da União com a informação de que abrange as contribuições sociais previstas nas alíneas “a” a “d” do parágrafo único do art. 11 da Lei nº 8.212, de 24 de julho de 1991.</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hAnsi="Arial" w:cs="Arial"/>
          <w:sz w:val="22"/>
          <w:szCs w:val="22"/>
        </w:rPr>
      </w:pPr>
      <w:r w:rsidRPr="004855D6">
        <w:rPr>
          <w:rFonts w:ascii="Arial" w:hAnsi="Arial" w:cs="Arial"/>
          <w:sz w:val="22"/>
          <w:szCs w:val="22"/>
        </w:rPr>
        <w:t>3.</w:t>
      </w:r>
      <w:r w:rsidR="003F4C8C">
        <w:rPr>
          <w:rFonts w:ascii="Arial" w:hAnsi="Arial" w:cs="Arial"/>
          <w:sz w:val="22"/>
          <w:szCs w:val="22"/>
        </w:rPr>
        <w:t>7</w:t>
      </w:r>
      <w:r w:rsidRPr="004855D6">
        <w:rPr>
          <w:rFonts w:ascii="Arial" w:hAnsi="Arial" w:cs="Arial"/>
          <w:sz w:val="22"/>
          <w:szCs w:val="22"/>
        </w:rPr>
        <w:t xml:space="preserve"> - O CNPJ da Detentora da Ata constante da nota fiscal e fatura deverá ser o mesmo da documentação apresentada no procedimento licitatório.</w:t>
      </w:r>
    </w:p>
    <w:p w:rsidR="009367C5" w:rsidRPr="004855D6" w:rsidRDefault="009367C5" w:rsidP="009367C5">
      <w:pPr>
        <w:spacing w:line="276" w:lineRule="auto"/>
        <w:jc w:val="both"/>
        <w:rPr>
          <w:rFonts w:ascii="Arial" w:hAnsi="Arial" w:cs="Arial"/>
          <w:sz w:val="22"/>
          <w:szCs w:val="22"/>
        </w:rPr>
      </w:pPr>
    </w:p>
    <w:p w:rsidR="009367C5" w:rsidRPr="004855D6" w:rsidRDefault="003F4C8C" w:rsidP="009367C5">
      <w:pPr>
        <w:spacing w:line="276" w:lineRule="auto"/>
        <w:jc w:val="both"/>
        <w:rPr>
          <w:rFonts w:ascii="Arial" w:hAnsi="Arial" w:cs="Arial"/>
          <w:sz w:val="22"/>
          <w:szCs w:val="22"/>
        </w:rPr>
      </w:pPr>
      <w:r>
        <w:rPr>
          <w:rFonts w:ascii="Arial" w:hAnsi="Arial" w:cs="Arial"/>
          <w:sz w:val="22"/>
          <w:szCs w:val="22"/>
        </w:rPr>
        <w:t>3.8</w:t>
      </w:r>
      <w:r w:rsidR="009367C5" w:rsidRPr="004855D6">
        <w:rPr>
          <w:rFonts w:ascii="Arial" w:hAnsi="Arial" w:cs="Arial"/>
          <w:sz w:val="22"/>
          <w:szCs w:val="22"/>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367C5" w:rsidRPr="004855D6" w:rsidRDefault="009367C5" w:rsidP="009367C5">
      <w:pPr>
        <w:spacing w:line="276" w:lineRule="auto"/>
        <w:jc w:val="both"/>
        <w:rPr>
          <w:rFonts w:ascii="Arial" w:hAnsi="Arial" w:cs="Arial"/>
          <w:sz w:val="22"/>
          <w:szCs w:val="22"/>
        </w:rPr>
      </w:pPr>
    </w:p>
    <w:p w:rsidR="009367C5" w:rsidRDefault="003F4C8C" w:rsidP="00DA37BB">
      <w:pPr>
        <w:spacing w:line="276" w:lineRule="auto"/>
        <w:jc w:val="both"/>
        <w:rPr>
          <w:rFonts w:ascii="Arial" w:hAnsi="Arial" w:cs="Arial"/>
          <w:sz w:val="22"/>
          <w:szCs w:val="22"/>
        </w:rPr>
      </w:pPr>
      <w:r>
        <w:rPr>
          <w:rFonts w:ascii="Arial" w:hAnsi="Arial" w:cs="Arial"/>
          <w:sz w:val="22"/>
          <w:szCs w:val="22"/>
        </w:rPr>
        <w:t>3.9</w:t>
      </w:r>
      <w:r w:rsidR="009367C5" w:rsidRPr="004855D6">
        <w:rPr>
          <w:rFonts w:ascii="Arial" w:hAnsi="Arial" w:cs="Arial"/>
          <w:sz w:val="22"/>
          <w:szCs w:val="22"/>
        </w:rPr>
        <w:t xml:space="preserve"> - As despesas com o objeto de que trata este instrumento correrão à conta da dotação </w:t>
      </w:r>
      <w:proofErr w:type="gramStart"/>
      <w:r w:rsidR="009367C5" w:rsidRPr="004855D6">
        <w:rPr>
          <w:rFonts w:ascii="Arial" w:hAnsi="Arial" w:cs="Arial"/>
          <w:sz w:val="22"/>
          <w:szCs w:val="22"/>
        </w:rPr>
        <w:t>orçamentária</w:t>
      </w:r>
      <w:r w:rsidR="00DA37BB" w:rsidRPr="004855D6">
        <w:rPr>
          <w:rFonts w:ascii="Arial" w:hAnsi="Arial" w:cs="Arial"/>
          <w:sz w:val="22"/>
          <w:szCs w:val="22"/>
        </w:rPr>
        <w:t>3.</w:t>
      </w:r>
      <w:proofErr w:type="gramEnd"/>
      <w:r w:rsidR="00DA37BB" w:rsidRPr="004855D6">
        <w:rPr>
          <w:rFonts w:ascii="Arial" w:hAnsi="Arial" w:cs="Arial"/>
          <w:sz w:val="22"/>
          <w:szCs w:val="22"/>
        </w:rPr>
        <w:t xml:space="preserve">3.90.39.00.2.01.00.04.122.0001.2.0006 </w:t>
      </w:r>
      <w:r w:rsidR="00DA37BB">
        <w:rPr>
          <w:rFonts w:ascii="Arial" w:hAnsi="Arial" w:cs="Arial"/>
          <w:sz w:val="22"/>
          <w:szCs w:val="22"/>
        </w:rPr>
        <w:t xml:space="preserve">- </w:t>
      </w:r>
      <w:r w:rsidR="00DA37BB" w:rsidRPr="004855D6">
        <w:rPr>
          <w:rFonts w:ascii="Arial" w:hAnsi="Arial" w:cs="Arial"/>
          <w:sz w:val="22"/>
          <w:szCs w:val="22"/>
        </w:rPr>
        <w:t>DESENVOLV. DAS ATI</w:t>
      </w:r>
      <w:r w:rsidR="00DA37BB">
        <w:rPr>
          <w:rFonts w:ascii="Arial" w:hAnsi="Arial" w:cs="Arial"/>
          <w:sz w:val="22"/>
          <w:szCs w:val="22"/>
        </w:rPr>
        <w:t xml:space="preserve">VIDADES DO GABINETE DO PREFEITO; </w:t>
      </w:r>
      <w:r w:rsidR="00DA37BB" w:rsidRPr="004855D6">
        <w:rPr>
          <w:rFonts w:ascii="Arial" w:hAnsi="Arial" w:cs="Arial"/>
          <w:sz w:val="22"/>
          <w:szCs w:val="22"/>
        </w:rPr>
        <w:t xml:space="preserve">3.3.90.39.00.2.02.00.04.122.0002.2.0010 </w:t>
      </w:r>
      <w:r w:rsidR="00DA37BB">
        <w:rPr>
          <w:rFonts w:ascii="Arial" w:hAnsi="Arial" w:cs="Arial"/>
          <w:sz w:val="22"/>
          <w:szCs w:val="22"/>
        </w:rPr>
        <w:t xml:space="preserve">- CONVÊNIO COM A POLÍCIA MILITAR; </w:t>
      </w:r>
      <w:r w:rsidR="00DA37BB" w:rsidRPr="004855D6">
        <w:rPr>
          <w:rFonts w:ascii="Arial" w:hAnsi="Arial" w:cs="Arial"/>
          <w:sz w:val="22"/>
          <w:szCs w:val="22"/>
        </w:rPr>
        <w:t xml:space="preserve">3.3.90.39.00.2.04.01.10.122.0021.2.0020 </w:t>
      </w:r>
      <w:r w:rsidR="00DA37BB">
        <w:rPr>
          <w:rFonts w:ascii="Arial" w:hAnsi="Arial" w:cs="Arial"/>
          <w:sz w:val="22"/>
          <w:szCs w:val="22"/>
        </w:rPr>
        <w:t>-</w:t>
      </w:r>
      <w:r w:rsidR="00DA37BB" w:rsidRPr="004855D6">
        <w:rPr>
          <w:rFonts w:ascii="Arial" w:hAnsi="Arial" w:cs="Arial"/>
          <w:sz w:val="22"/>
          <w:szCs w:val="22"/>
        </w:rPr>
        <w:t xml:space="preserve"> MANUTENÇÃO DO TRANSPORTE SANITÁRIO</w:t>
      </w:r>
      <w:r w:rsidR="00DA37BB">
        <w:rPr>
          <w:rFonts w:ascii="Arial" w:hAnsi="Arial" w:cs="Arial"/>
          <w:sz w:val="22"/>
          <w:szCs w:val="22"/>
        </w:rPr>
        <w:t xml:space="preserve">; </w:t>
      </w:r>
      <w:r w:rsidR="00DA37BB" w:rsidRPr="004855D6">
        <w:rPr>
          <w:rFonts w:ascii="Arial" w:hAnsi="Arial" w:cs="Arial"/>
          <w:sz w:val="22"/>
          <w:szCs w:val="22"/>
        </w:rPr>
        <w:t>3.3.90.39.00.2.05.02.12.361.0003.2.0039</w:t>
      </w:r>
      <w:r w:rsidR="00DA37BB">
        <w:rPr>
          <w:rFonts w:ascii="Arial" w:hAnsi="Arial" w:cs="Arial"/>
          <w:sz w:val="22"/>
          <w:szCs w:val="22"/>
        </w:rPr>
        <w:t xml:space="preserve"> -</w:t>
      </w:r>
      <w:r w:rsidR="00DA37BB" w:rsidRPr="004855D6">
        <w:rPr>
          <w:rFonts w:ascii="Arial" w:hAnsi="Arial" w:cs="Arial"/>
          <w:sz w:val="22"/>
          <w:szCs w:val="22"/>
        </w:rPr>
        <w:t xml:space="preserve"> DESENVOLVIMENTO DO TRANSPORTE ESCOLAR</w:t>
      </w:r>
      <w:r w:rsidR="00DA37BB">
        <w:rPr>
          <w:rFonts w:ascii="Arial" w:hAnsi="Arial" w:cs="Arial"/>
          <w:sz w:val="22"/>
          <w:szCs w:val="22"/>
        </w:rPr>
        <w:t xml:space="preserve">; </w:t>
      </w:r>
      <w:r w:rsidR="00DA37BB" w:rsidRPr="004855D6">
        <w:rPr>
          <w:rFonts w:ascii="Arial" w:hAnsi="Arial" w:cs="Arial"/>
          <w:sz w:val="22"/>
          <w:szCs w:val="22"/>
        </w:rPr>
        <w:t xml:space="preserve">3.3.90.39.00.2.07.00.20.606.0014.2.0058 </w:t>
      </w:r>
      <w:r w:rsidR="00DA37BB">
        <w:rPr>
          <w:rFonts w:ascii="Arial" w:hAnsi="Arial" w:cs="Arial"/>
          <w:sz w:val="22"/>
          <w:szCs w:val="22"/>
        </w:rPr>
        <w:t xml:space="preserve">- </w:t>
      </w:r>
      <w:r w:rsidR="00DA37BB" w:rsidRPr="004855D6">
        <w:rPr>
          <w:rFonts w:ascii="Arial" w:hAnsi="Arial" w:cs="Arial"/>
          <w:sz w:val="22"/>
          <w:szCs w:val="22"/>
        </w:rPr>
        <w:t>DESENVOLV. D</w:t>
      </w:r>
      <w:r w:rsidR="00DA37BB">
        <w:rPr>
          <w:rFonts w:ascii="Arial" w:hAnsi="Arial" w:cs="Arial"/>
          <w:sz w:val="22"/>
          <w:szCs w:val="22"/>
        </w:rPr>
        <w:t xml:space="preserve">A ASSISTÊNCIA AO PRODUTOR RURAL; </w:t>
      </w:r>
      <w:r w:rsidR="00DA37BB" w:rsidRPr="004855D6">
        <w:rPr>
          <w:rFonts w:ascii="Arial" w:hAnsi="Arial" w:cs="Arial"/>
          <w:sz w:val="22"/>
          <w:szCs w:val="22"/>
        </w:rPr>
        <w:lastRenderedPageBreak/>
        <w:t>3.3.90.39.00.2.09.00.15.122.0002.2.0072</w:t>
      </w:r>
      <w:r w:rsidR="00DA37BB">
        <w:rPr>
          <w:rFonts w:ascii="Arial" w:hAnsi="Arial" w:cs="Arial"/>
          <w:sz w:val="22"/>
          <w:szCs w:val="22"/>
        </w:rPr>
        <w:t xml:space="preserve"> -</w:t>
      </w:r>
      <w:r w:rsidR="00DA37BB" w:rsidRPr="004855D6">
        <w:rPr>
          <w:rFonts w:ascii="Arial" w:hAnsi="Arial" w:cs="Arial"/>
          <w:sz w:val="22"/>
          <w:szCs w:val="22"/>
        </w:rPr>
        <w:t xml:space="preserve"> </w:t>
      </w:r>
      <w:r w:rsidR="00DA37BB">
        <w:rPr>
          <w:rFonts w:ascii="Arial" w:hAnsi="Arial" w:cs="Arial"/>
          <w:sz w:val="22"/>
          <w:szCs w:val="22"/>
        </w:rPr>
        <w:t xml:space="preserve">SECRETARIA MUNICIPAL DE OBRAS; </w:t>
      </w:r>
      <w:r w:rsidR="00DA37BB" w:rsidRPr="004855D6">
        <w:rPr>
          <w:rFonts w:ascii="Arial" w:hAnsi="Arial" w:cs="Arial"/>
          <w:sz w:val="22"/>
          <w:szCs w:val="22"/>
        </w:rPr>
        <w:t>3.3.90.39.00.2.11.00.2</w:t>
      </w:r>
      <w:r w:rsidR="00DA37BB">
        <w:rPr>
          <w:rFonts w:ascii="Arial" w:hAnsi="Arial" w:cs="Arial"/>
          <w:sz w:val="22"/>
          <w:szCs w:val="22"/>
        </w:rPr>
        <w:t xml:space="preserve">6.782.0013.2.0079 - </w:t>
      </w:r>
      <w:r w:rsidR="00DA37BB" w:rsidRPr="004855D6">
        <w:rPr>
          <w:rFonts w:ascii="Arial" w:hAnsi="Arial" w:cs="Arial"/>
          <w:sz w:val="22"/>
          <w:szCs w:val="22"/>
        </w:rPr>
        <w:t xml:space="preserve">CONSERVAÇÃO DAS ESTRADAS DE RODAGEM </w:t>
      </w:r>
      <w:r w:rsidR="00DA37BB">
        <w:rPr>
          <w:rFonts w:ascii="Arial" w:hAnsi="Arial" w:cs="Arial"/>
          <w:sz w:val="22"/>
          <w:szCs w:val="22"/>
        </w:rPr>
        <w:t xml:space="preserve">- </w:t>
      </w:r>
      <w:r w:rsidR="00DA37BB" w:rsidRPr="004855D6">
        <w:rPr>
          <w:rFonts w:ascii="Arial" w:hAnsi="Arial" w:cs="Arial"/>
          <w:sz w:val="22"/>
          <w:szCs w:val="22"/>
        </w:rPr>
        <w:t xml:space="preserve">3.3.90.39.00.2.15.01.08.243.0015.2.0012 </w:t>
      </w:r>
      <w:proofErr w:type="gramStart"/>
      <w:r w:rsidR="00DA37BB">
        <w:rPr>
          <w:rFonts w:ascii="Arial" w:hAnsi="Arial" w:cs="Arial"/>
          <w:sz w:val="22"/>
          <w:szCs w:val="22"/>
        </w:rPr>
        <w:t>-</w:t>
      </w:r>
      <w:r w:rsidR="00DA37BB" w:rsidRPr="004855D6">
        <w:rPr>
          <w:rFonts w:ascii="Arial" w:hAnsi="Arial" w:cs="Arial"/>
          <w:sz w:val="22"/>
          <w:szCs w:val="22"/>
        </w:rPr>
        <w:t>DESENVOLV</w:t>
      </w:r>
      <w:proofErr w:type="gramEnd"/>
      <w:r w:rsidR="00DA37BB" w:rsidRPr="004855D6">
        <w:rPr>
          <w:rFonts w:ascii="Arial" w:hAnsi="Arial" w:cs="Arial"/>
          <w:sz w:val="22"/>
          <w:szCs w:val="22"/>
        </w:rPr>
        <w:t>. DAS ATIVIDADES DO CONSELHO TUTELAR</w:t>
      </w:r>
      <w:r w:rsidR="00DA37BB">
        <w:rPr>
          <w:rFonts w:ascii="Arial" w:hAnsi="Arial" w:cs="Arial"/>
          <w:sz w:val="22"/>
          <w:szCs w:val="22"/>
        </w:rPr>
        <w:t>.</w:t>
      </w:r>
    </w:p>
    <w:p w:rsidR="00DA37BB" w:rsidRPr="004855D6" w:rsidRDefault="00DA37BB" w:rsidP="00DA37BB">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hAnsi="Arial" w:cs="Arial"/>
          <w:sz w:val="22"/>
          <w:szCs w:val="22"/>
        </w:rPr>
      </w:pPr>
      <w:r w:rsidRPr="004855D6">
        <w:rPr>
          <w:rFonts w:ascii="Arial" w:hAnsi="Arial" w:cs="Arial"/>
          <w:sz w:val="22"/>
          <w:szCs w:val="22"/>
        </w:rPr>
        <w:t>Parágrafo único: As futuras despesas que ocorrerão na vigência desta ata correrão por dotações orçamentárias próprias previstas em lei.</w:t>
      </w:r>
    </w:p>
    <w:p w:rsidR="00807694" w:rsidRPr="004855D6" w:rsidRDefault="00807694" w:rsidP="009367C5">
      <w:pPr>
        <w:spacing w:line="276" w:lineRule="auto"/>
        <w:jc w:val="both"/>
        <w:rPr>
          <w:rFonts w:ascii="Arial" w:hAnsi="Arial" w:cs="Arial"/>
          <w:sz w:val="22"/>
          <w:szCs w:val="22"/>
        </w:rPr>
      </w:pPr>
    </w:p>
    <w:p w:rsidR="009367C5" w:rsidRPr="004855D6" w:rsidRDefault="00807694" w:rsidP="00807694">
      <w:pPr>
        <w:spacing w:line="276" w:lineRule="auto"/>
        <w:jc w:val="both"/>
        <w:rPr>
          <w:rFonts w:ascii="Arial" w:hAnsi="Arial" w:cs="Arial"/>
          <w:sz w:val="22"/>
          <w:szCs w:val="22"/>
        </w:rPr>
      </w:pPr>
      <w:r w:rsidRPr="004855D6">
        <w:rPr>
          <w:rFonts w:ascii="Arial" w:hAnsi="Arial" w:cs="Arial"/>
          <w:sz w:val="22"/>
          <w:szCs w:val="22"/>
        </w:rPr>
        <w:t>3.1</w:t>
      </w:r>
      <w:r w:rsidR="003F4C8C">
        <w:rPr>
          <w:rFonts w:ascii="Arial" w:hAnsi="Arial" w:cs="Arial"/>
          <w:sz w:val="22"/>
          <w:szCs w:val="22"/>
        </w:rPr>
        <w:t>0</w:t>
      </w:r>
      <w:r w:rsidRPr="004855D6">
        <w:rPr>
          <w:rFonts w:ascii="Arial" w:hAnsi="Arial" w:cs="Arial"/>
          <w:sz w:val="22"/>
          <w:szCs w:val="22"/>
        </w:rPr>
        <w:t xml:space="preserve"> - Deverão estar incluídas no preço do objeto todas as despesas necessárias com mão-de-obra, equipamentos, ferramentas, máquina de solda e demais instrumentos de trabalho, bem como taxas, impostos e outras despesas pertinentes.</w:t>
      </w:r>
    </w:p>
    <w:p w:rsidR="00807694" w:rsidRPr="004855D6" w:rsidRDefault="00807694" w:rsidP="00807694">
      <w:pPr>
        <w:spacing w:line="276" w:lineRule="auto"/>
        <w:jc w:val="both"/>
        <w:rPr>
          <w:rFonts w:ascii="Arial" w:hAnsi="Arial" w:cs="Arial"/>
          <w:sz w:val="22"/>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QUARTA</w:t>
      </w:r>
    </w:p>
    <w:p w:rsidR="00F746BA" w:rsidRPr="004855D6" w:rsidRDefault="00F746BA" w:rsidP="00F746BA">
      <w:pPr>
        <w:spacing w:line="200" w:lineRule="atLeast"/>
        <w:jc w:val="center"/>
        <w:rPr>
          <w:rFonts w:ascii="Arial" w:eastAsia="Times New Roman" w:hAnsi="Arial" w:cs="Arial"/>
          <w:b/>
          <w:sz w:val="22"/>
          <w:szCs w:val="22"/>
        </w:rPr>
      </w:pPr>
      <w:r w:rsidRPr="004855D6">
        <w:rPr>
          <w:rFonts w:ascii="Arial" w:eastAsia="Times New Roman" w:hAnsi="Arial" w:cs="Arial"/>
          <w:b/>
          <w:sz w:val="22"/>
          <w:szCs w:val="22"/>
        </w:rPr>
        <w:t>DA EXECUÇÃO E PRESTAÇÃO DOS SERVIÇOS</w:t>
      </w:r>
    </w:p>
    <w:p w:rsidR="00F746BA" w:rsidRPr="004855D6" w:rsidRDefault="00F746BA" w:rsidP="00F746BA">
      <w:pPr>
        <w:spacing w:line="200" w:lineRule="atLeast"/>
        <w:jc w:val="center"/>
        <w:rPr>
          <w:rFonts w:ascii="Arial" w:eastAsia="Times New Roman" w:hAnsi="Arial" w:cs="Arial"/>
          <w:b/>
          <w:sz w:val="22"/>
          <w:szCs w:val="22"/>
        </w:rPr>
      </w:pPr>
    </w:p>
    <w:p w:rsidR="00807694" w:rsidRPr="004855D6" w:rsidRDefault="00807694" w:rsidP="00807694">
      <w:pPr>
        <w:pStyle w:val="Corpodetexto20"/>
        <w:spacing w:line="276" w:lineRule="auto"/>
        <w:rPr>
          <w:rFonts w:ascii="Arial" w:hAnsi="Arial" w:cs="Arial"/>
          <w:kern w:val="0"/>
          <w:szCs w:val="22"/>
        </w:rPr>
      </w:pPr>
      <w:r w:rsidRPr="004855D6">
        <w:rPr>
          <w:rFonts w:ascii="Arial" w:hAnsi="Arial" w:cs="Arial"/>
          <w:kern w:val="0"/>
          <w:szCs w:val="22"/>
        </w:rPr>
        <w:t>4.1- O Serviço ser</w:t>
      </w:r>
      <w:r w:rsidR="001B673A" w:rsidRPr="004855D6">
        <w:rPr>
          <w:rFonts w:ascii="Arial" w:hAnsi="Arial" w:cs="Arial"/>
          <w:kern w:val="0"/>
          <w:szCs w:val="22"/>
        </w:rPr>
        <w:t>á prestado conforme segue:</w:t>
      </w:r>
    </w:p>
    <w:p w:rsidR="001B673A" w:rsidRPr="004855D6" w:rsidRDefault="001B673A" w:rsidP="00807694">
      <w:pPr>
        <w:pStyle w:val="Corpodetexto20"/>
        <w:spacing w:line="276" w:lineRule="auto"/>
        <w:rPr>
          <w:rFonts w:ascii="Arial" w:hAnsi="Arial" w:cs="Arial"/>
          <w:kern w:val="0"/>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4.1.1- Efetuar manutenção corretiva, nos veículos, máquinas e equipamentos d</w:t>
      </w:r>
      <w:r w:rsidR="00564D00">
        <w:rPr>
          <w:rFonts w:ascii="Arial" w:hAnsi="Arial" w:cs="Arial"/>
          <w:sz w:val="22"/>
          <w:szCs w:val="22"/>
        </w:rPr>
        <w:t>o município</w:t>
      </w:r>
      <w:r w:rsidRPr="004855D6">
        <w:rPr>
          <w:rFonts w:ascii="Arial" w:hAnsi="Arial" w:cs="Arial"/>
          <w:sz w:val="22"/>
          <w:szCs w:val="22"/>
        </w:rPr>
        <w:t>;</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 xml:space="preserve">4.1.2- Preferencialmente, os serviços deverão ser prestados dentro do Município de </w:t>
      </w:r>
      <w:proofErr w:type="spellStart"/>
      <w:r w:rsidRPr="004855D6">
        <w:rPr>
          <w:rFonts w:ascii="Arial" w:hAnsi="Arial" w:cs="Arial"/>
          <w:sz w:val="22"/>
          <w:szCs w:val="22"/>
        </w:rPr>
        <w:t>Ibertioga</w:t>
      </w:r>
      <w:proofErr w:type="spellEnd"/>
      <w:r w:rsidRPr="004855D6">
        <w:rPr>
          <w:rFonts w:ascii="Arial" w:hAnsi="Arial" w:cs="Arial"/>
          <w:sz w:val="22"/>
          <w:szCs w:val="22"/>
        </w:rPr>
        <w:t xml:space="preserve"> e caso seja necessário deslocar o veículo para oficina fora da sede de </w:t>
      </w:r>
      <w:proofErr w:type="spellStart"/>
      <w:r w:rsidRPr="004855D6">
        <w:rPr>
          <w:rFonts w:ascii="Arial" w:hAnsi="Arial" w:cs="Arial"/>
          <w:sz w:val="22"/>
          <w:szCs w:val="22"/>
        </w:rPr>
        <w:t>Ibertioga</w:t>
      </w:r>
      <w:proofErr w:type="spellEnd"/>
      <w:r w:rsidRPr="004855D6">
        <w:rPr>
          <w:rFonts w:ascii="Arial" w:hAnsi="Arial" w:cs="Arial"/>
          <w:sz w:val="22"/>
          <w:szCs w:val="22"/>
        </w:rPr>
        <w:t>, caberá ao contratado realizar o transporte do mesmo sob sua responsabilidade e expensas.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 xml:space="preserve">4.1.3 - Disponibilidade de 24 horas por dia e durante </w:t>
      </w:r>
      <w:proofErr w:type="gramStart"/>
      <w:r w:rsidRPr="004855D6">
        <w:rPr>
          <w:rFonts w:ascii="Arial" w:hAnsi="Arial" w:cs="Arial"/>
          <w:sz w:val="22"/>
          <w:szCs w:val="22"/>
        </w:rPr>
        <w:t>7</w:t>
      </w:r>
      <w:proofErr w:type="gramEnd"/>
      <w:r w:rsidRPr="004855D6">
        <w:rPr>
          <w:rFonts w:ascii="Arial" w:hAnsi="Arial" w:cs="Arial"/>
          <w:sz w:val="22"/>
          <w:szCs w:val="22"/>
        </w:rPr>
        <w:t xml:space="preserve"> dias da semana, nos casos de emergência, onde terá um prazo de 2 (duas) horas para atendimento, após o chamado e de 4 (quatro) horas nos casos convencionais.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4.1.4 - Todos os custos deverão estar inclusos, como custos com mão-de-obra, equipamentos, ferramentas e demais instrumentos de trabalho, bem como taxas, impostos e outro tributos;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 xml:space="preserve">4.1.5- É de responsabilidade do município, fornecer para a contratada, as peças solicitadas para </w:t>
      </w:r>
      <w:proofErr w:type="gramStart"/>
      <w:r w:rsidRPr="004855D6">
        <w:rPr>
          <w:rFonts w:ascii="Arial" w:hAnsi="Arial" w:cs="Arial"/>
          <w:sz w:val="22"/>
          <w:szCs w:val="22"/>
        </w:rPr>
        <w:t>à</w:t>
      </w:r>
      <w:proofErr w:type="gramEnd"/>
      <w:r w:rsidRPr="004855D6">
        <w:rPr>
          <w:rFonts w:ascii="Arial" w:hAnsi="Arial" w:cs="Arial"/>
          <w:sz w:val="22"/>
          <w:szCs w:val="22"/>
        </w:rPr>
        <w:t xml:space="preserve"> execução dos serviços.</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tabs>
          <w:tab w:val="left" w:pos="284"/>
        </w:tabs>
        <w:spacing w:line="276" w:lineRule="auto"/>
        <w:jc w:val="both"/>
        <w:rPr>
          <w:rFonts w:ascii="Arial" w:hAnsi="Arial" w:cs="Arial"/>
          <w:sz w:val="22"/>
          <w:szCs w:val="22"/>
        </w:rPr>
      </w:pPr>
      <w:r w:rsidRPr="004855D6">
        <w:rPr>
          <w:rFonts w:ascii="Arial" w:hAnsi="Arial" w:cs="Arial"/>
          <w:sz w:val="22"/>
          <w:szCs w:val="22"/>
        </w:rPr>
        <w:t xml:space="preserve">4.1.6- De modo a atender ao princípio da economicidade e da eficiência, a oficina deverá ser sediada ou instalada há pelo menos 50 km (cinquenta quilômetros) percorridos, a contar da sede da Prefeitura Municipal de </w:t>
      </w:r>
      <w:proofErr w:type="spellStart"/>
      <w:r w:rsidRPr="004855D6">
        <w:rPr>
          <w:rFonts w:ascii="Arial" w:hAnsi="Arial" w:cs="Arial"/>
          <w:sz w:val="22"/>
          <w:szCs w:val="22"/>
        </w:rPr>
        <w:t>Ibertioga</w:t>
      </w:r>
      <w:proofErr w:type="spellEnd"/>
      <w:r w:rsidRPr="004855D6">
        <w:rPr>
          <w:rFonts w:ascii="Arial" w:hAnsi="Arial" w:cs="Arial"/>
          <w:sz w:val="22"/>
          <w:szCs w:val="22"/>
        </w:rPr>
        <w:t>.</w:t>
      </w:r>
    </w:p>
    <w:p w:rsidR="001B673A" w:rsidRPr="004855D6" w:rsidRDefault="001B673A" w:rsidP="001B673A">
      <w:pPr>
        <w:tabs>
          <w:tab w:val="left" w:pos="284"/>
        </w:tabs>
        <w:spacing w:line="276" w:lineRule="auto"/>
        <w:jc w:val="both"/>
        <w:rPr>
          <w:rFonts w:ascii="Arial" w:hAnsi="Arial" w:cs="Arial"/>
          <w:sz w:val="22"/>
          <w:szCs w:val="22"/>
        </w:rPr>
      </w:pPr>
    </w:p>
    <w:p w:rsidR="001B673A" w:rsidRPr="004855D6" w:rsidRDefault="001B673A" w:rsidP="001B673A">
      <w:pPr>
        <w:jc w:val="both"/>
        <w:rPr>
          <w:rFonts w:ascii="Arial" w:hAnsi="Arial" w:cs="Arial"/>
          <w:sz w:val="22"/>
          <w:szCs w:val="22"/>
        </w:rPr>
      </w:pPr>
      <w:r w:rsidRPr="004855D6">
        <w:rPr>
          <w:rFonts w:ascii="Arial" w:hAnsi="Arial" w:cs="Arial"/>
          <w:sz w:val="22"/>
          <w:szCs w:val="22"/>
        </w:rPr>
        <w:t>4.1.7- A empresa deverá possuir equipamentos de análise eletrônica e diagnóstico para análise e leitura das partes elétricas e eletrônicas dos veículos bem como: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a) Multímetro;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b) Scanner automotivo;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c) Osciloscópio digital ou analógico;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d) Medidor de pressão do sistema de arrefecimento;</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e) Medidor de compressão e vazão de cilindros;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f) Medidor de pressão para sistema de injeção eletrônica;</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g) Medidor de vazão da bomba de combustível;</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h) Equipamento para limpeza e regulagem de bicos injetores;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i) Elevador de veículos;</w:t>
      </w:r>
    </w:p>
    <w:p w:rsidR="001B673A" w:rsidRPr="004855D6" w:rsidRDefault="001B673A" w:rsidP="001B673A">
      <w:pPr>
        <w:ind w:firstLine="709"/>
        <w:jc w:val="both"/>
        <w:rPr>
          <w:rFonts w:ascii="Arial" w:hAnsi="Arial" w:cs="Arial"/>
          <w:sz w:val="22"/>
          <w:szCs w:val="22"/>
        </w:rPr>
      </w:pPr>
      <w:r w:rsidRPr="004855D6">
        <w:rPr>
          <w:rFonts w:ascii="Arial" w:hAnsi="Arial" w:cs="Arial"/>
          <w:sz w:val="22"/>
          <w:szCs w:val="22"/>
        </w:rPr>
        <w:t>j) Macaco para motor e</w:t>
      </w:r>
    </w:p>
    <w:p w:rsidR="001B673A" w:rsidRPr="004855D6" w:rsidRDefault="001B673A" w:rsidP="001B673A">
      <w:pPr>
        <w:tabs>
          <w:tab w:val="left" w:pos="284"/>
        </w:tabs>
        <w:spacing w:line="276" w:lineRule="auto"/>
        <w:ind w:firstLine="709"/>
        <w:jc w:val="both"/>
        <w:rPr>
          <w:rFonts w:ascii="Arial" w:hAnsi="Arial" w:cs="Arial"/>
          <w:sz w:val="22"/>
          <w:szCs w:val="22"/>
        </w:rPr>
      </w:pPr>
      <w:r w:rsidRPr="004855D6">
        <w:rPr>
          <w:rFonts w:ascii="Arial" w:hAnsi="Arial" w:cs="Arial"/>
          <w:sz w:val="22"/>
          <w:szCs w:val="22"/>
        </w:rPr>
        <w:t>k) Outros equipamentos essenciais para o bom desempenho dos serviços.</w:t>
      </w:r>
    </w:p>
    <w:p w:rsidR="00807694" w:rsidRPr="004855D6" w:rsidRDefault="00807694" w:rsidP="00807694">
      <w:pPr>
        <w:pStyle w:val="Corpodetexto20"/>
        <w:spacing w:line="276" w:lineRule="auto"/>
        <w:jc w:val="center"/>
        <w:rPr>
          <w:rFonts w:ascii="Arial" w:hAnsi="Arial" w:cs="Arial"/>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QUINTA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DAS OBRIGAÇÕES</w:t>
      </w:r>
    </w:p>
    <w:p w:rsidR="0027081F" w:rsidRPr="004855D6" w:rsidRDefault="0027081F" w:rsidP="0027081F">
      <w:pPr>
        <w:jc w:val="both"/>
        <w:rPr>
          <w:rFonts w:ascii="Arial" w:hAnsi="Arial" w:cs="Arial"/>
          <w:sz w:val="22"/>
          <w:szCs w:val="22"/>
        </w:rPr>
      </w:pPr>
      <w:r w:rsidRPr="004855D6">
        <w:rPr>
          <w:rFonts w:ascii="Arial" w:hAnsi="Arial" w:cs="Arial"/>
          <w:sz w:val="22"/>
          <w:szCs w:val="22"/>
        </w:rPr>
        <w:t>5.1 – Do Município:</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 xml:space="preserve">5.1.1- Atestar nas notas fiscais e/ou </w:t>
      </w:r>
      <w:proofErr w:type="gramStart"/>
      <w:r w:rsidRPr="004855D6">
        <w:rPr>
          <w:rFonts w:ascii="Arial" w:hAnsi="Arial" w:cs="Arial"/>
          <w:sz w:val="22"/>
          <w:szCs w:val="22"/>
        </w:rPr>
        <w:t>faturas</w:t>
      </w:r>
      <w:proofErr w:type="gramEnd"/>
      <w:r w:rsidRPr="004855D6">
        <w:rPr>
          <w:rFonts w:ascii="Arial" w:hAnsi="Arial" w:cs="Arial"/>
          <w:sz w:val="22"/>
          <w:szCs w:val="22"/>
        </w:rPr>
        <w:t xml:space="preserve"> a efetiva entrega do objeto desta licitação; </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 xml:space="preserve">5.1.2- Aplicar à empresa </w:t>
      </w:r>
      <w:proofErr w:type="gramStart"/>
      <w:r w:rsidRPr="004855D6">
        <w:rPr>
          <w:rFonts w:ascii="Arial" w:hAnsi="Arial" w:cs="Arial"/>
          <w:sz w:val="22"/>
          <w:szCs w:val="22"/>
        </w:rPr>
        <w:t>vencedora penalidades</w:t>
      </w:r>
      <w:proofErr w:type="gramEnd"/>
      <w:r w:rsidRPr="004855D6">
        <w:rPr>
          <w:rFonts w:ascii="Arial" w:hAnsi="Arial" w:cs="Arial"/>
          <w:sz w:val="22"/>
          <w:szCs w:val="22"/>
        </w:rPr>
        <w:t xml:space="preserve">, quando for o caso; </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5.1.3- Prestar à empresa vencedora toda e qualquer informação, por esta solicitada, necessária à perfeita execução do contrato;</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5.1.4- Efetuar o pagamento à empresa contratada no prazo avençado, após a entrega da nota fiscal no setor competente;</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5.1.5- Notificar, por escrito, à empresa contratada da aplicação de qualquer sanção.</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5.2 - Da Empresa Vencedora:</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 xml:space="preserve">5.2.1- Fornecer o objeto desta licitação nas especificações contidas neste edital; </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5.2.2- Manter, durante a execução do contrato, as mesmas condições de habilitação;</w:t>
      </w:r>
    </w:p>
    <w:p w:rsidR="0027081F" w:rsidRPr="004855D6" w:rsidRDefault="0027081F" w:rsidP="0027081F">
      <w:pPr>
        <w:jc w:val="both"/>
        <w:rPr>
          <w:rFonts w:ascii="Arial" w:hAnsi="Arial" w:cs="Arial"/>
          <w:sz w:val="22"/>
          <w:szCs w:val="22"/>
        </w:rPr>
      </w:pPr>
    </w:p>
    <w:p w:rsidR="0027081F" w:rsidRPr="004855D6" w:rsidRDefault="0027081F" w:rsidP="0027081F">
      <w:pPr>
        <w:jc w:val="both"/>
        <w:rPr>
          <w:rFonts w:ascii="Arial" w:hAnsi="Arial" w:cs="Arial"/>
          <w:sz w:val="22"/>
          <w:szCs w:val="22"/>
        </w:rPr>
      </w:pPr>
      <w:r w:rsidRPr="004855D6">
        <w:rPr>
          <w:rFonts w:ascii="Arial" w:hAnsi="Arial" w:cs="Arial"/>
          <w:sz w:val="22"/>
          <w:szCs w:val="22"/>
        </w:rPr>
        <w:t>5.2.3- Fornecer o objeto licitado, no preço, prazo e forma estipulada na proposta;</w:t>
      </w:r>
    </w:p>
    <w:p w:rsidR="0027081F" w:rsidRPr="004855D6" w:rsidRDefault="0027081F" w:rsidP="0027081F">
      <w:pPr>
        <w:jc w:val="both"/>
        <w:rPr>
          <w:rFonts w:ascii="Arial" w:hAnsi="Arial" w:cs="Arial"/>
          <w:sz w:val="22"/>
          <w:szCs w:val="22"/>
        </w:rPr>
      </w:pPr>
    </w:p>
    <w:p w:rsidR="009367C5" w:rsidRPr="004855D6" w:rsidRDefault="0027081F" w:rsidP="0027081F">
      <w:pPr>
        <w:jc w:val="both"/>
        <w:rPr>
          <w:rFonts w:ascii="Arial" w:hAnsi="Arial" w:cs="Arial"/>
          <w:sz w:val="22"/>
          <w:szCs w:val="22"/>
        </w:rPr>
      </w:pPr>
      <w:r w:rsidRPr="004855D6">
        <w:rPr>
          <w:rFonts w:ascii="Arial" w:hAnsi="Arial" w:cs="Arial"/>
          <w:sz w:val="22"/>
          <w:szCs w:val="22"/>
        </w:rPr>
        <w:t>5.2.4- Fornecer o objeto de boa qualidade, dentro dos padrões exigidos neste edital.</w:t>
      </w:r>
    </w:p>
    <w:p w:rsidR="0027081F" w:rsidRPr="004855D6" w:rsidRDefault="0027081F" w:rsidP="009367C5">
      <w:pPr>
        <w:pStyle w:val="Corpodetexto20"/>
        <w:spacing w:line="276" w:lineRule="auto"/>
        <w:jc w:val="center"/>
        <w:rPr>
          <w:rFonts w:ascii="Arial" w:hAnsi="Arial" w:cs="Arial"/>
          <w:b/>
          <w:bCs/>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SEXTA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DAS CONDIÇÕES DE FORNECIMENTO</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 xml:space="preserve">6.1 - </w:t>
      </w:r>
      <w:proofErr w:type="gramStart"/>
      <w:r w:rsidRPr="004855D6">
        <w:rPr>
          <w:rFonts w:ascii="Arial" w:hAnsi="Arial" w:cs="Arial"/>
          <w:szCs w:val="22"/>
        </w:rPr>
        <w:t>Os contratos de aquisição decorrentes da presente Ata</w:t>
      </w:r>
      <w:proofErr w:type="gramEnd"/>
      <w:r w:rsidRPr="004855D6">
        <w:rPr>
          <w:rFonts w:ascii="Arial" w:hAnsi="Arial" w:cs="Arial"/>
          <w:szCs w:val="22"/>
        </w:rPr>
        <w:t xml:space="preserve"> de Registro de Preços serão formalizados pela retirada da nota de empenho pela detentora.</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6.2 - A detentora da presente Ata de Registro de Preços será obrigada a atender todos os pedidos efetuados durante a vigência desta Ata, mesmo que a entrega deles decorrentes estiverem previstas para data posterior à do seu vencimento.</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6.3 - Toda aquisição deverá ser efetuada mediante solicitação da unidade requisitante, a qual deverá ser feita através de nota de empenho.</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6.4 - A detentora da ata, quando do recebimento da nota de empenho, deverá colocar, na cópia que necessariamente a acompanhar, a data e hora em que a tiver recebido, além da identificação de quem procedeu ao recebimento.</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6.5 - A cópia da nota de empenho, referida no ite</w:t>
      </w:r>
      <w:r w:rsidR="007D4080">
        <w:rPr>
          <w:rFonts w:ascii="Arial" w:hAnsi="Arial" w:cs="Arial"/>
          <w:szCs w:val="22"/>
        </w:rPr>
        <w:t>m anterior deverá ser devolvida</w:t>
      </w:r>
      <w:r w:rsidRPr="004855D6">
        <w:rPr>
          <w:rFonts w:ascii="Arial" w:hAnsi="Arial" w:cs="Arial"/>
          <w:szCs w:val="22"/>
        </w:rPr>
        <w:t>, a fim de ser anexada ao processo de administração da ata.</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SÉTIMA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DAS PENALIDADES</w:t>
      </w:r>
    </w:p>
    <w:p w:rsidR="009367C5" w:rsidRPr="004855D6" w:rsidRDefault="009367C5" w:rsidP="009367C5">
      <w:pPr>
        <w:pStyle w:val="Textodebalo"/>
        <w:spacing w:line="276" w:lineRule="auto"/>
        <w:rPr>
          <w:rFonts w:ascii="Arial" w:hAnsi="Arial" w:cs="Arial"/>
          <w:sz w:val="22"/>
          <w:szCs w:val="22"/>
        </w:rPr>
      </w:pPr>
    </w:p>
    <w:p w:rsidR="009367C5" w:rsidRPr="004855D6" w:rsidRDefault="009367C5" w:rsidP="00FE348D">
      <w:pPr>
        <w:pStyle w:val="Corpodetexto"/>
        <w:spacing w:line="276" w:lineRule="auto"/>
        <w:jc w:val="both"/>
        <w:rPr>
          <w:rFonts w:ascii="Arial" w:hAnsi="Arial" w:cs="Arial"/>
          <w:sz w:val="22"/>
          <w:szCs w:val="22"/>
        </w:rPr>
      </w:pPr>
      <w:r w:rsidRPr="004855D6">
        <w:rPr>
          <w:rFonts w:ascii="Arial" w:hAnsi="Arial" w:cs="Arial"/>
          <w:sz w:val="22"/>
          <w:szCs w:val="22"/>
        </w:rPr>
        <w:lastRenderedPageBreak/>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4855D6">
        <w:rPr>
          <w:rFonts w:ascii="Arial" w:hAnsi="Arial" w:cs="Arial"/>
          <w:sz w:val="22"/>
          <w:szCs w:val="22"/>
        </w:rPr>
        <w:t>destacam-se</w:t>
      </w:r>
      <w:proofErr w:type="gramEnd"/>
      <w:r w:rsidRPr="004855D6">
        <w:rPr>
          <w:rFonts w:ascii="Arial" w:hAnsi="Arial" w:cs="Arial"/>
          <w:sz w:val="22"/>
          <w:szCs w:val="22"/>
        </w:rPr>
        <w:t>:</w:t>
      </w:r>
    </w:p>
    <w:p w:rsidR="009367C5" w:rsidRPr="004855D6" w:rsidRDefault="009367C5" w:rsidP="009367C5">
      <w:pPr>
        <w:spacing w:line="276" w:lineRule="auto"/>
        <w:jc w:val="both"/>
        <w:rPr>
          <w:rFonts w:ascii="Arial"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a) advertência;</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b) multa de 0,5% (cinco décimos por cento) do valor da licitação, por dia de atraso injustificado na execução do mesmo, observado o prazo máximo de 15 (quinze) dias úteis;</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c) multa de 5% (cinco por cento) sobre o valor estimado para a licitação, pela recusa injustificada do adjudicatário em executá-lo;</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 xml:space="preserve">d) suspensão temporária de participação em licitações e impedimento de contratar com o (nome da entidade contratante), no prazo de até </w:t>
      </w:r>
      <w:proofErr w:type="gramStart"/>
      <w:r w:rsidRPr="004855D6">
        <w:rPr>
          <w:rFonts w:ascii="Arial" w:eastAsia="Calibri" w:hAnsi="Arial" w:cs="Arial"/>
          <w:sz w:val="22"/>
          <w:szCs w:val="22"/>
        </w:rPr>
        <w:t>2</w:t>
      </w:r>
      <w:proofErr w:type="gramEnd"/>
      <w:r w:rsidRPr="004855D6">
        <w:rPr>
          <w:rFonts w:ascii="Arial" w:eastAsia="Calibri" w:hAnsi="Arial" w:cs="Arial"/>
          <w:sz w:val="22"/>
          <w:szCs w:val="22"/>
        </w:rPr>
        <w:t xml:space="preserve"> (dois) anos;</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 xml:space="preserve">e) declaração de inidoneidade para contratar com o Município de </w:t>
      </w:r>
      <w:proofErr w:type="spellStart"/>
      <w:r w:rsidR="00F746BA" w:rsidRPr="004855D6">
        <w:rPr>
          <w:rFonts w:ascii="Arial" w:eastAsia="Calibri" w:hAnsi="Arial" w:cs="Arial"/>
          <w:sz w:val="22"/>
          <w:szCs w:val="22"/>
        </w:rPr>
        <w:t>Ibertioga</w:t>
      </w:r>
      <w:proofErr w:type="spellEnd"/>
      <w:r w:rsidRPr="004855D6">
        <w:rPr>
          <w:rFonts w:ascii="Arial" w:eastAsia="Calibri" w:hAnsi="Arial" w:cs="Arial"/>
          <w:sz w:val="22"/>
          <w:szCs w:val="22"/>
        </w:rPr>
        <w:t>, até que seja promovida a reabilitação, facultado ao contratado o pedido de reconsideração da decisão da autoridade competente, no prazo de 10 (dez) dias da abertura de vistas ao processo.</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 xml:space="preserve">7.2 - Os valores das multas aplicadas previstas no item 12.1 poderão ser descontados dos pagamentos devidos pelo Município de </w:t>
      </w:r>
      <w:proofErr w:type="spellStart"/>
      <w:r w:rsidR="00F746BA" w:rsidRPr="004855D6">
        <w:rPr>
          <w:rFonts w:ascii="Arial" w:eastAsia="Calibri" w:hAnsi="Arial" w:cs="Arial"/>
          <w:sz w:val="22"/>
          <w:szCs w:val="22"/>
        </w:rPr>
        <w:t>Ibertioga</w:t>
      </w:r>
      <w:proofErr w:type="spellEnd"/>
      <w:r w:rsidRPr="004855D6">
        <w:rPr>
          <w:rFonts w:ascii="Arial" w:eastAsia="Calibri" w:hAnsi="Arial" w:cs="Arial"/>
          <w:sz w:val="22"/>
          <w:szCs w:val="22"/>
        </w:rPr>
        <w:t>.</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7.3 - Da aplicação das penas definidas nas alíneas "a", "d" e "e", do item 12.1, caberá recurso, no prazo de 05 (cinco) dias úteis, contados da intimação, que deverá ser apresentado no mesmo local.</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7.4 - O recurso ou o pedido de reconsideração, relativos às penalidades acima dispostas, será dirigido ao Prefeito Municipal, que decidirá o recurso no prazo de 05 (cinco) dias úteis e o pedido de reconsideração, no prazo de 10 (dez) dias úteis.</w:t>
      </w:r>
    </w:p>
    <w:p w:rsidR="009367C5" w:rsidRPr="004855D6" w:rsidRDefault="009367C5" w:rsidP="009367C5">
      <w:pPr>
        <w:spacing w:line="276" w:lineRule="auto"/>
        <w:jc w:val="both"/>
        <w:rPr>
          <w:rFonts w:ascii="Arial" w:eastAsia="Calibri" w:hAnsi="Arial" w:cs="Arial"/>
          <w:sz w:val="22"/>
          <w:szCs w:val="22"/>
        </w:rPr>
      </w:pPr>
    </w:p>
    <w:p w:rsidR="009367C5" w:rsidRPr="004855D6" w:rsidRDefault="009367C5" w:rsidP="009367C5">
      <w:pPr>
        <w:spacing w:line="276" w:lineRule="auto"/>
        <w:jc w:val="both"/>
        <w:rPr>
          <w:rFonts w:ascii="Arial" w:eastAsia="Calibri" w:hAnsi="Arial" w:cs="Arial"/>
          <w:sz w:val="22"/>
          <w:szCs w:val="22"/>
        </w:rPr>
      </w:pPr>
      <w:r w:rsidRPr="004855D6">
        <w:rPr>
          <w:rFonts w:ascii="Arial" w:eastAsia="Calibri" w:hAnsi="Arial" w:cs="Arial"/>
          <w:sz w:val="22"/>
          <w:szCs w:val="22"/>
        </w:rPr>
        <w:t xml:space="preserve">7.5 - A inexecução total ou parcial da contratação ensejará sua rescisão, cujos motivos são os previstos no artigo 78 da Lei Federal nº 8.666/93; com as </w:t>
      </w:r>
      <w:proofErr w:type="spellStart"/>
      <w:r w:rsidRPr="004855D6">
        <w:rPr>
          <w:rFonts w:ascii="Arial" w:eastAsia="Calibri" w:hAnsi="Arial" w:cs="Arial"/>
          <w:sz w:val="22"/>
          <w:szCs w:val="22"/>
        </w:rPr>
        <w:t>conseqüências</w:t>
      </w:r>
      <w:proofErr w:type="spellEnd"/>
      <w:r w:rsidRPr="004855D6">
        <w:rPr>
          <w:rFonts w:ascii="Arial" w:eastAsia="Calibri" w:hAnsi="Arial" w:cs="Arial"/>
          <w:sz w:val="22"/>
          <w:szCs w:val="22"/>
        </w:rPr>
        <w:t xml:space="preserve"> contratuais e as previstas em Lei. </w:t>
      </w:r>
    </w:p>
    <w:p w:rsidR="009367C5" w:rsidRPr="004855D6" w:rsidRDefault="009367C5" w:rsidP="009367C5">
      <w:pPr>
        <w:pStyle w:val="Corpodetexto20"/>
        <w:spacing w:line="276" w:lineRule="auto"/>
        <w:ind w:firstLine="708"/>
        <w:rPr>
          <w:rFonts w:ascii="Arial" w:hAnsi="Arial" w:cs="Arial"/>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OITAVA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DO REAJUSTAMENTO DE PREÇOS</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8.1 - Considerado o prazo de validade estabelecido no item 2.1 da cláusula segunda da presente Ata e, em atendimento ao § 1º do artigo 28 da Lei Federal nº</w:t>
      </w:r>
      <w:proofErr w:type="gramStart"/>
      <w:r w:rsidRPr="004855D6">
        <w:rPr>
          <w:rFonts w:ascii="Arial" w:hAnsi="Arial" w:cs="Arial"/>
          <w:szCs w:val="22"/>
        </w:rPr>
        <w:t xml:space="preserve">  </w:t>
      </w:r>
      <w:proofErr w:type="gramEnd"/>
      <w:r w:rsidRPr="004855D6">
        <w:rPr>
          <w:rFonts w:ascii="Arial" w:hAnsi="Arial" w:cs="Arial"/>
          <w:szCs w:val="22"/>
        </w:rPr>
        <w:t xml:space="preserve">9.069 de 29/06/95, ao artigo 3º §1º, da Lei Federal n° 10.192, de 14/02/2001 e demais legislações pertinentes, é vedado qualquer reajustamento de preços, até que seja completado o período de 12 (doze) meses contados a partir da data de recebimento das propostas indicadas no preâmbulo do Edital do Pregão Presencial nº ____/____, o qual integra a presente Ata de Registro de Preços, observadas as disposições constantes do Decreto Municipal. </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367C5" w:rsidRPr="004855D6" w:rsidRDefault="009367C5" w:rsidP="009367C5">
      <w:pPr>
        <w:pStyle w:val="Corpodetexto20"/>
        <w:tabs>
          <w:tab w:val="left" w:pos="1701"/>
        </w:tabs>
        <w:spacing w:line="276" w:lineRule="auto"/>
        <w:rPr>
          <w:rFonts w:ascii="Arial" w:hAnsi="Arial" w:cs="Arial"/>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NONA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DO CANCELAMENTO DA ATA DE REGISTRO DE PREÇOS</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 xml:space="preserve">9.1 - </w:t>
      </w:r>
      <w:proofErr w:type="gramStart"/>
      <w:r w:rsidRPr="004855D6">
        <w:rPr>
          <w:rFonts w:ascii="Arial" w:hAnsi="Arial" w:cs="Arial"/>
          <w:szCs w:val="22"/>
        </w:rPr>
        <w:t>A presente</w:t>
      </w:r>
      <w:proofErr w:type="gramEnd"/>
      <w:r w:rsidRPr="004855D6">
        <w:rPr>
          <w:rFonts w:ascii="Arial" w:hAnsi="Arial" w:cs="Arial"/>
          <w:szCs w:val="22"/>
        </w:rPr>
        <w:t xml:space="preserve"> Ata de Registro de Preços poderá ser cancelada, de pleno direito pela administração, quando:</w:t>
      </w:r>
    </w:p>
    <w:p w:rsidR="009367C5" w:rsidRPr="004855D6" w:rsidRDefault="009367C5" w:rsidP="009367C5">
      <w:pPr>
        <w:pStyle w:val="Corpodetexto20"/>
        <w:tabs>
          <w:tab w:val="left" w:pos="1701"/>
        </w:tabs>
        <w:spacing w:line="276" w:lineRule="auto"/>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9.1.1 - a detentora não cumprir as obrigações constantes desta Ata;</w:t>
      </w:r>
    </w:p>
    <w:p w:rsidR="009367C5" w:rsidRPr="004855D6" w:rsidRDefault="009367C5" w:rsidP="009367C5">
      <w:pPr>
        <w:pStyle w:val="Corpodetexto20"/>
        <w:tabs>
          <w:tab w:val="left" w:pos="1701"/>
          <w:tab w:val="left" w:pos="2130"/>
        </w:tabs>
        <w:spacing w:line="276" w:lineRule="auto"/>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9.1.2 - a detentora não retirar qualquer nota de empenho, no prazo estabelecido e a Administração não aceitar sua justificativa;</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9.1.3 - a detentora der causa a rescisão administrativa de contrato decorrente de registro de preços, a critério da Administração, observada a legislação em vigor;</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9.1.4 - em qualquer das hipóteses de inexecução total ou parcial de contrato decorrente de registro de preços, se assim for decidido pela Administração, com observância das disposições legais;</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 xml:space="preserve">9.1.5 - os preços registrados se apresentarem superiores aos praticados no mercado, e a detentora não acatar a revisão dos mesmos; </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 xml:space="preserve">9.1.6 - por razões de interesse </w:t>
      </w:r>
      <w:proofErr w:type="gramStart"/>
      <w:r w:rsidRPr="004855D6">
        <w:rPr>
          <w:rFonts w:ascii="Arial" w:hAnsi="Arial" w:cs="Arial"/>
          <w:szCs w:val="22"/>
        </w:rPr>
        <w:t>público devidamente demonstradas</w:t>
      </w:r>
      <w:proofErr w:type="gramEnd"/>
      <w:r w:rsidRPr="004855D6">
        <w:rPr>
          <w:rFonts w:ascii="Arial" w:hAnsi="Arial" w:cs="Arial"/>
          <w:szCs w:val="22"/>
        </w:rPr>
        <w:t xml:space="preserve"> e justificadas pela Administração.</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Quadro Oficial de Avisos e em Jornal de Grande Circulação, considerando-se cancelado o preço e registrado a partir da última publicação.</w:t>
      </w:r>
    </w:p>
    <w:p w:rsidR="009367C5" w:rsidRPr="004855D6" w:rsidRDefault="009367C5" w:rsidP="009367C5">
      <w:pPr>
        <w:pStyle w:val="Corpodetexto20"/>
        <w:tabs>
          <w:tab w:val="left" w:pos="1701"/>
          <w:tab w:val="left" w:pos="2130"/>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9.3.1 - A solicitação da detentora para cancelamento dos preços registrados deverá ser formulada com antecedência de 15 (quinze) dias, facultada á Administração a aplicação das penalidades previstas na cláusula sétima, caso não aceitas as razões do pedido.</w:t>
      </w:r>
    </w:p>
    <w:p w:rsidR="009367C5" w:rsidRPr="004855D6" w:rsidRDefault="009367C5" w:rsidP="009367C5">
      <w:pPr>
        <w:pStyle w:val="Corpodetexto20"/>
        <w:spacing w:line="276" w:lineRule="auto"/>
        <w:ind w:firstLine="708"/>
        <w:rPr>
          <w:rFonts w:ascii="Arial" w:hAnsi="Arial" w:cs="Arial"/>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DÉCIMA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w:t>
      </w:r>
      <w:proofErr w:type="gramStart"/>
      <w:r w:rsidRPr="004855D6">
        <w:rPr>
          <w:rFonts w:ascii="Arial" w:hAnsi="Arial" w:cs="Arial"/>
          <w:b/>
          <w:bCs/>
          <w:szCs w:val="22"/>
        </w:rPr>
        <w:t xml:space="preserve">  </w:t>
      </w:r>
      <w:proofErr w:type="gramEnd"/>
      <w:r w:rsidRPr="004855D6">
        <w:rPr>
          <w:rFonts w:ascii="Arial" w:hAnsi="Arial" w:cs="Arial"/>
          <w:b/>
          <w:bCs/>
          <w:szCs w:val="22"/>
        </w:rPr>
        <w:t>AUTORIZAÇÃO PARA AQUISIÇÃO</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tabs>
          <w:tab w:val="left" w:pos="2410"/>
        </w:tabs>
        <w:spacing w:line="276" w:lineRule="auto"/>
        <w:jc w:val="both"/>
        <w:rPr>
          <w:rFonts w:ascii="Arial" w:hAnsi="Arial" w:cs="Arial"/>
          <w:sz w:val="22"/>
          <w:szCs w:val="22"/>
        </w:rPr>
      </w:pPr>
      <w:r w:rsidRPr="004855D6">
        <w:rPr>
          <w:rFonts w:ascii="Arial" w:hAnsi="Arial" w:cs="Arial"/>
          <w:sz w:val="22"/>
          <w:szCs w:val="22"/>
        </w:rPr>
        <w:t xml:space="preserve">10.1 - A aquisição dos itens objeto da presente Ata de Registro de Preços serão autorizadas, em cada caso, pelo ordenador de despesa correspondente, sendo obrigatório informar à Comissão Permanente de Licitações da Prefeitura Municipal de </w:t>
      </w:r>
      <w:proofErr w:type="spellStart"/>
      <w:r w:rsidR="00F746BA" w:rsidRPr="004855D6">
        <w:rPr>
          <w:rFonts w:ascii="Arial" w:hAnsi="Arial" w:cs="Arial"/>
          <w:sz w:val="22"/>
          <w:szCs w:val="22"/>
        </w:rPr>
        <w:t>Ibertioga</w:t>
      </w:r>
      <w:proofErr w:type="spellEnd"/>
      <w:r w:rsidRPr="004855D6">
        <w:rPr>
          <w:rFonts w:ascii="Arial" w:hAnsi="Arial" w:cs="Arial"/>
          <w:sz w:val="22"/>
          <w:szCs w:val="22"/>
        </w:rPr>
        <w:t>, os quantitativos das aquisições.</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 w:val="left" w:pos="2130"/>
        </w:tabs>
        <w:spacing w:line="276" w:lineRule="auto"/>
        <w:rPr>
          <w:rFonts w:ascii="Arial" w:hAnsi="Arial" w:cs="Arial"/>
          <w:szCs w:val="22"/>
        </w:rPr>
      </w:pPr>
      <w:r w:rsidRPr="004855D6">
        <w:rPr>
          <w:rFonts w:ascii="Arial" w:hAnsi="Arial" w:cs="Arial"/>
          <w:szCs w:val="22"/>
        </w:rPr>
        <w:t>10.1.1 - A emissão das notas de empenho, sua retificação ou cancelamento, total ou parcial serão, igualmente, autorizados pela mesma autoridade, ou a quem esta delegar a competência para tanto.</w:t>
      </w:r>
    </w:p>
    <w:p w:rsidR="009367C5" w:rsidRPr="004855D6" w:rsidRDefault="009367C5" w:rsidP="009367C5">
      <w:pPr>
        <w:pStyle w:val="Textodebalo"/>
        <w:spacing w:line="276" w:lineRule="auto"/>
        <w:jc w:val="center"/>
        <w:rPr>
          <w:rFonts w:ascii="Arial" w:hAnsi="Arial" w:cs="Arial"/>
          <w:b/>
          <w:bCs/>
          <w:sz w:val="22"/>
          <w:szCs w:val="22"/>
        </w:rPr>
      </w:pPr>
      <w:r w:rsidRPr="004855D6">
        <w:rPr>
          <w:rFonts w:ascii="Arial" w:hAnsi="Arial" w:cs="Arial"/>
          <w:b/>
          <w:bCs/>
          <w:sz w:val="22"/>
          <w:szCs w:val="22"/>
        </w:rPr>
        <w:lastRenderedPageBreak/>
        <w:t>CLÁUSULA DÉCIMA PRIMEIRA</w:t>
      </w:r>
    </w:p>
    <w:p w:rsidR="009367C5" w:rsidRPr="004855D6" w:rsidRDefault="009367C5" w:rsidP="009367C5">
      <w:pPr>
        <w:pStyle w:val="Textodebalo"/>
        <w:spacing w:line="276" w:lineRule="auto"/>
        <w:jc w:val="center"/>
        <w:rPr>
          <w:rFonts w:ascii="Arial" w:hAnsi="Arial" w:cs="Arial"/>
          <w:b/>
          <w:bCs/>
          <w:sz w:val="22"/>
          <w:szCs w:val="22"/>
        </w:rPr>
      </w:pPr>
      <w:r w:rsidRPr="004855D6">
        <w:rPr>
          <w:rFonts w:ascii="Arial" w:hAnsi="Arial" w:cs="Arial"/>
          <w:b/>
          <w:bCs/>
          <w:sz w:val="22"/>
          <w:szCs w:val="22"/>
        </w:rPr>
        <w:t>DAS COMUNICAÇÕES</w:t>
      </w:r>
    </w:p>
    <w:p w:rsidR="009367C5" w:rsidRPr="004855D6" w:rsidRDefault="009367C5" w:rsidP="009367C5">
      <w:pPr>
        <w:pStyle w:val="Textodebalo"/>
        <w:spacing w:line="276" w:lineRule="auto"/>
        <w:rPr>
          <w:rFonts w:ascii="Arial" w:hAnsi="Arial" w:cs="Arial"/>
          <w:sz w:val="22"/>
          <w:szCs w:val="22"/>
        </w:rPr>
      </w:pPr>
    </w:p>
    <w:p w:rsidR="009367C5" w:rsidRPr="004855D6" w:rsidRDefault="009367C5" w:rsidP="009367C5">
      <w:pPr>
        <w:pStyle w:val="Textodebalo"/>
        <w:spacing w:line="276" w:lineRule="auto"/>
        <w:rPr>
          <w:rFonts w:ascii="Arial" w:hAnsi="Arial" w:cs="Arial"/>
          <w:sz w:val="22"/>
          <w:szCs w:val="22"/>
        </w:rPr>
      </w:pPr>
      <w:r w:rsidRPr="004855D6">
        <w:rPr>
          <w:rFonts w:ascii="Arial" w:hAnsi="Arial" w:cs="Arial"/>
          <w:sz w:val="22"/>
          <w:szCs w:val="22"/>
        </w:rPr>
        <w:t>11.1 - As comunicações entre as partes, relacionadas com o acompanhamento e controle da presente Ata, serão feitas sempre por escrito.</w:t>
      </w:r>
    </w:p>
    <w:p w:rsidR="004A01B4" w:rsidRPr="004855D6" w:rsidRDefault="004A01B4" w:rsidP="009367C5">
      <w:pPr>
        <w:pStyle w:val="Corpodetexto20"/>
        <w:spacing w:line="276" w:lineRule="auto"/>
        <w:jc w:val="center"/>
        <w:rPr>
          <w:rFonts w:ascii="Arial" w:hAnsi="Arial" w:cs="Arial"/>
          <w:b/>
          <w:bCs/>
          <w:szCs w:val="22"/>
        </w:rPr>
      </w:pP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CLÁUSULA DÉCIMA TERCEIRA</w:t>
      </w:r>
    </w:p>
    <w:p w:rsidR="009367C5" w:rsidRPr="004855D6" w:rsidRDefault="009367C5" w:rsidP="009367C5">
      <w:pPr>
        <w:pStyle w:val="Corpodetexto20"/>
        <w:spacing w:line="276" w:lineRule="auto"/>
        <w:jc w:val="center"/>
        <w:rPr>
          <w:rFonts w:ascii="Arial" w:hAnsi="Arial" w:cs="Arial"/>
          <w:b/>
          <w:bCs/>
          <w:szCs w:val="22"/>
        </w:rPr>
      </w:pPr>
      <w:r w:rsidRPr="004855D6">
        <w:rPr>
          <w:rFonts w:ascii="Arial" w:hAnsi="Arial" w:cs="Arial"/>
          <w:b/>
          <w:bCs/>
          <w:szCs w:val="22"/>
        </w:rPr>
        <w:t>DAS DISPOSIÇÕES FINAIS</w:t>
      </w:r>
    </w:p>
    <w:p w:rsidR="009367C5" w:rsidRPr="004855D6" w:rsidRDefault="009367C5" w:rsidP="009367C5">
      <w:pPr>
        <w:pStyle w:val="Corpodetexto20"/>
        <w:spacing w:line="276" w:lineRule="auto"/>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 xml:space="preserve">13.1 - Integram esta Ata, o edital </w:t>
      </w:r>
      <w:proofErr w:type="gramStart"/>
      <w:r w:rsidRPr="004855D6">
        <w:rPr>
          <w:rFonts w:ascii="Arial" w:hAnsi="Arial" w:cs="Arial"/>
          <w:szCs w:val="22"/>
        </w:rPr>
        <w:t>da Pregão</w:t>
      </w:r>
      <w:proofErr w:type="gramEnd"/>
      <w:r w:rsidRPr="004855D6">
        <w:rPr>
          <w:rFonts w:ascii="Arial" w:hAnsi="Arial" w:cs="Arial"/>
          <w:szCs w:val="22"/>
        </w:rPr>
        <w:t xml:space="preserve"> Presencial nº _____/____ e a proposta da empresa _______________classificada no certame supranumerado.</w:t>
      </w:r>
    </w:p>
    <w:p w:rsidR="009367C5" w:rsidRPr="004855D6" w:rsidRDefault="009367C5" w:rsidP="009367C5">
      <w:pPr>
        <w:pStyle w:val="Corpodetexto20"/>
        <w:tabs>
          <w:tab w:val="left" w:pos="1701"/>
        </w:tabs>
        <w:spacing w:line="276" w:lineRule="auto"/>
        <w:ind w:firstLine="1418"/>
        <w:rPr>
          <w:rFonts w:ascii="Arial" w:hAnsi="Arial" w:cs="Arial"/>
          <w:szCs w:val="22"/>
        </w:rPr>
      </w:pPr>
    </w:p>
    <w:p w:rsidR="009367C5" w:rsidRPr="004855D6" w:rsidRDefault="009367C5" w:rsidP="009367C5">
      <w:pPr>
        <w:pStyle w:val="Corpodetexto20"/>
        <w:tabs>
          <w:tab w:val="left" w:pos="1701"/>
        </w:tabs>
        <w:spacing w:line="276" w:lineRule="auto"/>
        <w:rPr>
          <w:rFonts w:ascii="Arial" w:hAnsi="Arial" w:cs="Arial"/>
          <w:szCs w:val="22"/>
        </w:rPr>
      </w:pPr>
      <w:r w:rsidRPr="004855D6">
        <w:rPr>
          <w:rFonts w:ascii="Arial" w:hAnsi="Arial" w:cs="Arial"/>
          <w:szCs w:val="22"/>
        </w:rPr>
        <w:t xml:space="preserve">13.2 - Os casos omissos serão resolvidos de acordo com a </w:t>
      </w:r>
      <w:r w:rsidR="00F833C9" w:rsidRPr="004855D6">
        <w:rPr>
          <w:rFonts w:ascii="Arial" w:hAnsi="Arial" w:cs="Arial"/>
          <w:szCs w:val="22"/>
        </w:rPr>
        <w:t>Lei Federal nº 10.520/02, o Decreto Federal nº 3.555/2000, bem como do Decreto Municipal nº 988/2013 (que Regulamenta a Modalidade de Licitação denominada Pregão), e, do Decreto Municipal nº 869/2012 (que Instituiu o Sistema Registro de Preços)</w:t>
      </w:r>
      <w:r w:rsidR="00F833C9" w:rsidRPr="004855D6">
        <w:rPr>
          <w:rFonts w:ascii="Arial" w:hAnsi="Arial" w:cs="Arial"/>
          <w:bCs/>
          <w:szCs w:val="22"/>
        </w:rPr>
        <w:t xml:space="preserve">, Lei Complementar n° 123, de 14 de dezembro de 2006, </w:t>
      </w:r>
      <w:r w:rsidR="00F833C9" w:rsidRPr="004855D6">
        <w:rPr>
          <w:rFonts w:ascii="Arial" w:hAnsi="Arial" w:cs="Arial"/>
          <w:szCs w:val="22"/>
        </w:rPr>
        <w:t>e subsidiariamente, a Lei Federal nº 8.666/93 e demais legislações aplicáveis</w:t>
      </w:r>
      <w:r w:rsidRPr="004855D6">
        <w:rPr>
          <w:rFonts w:ascii="Arial" w:hAnsi="Arial" w:cs="Arial"/>
          <w:szCs w:val="22"/>
        </w:rPr>
        <w:t xml:space="preserve">, no que não colidir com a primeira e nas demais normas aplicáveis. </w:t>
      </w:r>
    </w:p>
    <w:p w:rsidR="009367C5" w:rsidRPr="004855D6" w:rsidRDefault="004A01B4" w:rsidP="009367C5">
      <w:pPr>
        <w:pStyle w:val="Textodebalo"/>
        <w:spacing w:line="276" w:lineRule="auto"/>
        <w:jc w:val="center"/>
        <w:rPr>
          <w:rFonts w:ascii="Arial" w:hAnsi="Arial" w:cs="Arial"/>
          <w:b/>
          <w:bCs/>
          <w:sz w:val="22"/>
          <w:szCs w:val="22"/>
        </w:rPr>
      </w:pPr>
      <w:r w:rsidRPr="004855D6">
        <w:rPr>
          <w:rFonts w:ascii="Arial" w:hAnsi="Arial" w:cs="Arial"/>
          <w:b/>
          <w:bCs/>
          <w:sz w:val="22"/>
          <w:szCs w:val="22"/>
        </w:rPr>
        <w:br/>
      </w:r>
      <w:r w:rsidR="009367C5" w:rsidRPr="004855D6">
        <w:rPr>
          <w:rFonts w:ascii="Arial" w:hAnsi="Arial" w:cs="Arial"/>
          <w:b/>
          <w:bCs/>
          <w:sz w:val="22"/>
          <w:szCs w:val="22"/>
        </w:rPr>
        <w:t>CLÁUSULA DÉCIMA QUARTA</w:t>
      </w:r>
    </w:p>
    <w:p w:rsidR="009367C5" w:rsidRPr="004855D6" w:rsidRDefault="009367C5" w:rsidP="009367C5">
      <w:pPr>
        <w:pStyle w:val="Textodebalo"/>
        <w:spacing w:line="276" w:lineRule="auto"/>
        <w:jc w:val="center"/>
        <w:rPr>
          <w:rFonts w:ascii="Arial" w:hAnsi="Arial" w:cs="Arial"/>
          <w:b/>
          <w:bCs/>
          <w:sz w:val="22"/>
          <w:szCs w:val="22"/>
        </w:rPr>
      </w:pPr>
      <w:r w:rsidRPr="004855D6">
        <w:rPr>
          <w:rFonts w:ascii="Arial" w:hAnsi="Arial" w:cs="Arial"/>
          <w:b/>
          <w:bCs/>
          <w:sz w:val="22"/>
          <w:szCs w:val="22"/>
        </w:rPr>
        <w:t>DO FORO</w:t>
      </w:r>
    </w:p>
    <w:p w:rsidR="009367C5" w:rsidRPr="004855D6" w:rsidRDefault="009367C5" w:rsidP="009367C5">
      <w:pPr>
        <w:pStyle w:val="Textodebalo"/>
        <w:spacing w:line="276" w:lineRule="auto"/>
        <w:rPr>
          <w:rFonts w:ascii="Arial" w:hAnsi="Arial" w:cs="Arial"/>
          <w:sz w:val="22"/>
          <w:szCs w:val="22"/>
        </w:rPr>
      </w:pPr>
    </w:p>
    <w:p w:rsidR="009367C5" w:rsidRPr="004855D6" w:rsidRDefault="009367C5" w:rsidP="009367C5">
      <w:pPr>
        <w:pStyle w:val="Textodebalo"/>
        <w:spacing w:line="276" w:lineRule="auto"/>
        <w:rPr>
          <w:rFonts w:ascii="Arial" w:hAnsi="Arial" w:cs="Arial"/>
          <w:sz w:val="22"/>
          <w:szCs w:val="22"/>
        </w:rPr>
      </w:pPr>
      <w:r w:rsidRPr="004855D6">
        <w:rPr>
          <w:rFonts w:ascii="Arial" w:hAnsi="Arial" w:cs="Arial"/>
          <w:sz w:val="22"/>
          <w:szCs w:val="22"/>
        </w:rPr>
        <w:t xml:space="preserve">14.1 - As partes elegem o foro da Comarca de </w:t>
      </w:r>
      <w:r w:rsidR="00F833C9" w:rsidRPr="004855D6">
        <w:rPr>
          <w:rFonts w:ascii="Arial" w:hAnsi="Arial" w:cs="Arial"/>
          <w:sz w:val="22"/>
          <w:szCs w:val="22"/>
        </w:rPr>
        <w:t>Barbacena</w:t>
      </w:r>
      <w:r w:rsidRPr="004855D6">
        <w:rPr>
          <w:rFonts w:ascii="Arial" w:hAnsi="Arial" w:cs="Arial"/>
          <w:sz w:val="22"/>
          <w:szCs w:val="22"/>
        </w:rPr>
        <w:t xml:space="preserve"> - MG, como único competente para dirimir quaisquer ações oriundas desta Ata.</w:t>
      </w:r>
    </w:p>
    <w:p w:rsidR="009367C5" w:rsidRPr="004855D6" w:rsidRDefault="009367C5" w:rsidP="009367C5">
      <w:pPr>
        <w:pStyle w:val="Textodebalo"/>
        <w:spacing w:line="276" w:lineRule="auto"/>
        <w:rPr>
          <w:rFonts w:ascii="Arial" w:hAnsi="Arial" w:cs="Arial"/>
          <w:sz w:val="22"/>
          <w:szCs w:val="22"/>
        </w:rPr>
      </w:pPr>
    </w:p>
    <w:p w:rsidR="009367C5" w:rsidRPr="004855D6" w:rsidRDefault="009367C5" w:rsidP="009367C5">
      <w:pPr>
        <w:pStyle w:val="Textodebalo"/>
        <w:spacing w:line="276" w:lineRule="auto"/>
        <w:ind w:firstLine="1440"/>
        <w:rPr>
          <w:rFonts w:ascii="Arial" w:hAnsi="Arial" w:cs="Arial"/>
          <w:sz w:val="22"/>
          <w:szCs w:val="22"/>
        </w:rPr>
      </w:pPr>
      <w:r w:rsidRPr="004855D6">
        <w:rPr>
          <w:rFonts w:ascii="Arial" w:hAnsi="Arial" w:cs="Arial"/>
          <w:sz w:val="22"/>
          <w:szCs w:val="22"/>
        </w:rPr>
        <w:t>E, por haverem assim pactuado, assinam, este instrumento na presença das testemunhas abaixo.</w:t>
      </w:r>
    </w:p>
    <w:p w:rsidR="009367C5" w:rsidRPr="004855D6" w:rsidRDefault="009367C5" w:rsidP="009367C5">
      <w:pPr>
        <w:pStyle w:val="Textodebalo"/>
        <w:spacing w:line="276" w:lineRule="auto"/>
        <w:ind w:firstLine="1440"/>
        <w:rPr>
          <w:rFonts w:ascii="Arial" w:hAnsi="Arial" w:cs="Arial"/>
          <w:sz w:val="22"/>
          <w:szCs w:val="22"/>
        </w:rPr>
      </w:pPr>
      <w:r w:rsidRPr="004855D6">
        <w:rPr>
          <w:rFonts w:ascii="Arial" w:hAnsi="Arial" w:cs="Arial"/>
          <w:sz w:val="22"/>
          <w:szCs w:val="22"/>
        </w:rPr>
        <w:t xml:space="preserve">Prefeitura Municipal de </w:t>
      </w:r>
      <w:proofErr w:type="spellStart"/>
      <w:r w:rsidR="00F746BA" w:rsidRPr="004855D6">
        <w:rPr>
          <w:rFonts w:ascii="Arial" w:hAnsi="Arial" w:cs="Arial"/>
          <w:sz w:val="22"/>
          <w:szCs w:val="22"/>
        </w:rPr>
        <w:t>Ibertioga</w:t>
      </w:r>
      <w:proofErr w:type="spellEnd"/>
      <w:r w:rsidRPr="004855D6">
        <w:rPr>
          <w:rFonts w:ascii="Arial" w:hAnsi="Arial" w:cs="Arial"/>
          <w:sz w:val="22"/>
          <w:szCs w:val="22"/>
        </w:rPr>
        <w:t xml:space="preserve">, ____ de __________ </w:t>
      </w:r>
      <w:proofErr w:type="spellStart"/>
      <w:r w:rsidRPr="004855D6">
        <w:rPr>
          <w:rFonts w:ascii="Arial" w:hAnsi="Arial" w:cs="Arial"/>
          <w:sz w:val="22"/>
          <w:szCs w:val="22"/>
        </w:rPr>
        <w:t>de</w:t>
      </w:r>
      <w:proofErr w:type="spellEnd"/>
      <w:r w:rsidRPr="004855D6">
        <w:rPr>
          <w:rFonts w:ascii="Arial" w:hAnsi="Arial" w:cs="Arial"/>
          <w:sz w:val="22"/>
          <w:szCs w:val="22"/>
        </w:rPr>
        <w:t xml:space="preserve"> ______.</w:t>
      </w:r>
    </w:p>
    <w:p w:rsidR="009367C5" w:rsidRPr="004855D6" w:rsidRDefault="004A01B4" w:rsidP="009367C5">
      <w:pPr>
        <w:pStyle w:val="Corpodetexto20"/>
        <w:spacing w:line="276" w:lineRule="auto"/>
        <w:jc w:val="center"/>
        <w:rPr>
          <w:rFonts w:ascii="Arial" w:hAnsi="Arial" w:cs="Arial"/>
          <w:szCs w:val="22"/>
        </w:rPr>
      </w:pPr>
      <w:r w:rsidRPr="004855D6">
        <w:rPr>
          <w:rFonts w:ascii="Arial" w:hAnsi="Arial" w:cs="Arial"/>
          <w:szCs w:val="22"/>
        </w:rPr>
        <w:br/>
      </w:r>
      <w:r w:rsidR="009367C5" w:rsidRPr="004855D6">
        <w:rPr>
          <w:rFonts w:ascii="Arial" w:hAnsi="Arial" w:cs="Arial"/>
          <w:szCs w:val="22"/>
        </w:rPr>
        <w:t>_____________________________</w:t>
      </w:r>
    </w:p>
    <w:p w:rsidR="009367C5" w:rsidRPr="004855D6" w:rsidRDefault="009367C5" w:rsidP="009367C5">
      <w:pPr>
        <w:pStyle w:val="Corpodetexto20"/>
        <w:spacing w:line="276" w:lineRule="auto"/>
        <w:jc w:val="center"/>
        <w:rPr>
          <w:rFonts w:ascii="Arial" w:hAnsi="Arial" w:cs="Arial"/>
          <w:szCs w:val="22"/>
        </w:rPr>
      </w:pPr>
      <w:r w:rsidRPr="004855D6">
        <w:rPr>
          <w:rFonts w:ascii="Arial" w:hAnsi="Arial" w:cs="Arial"/>
          <w:szCs w:val="22"/>
        </w:rPr>
        <w:t xml:space="preserve">Prefeito de </w:t>
      </w:r>
      <w:proofErr w:type="spellStart"/>
      <w:r w:rsidR="00F746BA" w:rsidRPr="004855D6">
        <w:rPr>
          <w:rFonts w:ascii="Arial" w:hAnsi="Arial" w:cs="Arial"/>
          <w:szCs w:val="22"/>
        </w:rPr>
        <w:t>Ibertioga</w:t>
      </w:r>
      <w:proofErr w:type="spellEnd"/>
    </w:p>
    <w:p w:rsidR="009367C5" w:rsidRPr="004855D6" w:rsidRDefault="009367C5" w:rsidP="009367C5">
      <w:pPr>
        <w:pStyle w:val="Corpodetexto20"/>
        <w:spacing w:line="276" w:lineRule="auto"/>
        <w:jc w:val="center"/>
        <w:rPr>
          <w:rFonts w:ascii="Arial" w:hAnsi="Arial" w:cs="Arial"/>
          <w:szCs w:val="22"/>
        </w:rPr>
      </w:pPr>
      <w:r w:rsidRPr="004855D6">
        <w:rPr>
          <w:rFonts w:ascii="Arial" w:hAnsi="Arial" w:cs="Arial"/>
          <w:szCs w:val="22"/>
        </w:rPr>
        <w:t>_____________________________</w:t>
      </w:r>
    </w:p>
    <w:p w:rsidR="009367C5" w:rsidRPr="004855D6" w:rsidRDefault="009367C5" w:rsidP="009367C5">
      <w:pPr>
        <w:pStyle w:val="Corpodetexto20"/>
        <w:spacing w:line="276" w:lineRule="auto"/>
        <w:jc w:val="center"/>
        <w:rPr>
          <w:rFonts w:ascii="Arial" w:hAnsi="Arial" w:cs="Arial"/>
          <w:szCs w:val="22"/>
        </w:rPr>
      </w:pPr>
      <w:r w:rsidRPr="004855D6">
        <w:rPr>
          <w:rFonts w:ascii="Arial" w:hAnsi="Arial" w:cs="Arial"/>
          <w:szCs w:val="22"/>
        </w:rPr>
        <w:t>Pregoeiro Municipal</w:t>
      </w:r>
    </w:p>
    <w:p w:rsidR="009367C5" w:rsidRPr="004855D6" w:rsidRDefault="009367C5" w:rsidP="009367C5">
      <w:pPr>
        <w:pStyle w:val="Corpodetexto20"/>
        <w:spacing w:line="276" w:lineRule="auto"/>
        <w:jc w:val="center"/>
        <w:rPr>
          <w:rFonts w:ascii="Arial" w:hAnsi="Arial" w:cs="Arial"/>
          <w:szCs w:val="22"/>
        </w:rPr>
      </w:pPr>
      <w:r w:rsidRPr="004855D6">
        <w:rPr>
          <w:rFonts w:ascii="Arial" w:hAnsi="Arial" w:cs="Arial"/>
          <w:szCs w:val="22"/>
        </w:rPr>
        <w:t>_____________________________</w:t>
      </w:r>
    </w:p>
    <w:p w:rsidR="009367C5" w:rsidRPr="004855D6" w:rsidRDefault="009367C5" w:rsidP="009367C5">
      <w:pPr>
        <w:pStyle w:val="Corpodetexto20"/>
        <w:spacing w:line="276" w:lineRule="auto"/>
        <w:jc w:val="center"/>
        <w:rPr>
          <w:rFonts w:ascii="Arial" w:hAnsi="Arial" w:cs="Arial"/>
          <w:szCs w:val="22"/>
        </w:rPr>
      </w:pPr>
      <w:r w:rsidRPr="004855D6">
        <w:rPr>
          <w:rFonts w:ascii="Arial" w:hAnsi="Arial" w:cs="Arial"/>
          <w:szCs w:val="22"/>
        </w:rPr>
        <w:t>Empresa detentora da Ata</w:t>
      </w:r>
    </w:p>
    <w:p w:rsidR="009367C5" w:rsidRPr="004855D6" w:rsidRDefault="009367C5" w:rsidP="009367C5">
      <w:pPr>
        <w:pStyle w:val="Corpodetexto20"/>
        <w:spacing w:line="276" w:lineRule="auto"/>
        <w:jc w:val="center"/>
        <w:rPr>
          <w:rFonts w:ascii="Arial" w:hAnsi="Arial" w:cs="Arial"/>
          <w:szCs w:val="22"/>
        </w:rPr>
      </w:pPr>
    </w:p>
    <w:p w:rsidR="009367C5" w:rsidRPr="004855D6" w:rsidRDefault="009367C5" w:rsidP="009367C5">
      <w:pPr>
        <w:pStyle w:val="Corpodetexto20"/>
        <w:spacing w:line="276" w:lineRule="auto"/>
        <w:rPr>
          <w:rFonts w:ascii="Arial" w:hAnsi="Arial" w:cs="Arial"/>
          <w:szCs w:val="22"/>
        </w:rPr>
      </w:pPr>
      <w:r w:rsidRPr="004855D6">
        <w:rPr>
          <w:rFonts w:ascii="Arial" w:hAnsi="Arial" w:cs="Arial"/>
          <w:szCs w:val="22"/>
        </w:rPr>
        <w:t>Testemunhas:</w:t>
      </w:r>
    </w:p>
    <w:p w:rsidR="009367C5" w:rsidRPr="004855D6" w:rsidRDefault="009367C5" w:rsidP="009367C5">
      <w:pPr>
        <w:pStyle w:val="Corpodetexto20"/>
        <w:numPr>
          <w:ilvl w:val="0"/>
          <w:numId w:val="9"/>
        </w:numPr>
        <w:tabs>
          <w:tab w:val="left" w:pos="720"/>
        </w:tabs>
        <w:spacing w:line="276" w:lineRule="auto"/>
        <w:jc w:val="center"/>
        <w:rPr>
          <w:rFonts w:ascii="Arial" w:hAnsi="Arial" w:cs="Arial"/>
          <w:szCs w:val="22"/>
        </w:rPr>
      </w:pPr>
      <w:r w:rsidRPr="004855D6">
        <w:rPr>
          <w:rFonts w:ascii="Arial" w:hAnsi="Arial" w:cs="Arial"/>
          <w:szCs w:val="22"/>
        </w:rPr>
        <w:t xml:space="preserve">_______________                          </w:t>
      </w:r>
      <w:proofErr w:type="gramStart"/>
      <w:r w:rsidRPr="004855D6">
        <w:rPr>
          <w:rFonts w:ascii="Arial" w:hAnsi="Arial" w:cs="Arial"/>
          <w:szCs w:val="22"/>
        </w:rPr>
        <w:t>2)</w:t>
      </w:r>
      <w:proofErr w:type="gramEnd"/>
      <w:r w:rsidRPr="004855D6">
        <w:rPr>
          <w:rFonts w:ascii="Arial" w:hAnsi="Arial" w:cs="Arial"/>
          <w:szCs w:val="22"/>
        </w:rPr>
        <w:t xml:space="preserve"> _______________</w:t>
      </w:r>
    </w:p>
    <w:p w:rsidR="009367C5" w:rsidRPr="004855D6" w:rsidRDefault="009367C5" w:rsidP="009367C5">
      <w:pPr>
        <w:rPr>
          <w:rFonts w:ascii="Arial" w:hAnsi="Arial" w:cs="Arial"/>
          <w:sz w:val="22"/>
          <w:szCs w:val="22"/>
        </w:rPr>
      </w:pPr>
    </w:p>
    <w:p w:rsidR="009367C5" w:rsidRPr="004855D6" w:rsidRDefault="009367C5" w:rsidP="009367C5">
      <w:pPr>
        <w:rPr>
          <w:rFonts w:ascii="Arial" w:hAnsi="Arial" w:cs="Arial"/>
          <w:sz w:val="22"/>
          <w:szCs w:val="22"/>
        </w:rPr>
      </w:pPr>
    </w:p>
    <w:p w:rsidR="009367C5" w:rsidRPr="004855D6" w:rsidRDefault="009367C5" w:rsidP="009367C5">
      <w:pPr>
        <w:rPr>
          <w:rFonts w:ascii="Arial" w:hAnsi="Arial" w:cs="Arial"/>
          <w:sz w:val="22"/>
          <w:szCs w:val="22"/>
        </w:rPr>
      </w:pPr>
    </w:p>
    <w:p w:rsidR="009367C5" w:rsidRPr="004855D6" w:rsidRDefault="009367C5" w:rsidP="009367C5">
      <w:pPr>
        <w:rPr>
          <w:rFonts w:ascii="Arial" w:hAnsi="Arial" w:cs="Arial"/>
          <w:sz w:val="22"/>
          <w:szCs w:val="22"/>
        </w:rPr>
      </w:pPr>
    </w:p>
    <w:p w:rsidR="009367C5" w:rsidRPr="004855D6" w:rsidRDefault="009367C5" w:rsidP="009367C5">
      <w:pPr>
        <w:rPr>
          <w:rFonts w:ascii="Arial" w:hAnsi="Arial" w:cs="Arial"/>
          <w:sz w:val="22"/>
          <w:szCs w:val="22"/>
        </w:rPr>
      </w:pPr>
    </w:p>
    <w:p w:rsidR="009367C5" w:rsidRPr="004855D6" w:rsidRDefault="009367C5" w:rsidP="009367C5">
      <w:pPr>
        <w:rPr>
          <w:rFonts w:ascii="Arial" w:hAnsi="Arial" w:cs="Arial"/>
          <w:sz w:val="22"/>
          <w:szCs w:val="22"/>
        </w:rPr>
      </w:pPr>
    </w:p>
    <w:p w:rsidR="00F64102" w:rsidRPr="004855D6" w:rsidRDefault="00F64102">
      <w:pPr>
        <w:rPr>
          <w:rFonts w:ascii="Arial" w:hAnsi="Arial" w:cs="Arial"/>
          <w:sz w:val="22"/>
          <w:szCs w:val="22"/>
        </w:rPr>
      </w:pPr>
    </w:p>
    <w:sectPr w:rsidR="00F64102" w:rsidRPr="004855D6" w:rsidSect="00046E3C">
      <w:headerReference w:type="default" r:id="rId8"/>
      <w:footerReference w:type="default" r:id="rId9"/>
      <w:footnotePr>
        <w:pos w:val="beneathText"/>
      </w:footnotePr>
      <w:pgSz w:w="11905" w:h="16837"/>
      <w:pgMar w:top="1817" w:right="848" w:bottom="1134" w:left="709" w:header="28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D00" w:rsidRDefault="00564D00">
      <w:r>
        <w:separator/>
      </w:r>
    </w:p>
  </w:endnote>
  <w:endnote w:type="continuationSeparator" w:id="0">
    <w:p w:rsidR="00564D00" w:rsidRDefault="0056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00" w:rsidRDefault="00564D00">
    <w:pPr>
      <w:pStyle w:val="Rodap"/>
      <w:jc w:val="right"/>
    </w:pPr>
    <w:r>
      <w:fldChar w:fldCharType="begin"/>
    </w:r>
    <w:r>
      <w:instrText>PAGE   \* MERGEFORMAT</w:instrText>
    </w:r>
    <w:r>
      <w:fldChar w:fldCharType="separate"/>
    </w:r>
    <w:r w:rsidR="00E54A39">
      <w:rPr>
        <w:noProof/>
      </w:rPr>
      <w:t>40</w:t>
    </w:r>
    <w:r>
      <w:fldChar w:fldCharType="end"/>
    </w:r>
    <w:r>
      <w:t>/40</w:t>
    </w:r>
  </w:p>
  <w:p w:rsidR="00564D00" w:rsidRDefault="00564D0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D00" w:rsidRDefault="00564D00">
      <w:r>
        <w:separator/>
      </w:r>
    </w:p>
  </w:footnote>
  <w:footnote w:type="continuationSeparator" w:id="0">
    <w:p w:rsidR="00564D00" w:rsidRDefault="00564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00" w:rsidRPr="0047061C" w:rsidRDefault="00564D00" w:rsidP="00507A26">
    <w:pPr>
      <w:pStyle w:val="Cabealho"/>
    </w:pPr>
    <w:r>
      <w:object w:dxaOrig="18577" w:dyaOrig="108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59.6pt" o:ole="" fillcolor="window">
          <v:imagedata r:id="rId1" o:title=""/>
        </v:shape>
        <o:OLEObject Type="Embed" ProgID="PhotoFinish" ShapeID="_x0000_i1025" DrawAspect="Content" ObjectID="_1685796166" r:id="rId2"/>
      </w:object>
    </w:r>
  </w:p>
  <w:p w:rsidR="00564D00" w:rsidRDefault="00564D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2"/>
    <w:lvl w:ilvl="0">
      <w:start w:val="1"/>
      <w:numFmt w:val="none"/>
      <w:pStyle w:val="Ttulo7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numFmt w:val="decimal"/>
      <w:lvlText w:val="%9"/>
      <w:lvlJc w:val="left"/>
      <w:pPr>
        <w:tabs>
          <w:tab w:val="num" w:pos="0"/>
        </w:tabs>
        <w:ind w:left="0" w:firstLine="0"/>
      </w:pPr>
    </w:lvl>
  </w:abstractNum>
  <w:abstractNum w:abstractNumId="2">
    <w:nsid w:val="00000003"/>
    <w:multiLevelType w:val="singleLevel"/>
    <w:tmpl w:val="00000003"/>
    <w:name w:val="WW8Num4"/>
    <w:lvl w:ilvl="0">
      <w:start w:val="2"/>
      <w:numFmt w:val="bullet"/>
      <w:lvlText w:val=""/>
      <w:lvlJc w:val="left"/>
      <w:pPr>
        <w:tabs>
          <w:tab w:val="num" w:pos="1065"/>
        </w:tabs>
        <w:ind w:left="1065" w:hanging="360"/>
      </w:pPr>
      <w:rPr>
        <w:rFonts w:ascii="Symbol" w:hAnsi="Symbol"/>
      </w:rPr>
    </w:lvl>
  </w:abstractNum>
  <w:abstractNum w:abstractNumId="3">
    <w:nsid w:val="00000004"/>
    <w:multiLevelType w:val="singleLevel"/>
    <w:tmpl w:val="00000004"/>
    <w:name w:val="WW8Num6"/>
    <w:lvl w:ilvl="0">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7"/>
    <w:lvl w:ilvl="0">
      <w:start w:val="1"/>
      <w:numFmt w:val="lowerLetter"/>
      <w:lvlText w:val="%1)"/>
      <w:lvlJc w:val="left"/>
      <w:pPr>
        <w:tabs>
          <w:tab w:val="num" w:pos="1211"/>
        </w:tabs>
        <w:ind w:left="1211" w:hanging="360"/>
      </w:pPr>
    </w:lvl>
  </w:abstractNum>
  <w:abstractNum w:abstractNumId="5">
    <w:nsid w:val="00000006"/>
    <w:multiLevelType w:val="singleLevel"/>
    <w:tmpl w:val="00000006"/>
    <w:name w:val="WW8Num8"/>
    <w:lvl w:ilvl="0">
      <w:start w:val="1"/>
      <w:numFmt w:val="decimal"/>
      <w:lvlText w:val="%1)"/>
      <w:lvlJc w:val="left"/>
      <w:pPr>
        <w:tabs>
          <w:tab w:val="num" w:pos="720"/>
        </w:tabs>
        <w:ind w:left="720" w:hanging="360"/>
      </w:pPr>
    </w:lvl>
  </w:abstractNum>
  <w:abstractNum w:abstractNumId="6">
    <w:nsid w:val="00000007"/>
    <w:multiLevelType w:val="multilevel"/>
    <w:tmpl w:val="00000007"/>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3615803"/>
    <w:multiLevelType w:val="multilevel"/>
    <w:tmpl w:val="BB7E3FDA"/>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nsid w:val="0D495E39"/>
    <w:multiLevelType w:val="hybridMultilevel"/>
    <w:tmpl w:val="027214FA"/>
    <w:lvl w:ilvl="0" w:tplc="04160011">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1EE4E79"/>
    <w:multiLevelType w:val="multilevel"/>
    <w:tmpl w:val="64684A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25F6EA9"/>
    <w:multiLevelType w:val="hybridMultilevel"/>
    <w:tmpl w:val="0C36E190"/>
    <w:lvl w:ilvl="0" w:tplc="E14845DA">
      <w:start w:val="1"/>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B0B2D9B"/>
    <w:multiLevelType w:val="hybridMultilevel"/>
    <w:tmpl w:val="571AD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F4F5FA7"/>
    <w:multiLevelType w:val="multilevel"/>
    <w:tmpl w:val="CE7634B8"/>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CE34D5A"/>
    <w:multiLevelType w:val="hybridMultilevel"/>
    <w:tmpl w:val="9DFEAA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96B0EAB"/>
    <w:multiLevelType w:val="hybridMultilevel"/>
    <w:tmpl w:val="F15E5A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2D6ACA"/>
    <w:multiLevelType w:val="multilevel"/>
    <w:tmpl w:val="1BF03C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6AD1E6C"/>
    <w:multiLevelType w:val="hybridMultilevel"/>
    <w:tmpl w:val="BC54898A"/>
    <w:lvl w:ilvl="0" w:tplc="C4D814DC">
      <w:start w:val="1"/>
      <w:numFmt w:val="decimal"/>
      <w:lvlText w:val="%1."/>
      <w:lvlJc w:val="left"/>
      <w:pPr>
        <w:ind w:left="607" w:hanging="607"/>
      </w:pPr>
      <w:rPr>
        <w:rFonts w:hint="default"/>
      </w:r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7">
    <w:nsid w:val="7B607688"/>
    <w:multiLevelType w:val="multilevel"/>
    <w:tmpl w:val="074427EE"/>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0"/>
  </w:num>
  <w:num w:numId="10">
    <w:abstractNumId w:val="8"/>
  </w:num>
  <w:num w:numId="11">
    <w:abstractNumId w:val="13"/>
  </w:num>
  <w:num w:numId="12">
    <w:abstractNumId w:val="14"/>
  </w:num>
  <w:num w:numId="13">
    <w:abstractNumId w:val="12"/>
  </w:num>
  <w:num w:numId="14">
    <w:abstractNumId w:val="15"/>
  </w:num>
  <w:num w:numId="15">
    <w:abstractNumId w:val="16"/>
  </w:num>
  <w:num w:numId="16">
    <w:abstractNumId w:val="7"/>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39938"/>
  </w:hdrShapeDefaults>
  <w:footnotePr>
    <w:pos w:val="beneathText"/>
    <w:footnote w:id="-1"/>
    <w:footnote w:id="0"/>
  </w:footnotePr>
  <w:endnotePr>
    <w:endnote w:id="-1"/>
    <w:endnote w:id="0"/>
  </w:endnotePr>
  <w:compat>
    <w:compatSetting w:name="compatibilityMode" w:uri="http://schemas.microsoft.com/office/word" w:val="12"/>
  </w:compat>
  <w:rsids>
    <w:rsidRoot w:val="007D0F12"/>
    <w:rsid w:val="00002DC3"/>
    <w:rsid w:val="00023437"/>
    <w:rsid w:val="00046E3C"/>
    <w:rsid w:val="000532D1"/>
    <w:rsid w:val="00056BC1"/>
    <w:rsid w:val="0012308D"/>
    <w:rsid w:val="00132515"/>
    <w:rsid w:val="001A273D"/>
    <w:rsid w:val="001A6112"/>
    <w:rsid w:val="001B673A"/>
    <w:rsid w:val="001D1229"/>
    <w:rsid w:val="00210E1A"/>
    <w:rsid w:val="0027081F"/>
    <w:rsid w:val="00287152"/>
    <w:rsid w:val="00337F96"/>
    <w:rsid w:val="00366A29"/>
    <w:rsid w:val="003D0C0A"/>
    <w:rsid w:val="003F4C8C"/>
    <w:rsid w:val="00464DF9"/>
    <w:rsid w:val="004855D6"/>
    <w:rsid w:val="004A01B4"/>
    <w:rsid w:val="004F71AE"/>
    <w:rsid w:val="00507A26"/>
    <w:rsid w:val="00564D00"/>
    <w:rsid w:val="005956B1"/>
    <w:rsid w:val="005E54BC"/>
    <w:rsid w:val="00663665"/>
    <w:rsid w:val="006852CA"/>
    <w:rsid w:val="006B318D"/>
    <w:rsid w:val="00713425"/>
    <w:rsid w:val="007402AD"/>
    <w:rsid w:val="007D0F12"/>
    <w:rsid w:val="007D4080"/>
    <w:rsid w:val="007E15B5"/>
    <w:rsid w:val="00807694"/>
    <w:rsid w:val="0087771D"/>
    <w:rsid w:val="00894F9F"/>
    <w:rsid w:val="008F256C"/>
    <w:rsid w:val="009367C5"/>
    <w:rsid w:val="009814FE"/>
    <w:rsid w:val="009F1275"/>
    <w:rsid w:val="00A67225"/>
    <w:rsid w:val="00A67DC3"/>
    <w:rsid w:val="00A86F04"/>
    <w:rsid w:val="00A9479A"/>
    <w:rsid w:val="00AC3685"/>
    <w:rsid w:val="00B326B6"/>
    <w:rsid w:val="00B54F09"/>
    <w:rsid w:val="00C158DC"/>
    <w:rsid w:val="00D7425E"/>
    <w:rsid w:val="00D74C69"/>
    <w:rsid w:val="00D937EF"/>
    <w:rsid w:val="00DA37BB"/>
    <w:rsid w:val="00E312B6"/>
    <w:rsid w:val="00E54A39"/>
    <w:rsid w:val="00E71236"/>
    <w:rsid w:val="00E764BD"/>
    <w:rsid w:val="00EA7013"/>
    <w:rsid w:val="00F016BD"/>
    <w:rsid w:val="00F26D2D"/>
    <w:rsid w:val="00F64102"/>
    <w:rsid w:val="00F746BA"/>
    <w:rsid w:val="00F833C9"/>
    <w:rsid w:val="00F87BA6"/>
    <w:rsid w:val="00FE0B4D"/>
    <w:rsid w:val="00FE34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12"/>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Ttulo1">
    <w:name w:val="heading 1"/>
    <w:basedOn w:val="Normal"/>
    <w:next w:val="Normal"/>
    <w:link w:val="Ttulo1Char"/>
    <w:qFormat/>
    <w:rsid w:val="007D0F12"/>
    <w:pPr>
      <w:keepNext/>
      <w:numPr>
        <w:numId w:val="7"/>
      </w:numPr>
      <w:outlineLvl w:val="0"/>
    </w:pPr>
    <w:rPr>
      <w:i/>
      <w:szCs w:val="20"/>
    </w:rPr>
  </w:style>
  <w:style w:type="paragraph" w:styleId="Ttulo2">
    <w:name w:val="heading 2"/>
    <w:basedOn w:val="Normal"/>
    <w:next w:val="Normal"/>
    <w:link w:val="Ttulo2Char"/>
    <w:qFormat/>
    <w:rsid w:val="007D0F12"/>
    <w:pPr>
      <w:keepNext/>
      <w:numPr>
        <w:ilvl w:val="1"/>
        <w:numId w:val="7"/>
      </w:numPr>
      <w:jc w:val="both"/>
      <w:outlineLvl w:val="1"/>
    </w:pPr>
    <w:rPr>
      <w:rFonts w:ascii="Arial" w:hAnsi="Arial"/>
      <w:b/>
      <w:sz w:val="28"/>
      <w:szCs w:val="20"/>
      <w:u w:val="single"/>
    </w:rPr>
  </w:style>
  <w:style w:type="paragraph" w:styleId="Ttulo3">
    <w:name w:val="heading 3"/>
    <w:basedOn w:val="Normal"/>
    <w:next w:val="Normal"/>
    <w:link w:val="Ttulo3Char"/>
    <w:qFormat/>
    <w:rsid w:val="007D0F12"/>
    <w:pPr>
      <w:keepNext/>
      <w:jc w:val="center"/>
      <w:outlineLvl w:val="2"/>
    </w:pPr>
    <w:rPr>
      <w:b/>
      <w:bCs/>
      <w:szCs w:val="20"/>
    </w:rPr>
  </w:style>
  <w:style w:type="paragraph" w:styleId="Ttulo4">
    <w:name w:val="heading 4"/>
    <w:basedOn w:val="Normal"/>
    <w:next w:val="Normal"/>
    <w:link w:val="Ttulo4Char"/>
    <w:qFormat/>
    <w:rsid w:val="007D0F12"/>
    <w:pPr>
      <w:keepNext/>
      <w:ind w:firstLine="720"/>
      <w:jc w:val="center"/>
      <w:outlineLvl w:val="3"/>
    </w:pPr>
    <w:rPr>
      <w:rFonts w:ascii="Arial" w:hAnsi="Arial" w:cs="Arial"/>
      <w:b/>
      <w:bCs/>
      <w:sz w:val="22"/>
      <w:szCs w:val="22"/>
    </w:rPr>
  </w:style>
  <w:style w:type="paragraph" w:styleId="Ttulo5">
    <w:name w:val="heading 5"/>
    <w:basedOn w:val="Normal"/>
    <w:next w:val="Normal"/>
    <w:link w:val="Ttulo5Char"/>
    <w:qFormat/>
    <w:rsid w:val="007D0F12"/>
    <w:pPr>
      <w:keepNext/>
      <w:jc w:val="center"/>
      <w:outlineLvl w:val="4"/>
    </w:pPr>
    <w:rPr>
      <w:rFonts w:ascii="Arial" w:hAnsi="Arial" w:cs="Arial"/>
      <w:b/>
      <w:bCs/>
      <w:sz w:val="22"/>
      <w:szCs w:val="20"/>
    </w:rPr>
  </w:style>
  <w:style w:type="paragraph" w:styleId="Ttulo6">
    <w:name w:val="heading 6"/>
    <w:basedOn w:val="Normal"/>
    <w:next w:val="Normal"/>
    <w:link w:val="Ttulo6Char"/>
    <w:qFormat/>
    <w:rsid w:val="007D0F12"/>
    <w:pPr>
      <w:keepNext/>
      <w:jc w:val="center"/>
      <w:outlineLvl w:val="5"/>
    </w:pPr>
    <w:rPr>
      <w:rFonts w:ascii="Arial" w:hAnsi="Arial" w:cs="Arial"/>
      <w:b/>
      <w:sz w:val="22"/>
      <w:szCs w:val="20"/>
    </w:rPr>
  </w:style>
  <w:style w:type="paragraph" w:styleId="Ttulo7">
    <w:name w:val="heading 7"/>
    <w:basedOn w:val="Normal"/>
    <w:next w:val="Normal"/>
    <w:link w:val="Ttulo7Char"/>
    <w:qFormat/>
    <w:rsid w:val="007D0F12"/>
    <w:pPr>
      <w:keepNext/>
      <w:outlineLvl w:val="6"/>
    </w:pPr>
    <w:rPr>
      <w:rFonts w:ascii="Arial" w:hAnsi="Arial" w:cs="Arial"/>
      <w:b/>
      <w:color w:val="FF0000"/>
      <w:sz w:val="22"/>
      <w:szCs w:val="20"/>
    </w:rPr>
  </w:style>
  <w:style w:type="paragraph" w:styleId="Ttulo8">
    <w:name w:val="heading 8"/>
    <w:basedOn w:val="Normal"/>
    <w:next w:val="Normal"/>
    <w:link w:val="Ttulo8Char"/>
    <w:qFormat/>
    <w:rsid w:val="007D0F12"/>
    <w:pPr>
      <w:keepNext/>
      <w:jc w:val="center"/>
      <w:outlineLvl w:val="7"/>
    </w:pPr>
    <w:rPr>
      <w:rFonts w:ascii="Arial" w:hAnsi="Arial" w:cs="Arial"/>
      <w:b/>
      <w:bCs/>
      <w:color w:val="000000"/>
      <w:sz w:val="22"/>
      <w:szCs w:val="20"/>
      <w:lang w:val="es-ES_tradnl"/>
    </w:rPr>
  </w:style>
  <w:style w:type="paragraph" w:styleId="Ttulo9">
    <w:name w:val="heading 9"/>
    <w:basedOn w:val="Normal"/>
    <w:next w:val="Normal"/>
    <w:link w:val="Ttulo9Char"/>
    <w:qFormat/>
    <w:rsid w:val="007D0F12"/>
    <w:pPr>
      <w:keepNext/>
      <w:ind w:left="2124" w:firstLine="708"/>
      <w:outlineLvl w:val="8"/>
    </w:pPr>
    <w:rPr>
      <w:rFonts w:ascii="Arial" w:hAnsi="Arial" w:cs="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0F12"/>
    <w:rPr>
      <w:rFonts w:ascii="Times New Roman" w:eastAsia="Lucida Sans Unicode" w:hAnsi="Times New Roman" w:cs="Times New Roman"/>
      <w:i/>
      <w:sz w:val="24"/>
      <w:szCs w:val="20"/>
      <w:lang w:eastAsia="ar-SA"/>
    </w:rPr>
  </w:style>
  <w:style w:type="character" w:customStyle="1" w:styleId="Ttulo2Char">
    <w:name w:val="Título 2 Char"/>
    <w:basedOn w:val="Fontepargpadro"/>
    <w:link w:val="Ttulo2"/>
    <w:rsid w:val="007D0F12"/>
    <w:rPr>
      <w:rFonts w:ascii="Arial" w:eastAsia="Lucida Sans Unicode" w:hAnsi="Arial" w:cs="Times New Roman"/>
      <w:b/>
      <w:sz w:val="28"/>
      <w:szCs w:val="20"/>
      <w:u w:val="single"/>
      <w:lang w:eastAsia="ar-SA"/>
    </w:rPr>
  </w:style>
  <w:style w:type="character" w:customStyle="1" w:styleId="Ttulo3Char">
    <w:name w:val="Título 3 Char"/>
    <w:basedOn w:val="Fontepargpadro"/>
    <w:link w:val="Ttulo3"/>
    <w:rsid w:val="007D0F12"/>
    <w:rPr>
      <w:rFonts w:ascii="Times New Roman" w:eastAsia="Lucida Sans Unicode" w:hAnsi="Times New Roman" w:cs="Times New Roman"/>
      <w:b/>
      <w:bCs/>
      <w:sz w:val="24"/>
      <w:szCs w:val="20"/>
      <w:lang w:eastAsia="ar-SA"/>
    </w:rPr>
  </w:style>
  <w:style w:type="character" w:customStyle="1" w:styleId="Ttulo4Char">
    <w:name w:val="Título 4 Char"/>
    <w:basedOn w:val="Fontepargpadro"/>
    <w:link w:val="Ttulo4"/>
    <w:rsid w:val="007D0F12"/>
    <w:rPr>
      <w:rFonts w:ascii="Arial" w:eastAsia="Lucida Sans Unicode" w:hAnsi="Arial" w:cs="Arial"/>
      <w:b/>
      <w:bCs/>
      <w:lang w:eastAsia="ar-SA"/>
    </w:rPr>
  </w:style>
  <w:style w:type="character" w:customStyle="1" w:styleId="Ttulo5Char">
    <w:name w:val="Título 5 Char"/>
    <w:basedOn w:val="Fontepargpadro"/>
    <w:link w:val="Ttulo5"/>
    <w:rsid w:val="007D0F12"/>
    <w:rPr>
      <w:rFonts w:ascii="Arial" w:eastAsia="Lucida Sans Unicode" w:hAnsi="Arial" w:cs="Arial"/>
      <w:b/>
      <w:bCs/>
      <w:szCs w:val="20"/>
      <w:lang w:eastAsia="ar-SA"/>
    </w:rPr>
  </w:style>
  <w:style w:type="character" w:customStyle="1" w:styleId="Ttulo6Char">
    <w:name w:val="Título 6 Char"/>
    <w:basedOn w:val="Fontepargpadro"/>
    <w:link w:val="Ttulo6"/>
    <w:rsid w:val="007D0F12"/>
    <w:rPr>
      <w:rFonts w:ascii="Arial" w:eastAsia="Lucida Sans Unicode" w:hAnsi="Arial" w:cs="Arial"/>
      <w:b/>
      <w:szCs w:val="20"/>
      <w:lang w:eastAsia="ar-SA"/>
    </w:rPr>
  </w:style>
  <w:style w:type="character" w:customStyle="1" w:styleId="Ttulo7Char">
    <w:name w:val="Título 7 Char"/>
    <w:basedOn w:val="Fontepargpadro"/>
    <w:link w:val="Ttulo7"/>
    <w:rsid w:val="007D0F12"/>
    <w:rPr>
      <w:rFonts w:ascii="Arial" w:eastAsia="Lucida Sans Unicode" w:hAnsi="Arial" w:cs="Arial"/>
      <w:b/>
      <w:color w:val="FF0000"/>
      <w:szCs w:val="20"/>
      <w:lang w:eastAsia="ar-SA"/>
    </w:rPr>
  </w:style>
  <w:style w:type="character" w:customStyle="1" w:styleId="Ttulo8Char">
    <w:name w:val="Título 8 Char"/>
    <w:basedOn w:val="Fontepargpadro"/>
    <w:link w:val="Ttulo8"/>
    <w:rsid w:val="007D0F12"/>
    <w:rPr>
      <w:rFonts w:ascii="Arial" w:eastAsia="Lucida Sans Unicode" w:hAnsi="Arial" w:cs="Arial"/>
      <w:b/>
      <w:bCs/>
      <w:color w:val="000000"/>
      <w:szCs w:val="20"/>
      <w:lang w:val="es-ES_tradnl" w:eastAsia="ar-SA"/>
    </w:rPr>
  </w:style>
  <w:style w:type="character" w:customStyle="1" w:styleId="Ttulo9Char">
    <w:name w:val="Título 9 Char"/>
    <w:basedOn w:val="Fontepargpadro"/>
    <w:link w:val="Ttulo9"/>
    <w:rsid w:val="007D0F12"/>
    <w:rPr>
      <w:rFonts w:ascii="Arial" w:eastAsia="Lucida Sans Unicode" w:hAnsi="Arial" w:cs="Arial"/>
      <w:b/>
      <w:szCs w:val="20"/>
      <w:lang w:eastAsia="ar-SA"/>
    </w:rPr>
  </w:style>
  <w:style w:type="character" w:customStyle="1" w:styleId="WW8Num4z0">
    <w:name w:val="WW8Num4z0"/>
    <w:rsid w:val="007D0F12"/>
    <w:rPr>
      <w:rFonts w:ascii="Symbol" w:hAnsi="Symbol"/>
    </w:rPr>
  </w:style>
  <w:style w:type="character" w:customStyle="1" w:styleId="WW8Num6z0">
    <w:name w:val="WW8Num6z0"/>
    <w:rsid w:val="007D0F12"/>
    <w:rPr>
      <w:rFonts w:ascii="Symbol" w:hAnsi="Symbol"/>
    </w:rPr>
  </w:style>
  <w:style w:type="character" w:customStyle="1" w:styleId="Fontepargpadro2">
    <w:name w:val="Fonte parág. padrão2"/>
    <w:rsid w:val="007D0F12"/>
  </w:style>
  <w:style w:type="character" w:customStyle="1" w:styleId="Fontepargpadro1">
    <w:name w:val="Fonte parág. padrão1"/>
    <w:rsid w:val="007D0F12"/>
  </w:style>
  <w:style w:type="character" w:styleId="Forte">
    <w:name w:val="Strong"/>
    <w:qFormat/>
    <w:rsid w:val="007D0F12"/>
    <w:rPr>
      <w:b/>
      <w:bCs/>
    </w:rPr>
  </w:style>
  <w:style w:type="character" w:customStyle="1" w:styleId="WW8Num47z0">
    <w:name w:val="WW8Num47z0"/>
    <w:rsid w:val="007D0F12"/>
    <w:rPr>
      <w:rFonts w:ascii="Symbol" w:hAnsi="Symbol"/>
    </w:rPr>
  </w:style>
  <w:style w:type="character" w:customStyle="1" w:styleId="WW8NumSt5z0">
    <w:name w:val="WW8NumSt5z0"/>
    <w:rsid w:val="007D0F12"/>
    <w:rPr>
      <w:rFonts w:ascii="Symbol" w:hAnsi="Symbol"/>
    </w:rPr>
  </w:style>
  <w:style w:type="character" w:customStyle="1" w:styleId="RodapChar">
    <w:name w:val="Rodapé Char"/>
    <w:uiPriority w:val="99"/>
    <w:rsid w:val="007D0F12"/>
    <w:rPr>
      <w:rFonts w:eastAsia="Lucida Sans Unicode"/>
      <w:sz w:val="24"/>
      <w:szCs w:val="24"/>
    </w:rPr>
  </w:style>
  <w:style w:type="character" w:customStyle="1" w:styleId="CabealhoChar">
    <w:name w:val="Cabeçalho Char"/>
    <w:aliases w:val="Cabeçalho superior Char1,Cabeçalho superior Char,Heading 1a Char,Cabeçalho Char1"/>
    <w:rsid w:val="007D0F12"/>
    <w:rPr>
      <w:rFonts w:eastAsia="Lucida Sans Unicode"/>
      <w:sz w:val="24"/>
    </w:rPr>
  </w:style>
  <w:style w:type="character" w:styleId="Hyperlink">
    <w:name w:val="Hyperlink"/>
    <w:uiPriority w:val="99"/>
    <w:semiHidden/>
    <w:rsid w:val="007D0F12"/>
    <w:rPr>
      <w:color w:val="000080"/>
      <w:u w:val="single"/>
    </w:rPr>
  </w:style>
  <w:style w:type="paragraph" w:customStyle="1" w:styleId="Captulo">
    <w:name w:val="Capítulo"/>
    <w:basedOn w:val="Normal"/>
    <w:next w:val="Corpodetexto"/>
    <w:rsid w:val="007D0F12"/>
    <w:pPr>
      <w:keepNext/>
      <w:spacing w:before="240" w:after="120"/>
    </w:pPr>
    <w:rPr>
      <w:rFonts w:ascii="Arial" w:hAnsi="Arial" w:cs="Tahoma"/>
      <w:sz w:val="28"/>
      <w:szCs w:val="28"/>
    </w:rPr>
  </w:style>
  <w:style w:type="paragraph" w:styleId="Corpodetexto">
    <w:name w:val="Body Text"/>
    <w:basedOn w:val="Normal"/>
    <w:link w:val="CorpodetextoChar"/>
    <w:semiHidden/>
    <w:rsid w:val="007D0F12"/>
    <w:pPr>
      <w:spacing w:after="120"/>
    </w:pPr>
  </w:style>
  <w:style w:type="character" w:customStyle="1" w:styleId="CorpodetextoChar">
    <w:name w:val="Corpo de texto Char"/>
    <w:basedOn w:val="Fontepargpadro"/>
    <w:link w:val="Corpodetexto"/>
    <w:semiHidden/>
    <w:rsid w:val="007D0F12"/>
    <w:rPr>
      <w:rFonts w:ascii="Times New Roman" w:eastAsia="Lucida Sans Unicode" w:hAnsi="Times New Roman" w:cs="Times New Roman"/>
      <w:sz w:val="24"/>
      <w:szCs w:val="24"/>
      <w:lang w:eastAsia="ar-SA"/>
    </w:rPr>
  </w:style>
  <w:style w:type="paragraph" w:styleId="Lista">
    <w:name w:val="List"/>
    <w:basedOn w:val="Corpodetexto"/>
    <w:semiHidden/>
    <w:rsid w:val="007D0F12"/>
    <w:rPr>
      <w:rFonts w:cs="Tahoma"/>
    </w:rPr>
  </w:style>
  <w:style w:type="paragraph" w:customStyle="1" w:styleId="Legenda2">
    <w:name w:val="Legenda2"/>
    <w:basedOn w:val="Normal"/>
    <w:rsid w:val="007D0F12"/>
    <w:pPr>
      <w:suppressLineNumbers/>
      <w:spacing w:before="120" w:after="120"/>
    </w:pPr>
    <w:rPr>
      <w:rFonts w:cs="Tahoma"/>
      <w:i/>
      <w:iCs/>
    </w:rPr>
  </w:style>
  <w:style w:type="paragraph" w:customStyle="1" w:styleId="ndice">
    <w:name w:val="Índice"/>
    <w:basedOn w:val="Normal"/>
    <w:rsid w:val="007D0F12"/>
    <w:pPr>
      <w:suppressLineNumbers/>
    </w:pPr>
    <w:rPr>
      <w:rFonts w:cs="Tahoma"/>
    </w:rPr>
  </w:style>
  <w:style w:type="paragraph" w:customStyle="1" w:styleId="Legenda1">
    <w:name w:val="Legenda1"/>
    <w:basedOn w:val="Normal"/>
    <w:rsid w:val="007D0F12"/>
    <w:pPr>
      <w:suppressLineNumbers/>
      <w:spacing w:before="120" w:after="120"/>
    </w:pPr>
    <w:rPr>
      <w:rFonts w:cs="Tahoma"/>
      <w:i/>
      <w:iCs/>
    </w:rPr>
  </w:style>
  <w:style w:type="paragraph" w:customStyle="1" w:styleId="Corpodetexto1">
    <w:name w:val="Corpo de texto1"/>
    <w:basedOn w:val="Normal"/>
    <w:rsid w:val="007D0F12"/>
    <w:pPr>
      <w:jc w:val="both"/>
    </w:pPr>
    <w:rPr>
      <w:sz w:val="22"/>
      <w:szCs w:val="20"/>
    </w:rPr>
  </w:style>
  <w:style w:type="paragraph" w:styleId="Ttulo">
    <w:name w:val="Title"/>
    <w:basedOn w:val="Normal"/>
    <w:next w:val="Corpodetexto"/>
    <w:link w:val="TtuloChar"/>
    <w:qFormat/>
    <w:rsid w:val="007D0F12"/>
    <w:pPr>
      <w:keepNext/>
      <w:spacing w:before="240" w:after="120"/>
    </w:pPr>
    <w:rPr>
      <w:rFonts w:ascii="Albany" w:eastAsia="HG Mincho Light J" w:hAnsi="Albany"/>
      <w:sz w:val="28"/>
      <w:szCs w:val="20"/>
    </w:rPr>
  </w:style>
  <w:style w:type="character" w:customStyle="1" w:styleId="TtuloChar">
    <w:name w:val="Título Char"/>
    <w:basedOn w:val="Fontepargpadro"/>
    <w:link w:val="Ttulo"/>
    <w:rsid w:val="007D0F12"/>
    <w:rPr>
      <w:rFonts w:ascii="Albany" w:eastAsia="HG Mincho Light J" w:hAnsi="Albany" w:cs="Times New Roman"/>
      <w:sz w:val="28"/>
      <w:szCs w:val="20"/>
      <w:lang w:eastAsia="ar-SA"/>
    </w:rPr>
  </w:style>
  <w:style w:type="paragraph" w:styleId="Subttulo">
    <w:name w:val="Subtitle"/>
    <w:basedOn w:val="Normal"/>
    <w:next w:val="Corpodetexto"/>
    <w:link w:val="SubttuloChar"/>
    <w:qFormat/>
    <w:rsid w:val="007D0F12"/>
    <w:pPr>
      <w:jc w:val="center"/>
    </w:pPr>
    <w:rPr>
      <w:rFonts w:ascii="Arial" w:hAnsi="Arial" w:cs="Arial"/>
      <w:b/>
      <w:sz w:val="22"/>
      <w:szCs w:val="20"/>
    </w:rPr>
  </w:style>
  <w:style w:type="character" w:customStyle="1" w:styleId="SubttuloChar">
    <w:name w:val="Subtítulo Char"/>
    <w:basedOn w:val="Fontepargpadro"/>
    <w:link w:val="Subttulo"/>
    <w:rsid w:val="007D0F12"/>
    <w:rPr>
      <w:rFonts w:ascii="Arial" w:eastAsia="Lucida Sans Unicode" w:hAnsi="Arial" w:cs="Arial"/>
      <w:b/>
      <w:szCs w:val="20"/>
      <w:lang w:eastAsia="ar-SA"/>
    </w:rPr>
  </w:style>
  <w:style w:type="paragraph" w:customStyle="1" w:styleId="Recuodecorpodetexto21">
    <w:name w:val="Recuo de corpo de texto 21"/>
    <w:basedOn w:val="Normal"/>
    <w:rsid w:val="007D0F12"/>
    <w:pPr>
      <w:ind w:left="1080"/>
      <w:jc w:val="both"/>
    </w:pPr>
    <w:rPr>
      <w:rFonts w:ascii="Arial" w:hAnsi="Arial"/>
      <w:sz w:val="20"/>
      <w:szCs w:val="20"/>
    </w:rPr>
  </w:style>
  <w:style w:type="paragraph" w:styleId="Recuodecorpodetexto">
    <w:name w:val="Body Text Indent"/>
    <w:basedOn w:val="Normal"/>
    <w:link w:val="RecuodecorpodetextoChar"/>
    <w:semiHidden/>
    <w:rsid w:val="007D0F12"/>
    <w:pPr>
      <w:jc w:val="both"/>
    </w:pPr>
    <w:rPr>
      <w:rFonts w:ascii="Arial" w:hAnsi="Arial" w:cs="Arial"/>
      <w:sz w:val="20"/>
      <w:szCs w:val="20"/>
    </w:rPr>
  </w:style>
  <w:style w:type="character" w:customStyle="1" w:styleId="RecuodecorpodetextoChar">
    <w:name w:val="Recuo de corpo de texto Char"/>
    <w:basedOn w:val="Fontepargpadro"/>
    <w:link w:val="Recuodecorpodetexto"/>
    <w:semiHidden/>
    <w:rsid w:val="007D0F12"/>
    <w:rPr>
      <w:rFonts w:ascii="Arial" w:eastAsia="Lucida Sans Unicode" w:hAnsi="Arial" w:cs="Arial"/>
      <w:sz w:val="20"/>
      <w:szCs w:val="20"/>
      <w:lang w:eastAsia="ar-SA"/>
    </w:rPr>
  </w:style>
  <w:style w:type="paragraph" w:customStyle="1" w:styleId="Recuodecorpodetexto31">
    <w:name w:val="Recuo de corpo de texto 31"/>
    <w:basedOn w:val="Normal"/>
    <w:rsid w:val="007D0F12"/>
    <w:pPr>
      <w:spacing w:line="240" w:lineRule="atLeast"/>
      <w:ind w:left="2694"/>
      <w:jc w:val="both"/>
    </w:pPr>
    <w:rPr>
      <w:rFonts w:ascii="Arial" w:hAnsi="Arial"/>
      <w:sz w:val="28"/>
      <w:szCs w:val="20"/>
    </w:rPr>
  </w:style>
  <w:style w:type="paragraph" w:customStyle="1" w:styleId="Contedodatabela">
    <w:name w:val="Conteúdo da tabela"/>
    <w:basedOn w:val="Corpodetexto"/>
    <w:rsid w:val="007D0F12"/>
    <w:pPr>
      <w:suppressLineNumbers/>
    </w:pPr>
    <w:rPr>
      <w:rFonts w:ascii="Arial" w:hAnsi="Arial" w:cs="Arial"/>
      <w:sz w:val="22"/>
      <w:szCs w:val="22"/>
    </w:rPr>
  </w:style>
  <w:style w:type="paragraph" w:customStyle="1" w:styleId="WW-Corpodetexto31">
    <w:name w:val="WW-Corpo de texto 31"/>
    <w:basedOn w:val="Normal"/>
    <w:rsid w:val="007D0F12"/>
    <w:pPr>
      <w:spacing w:line="240" w:lineRule="atLeast"/>
      <w:jc w:val="center"/>
    </w:pPr>
    <w:rPr>
      <w:rFonts w:ascii="Arial" w:hAnsi="Arial"/>
      <w:sz w:val="22"/>
      <w:szCs w:val="20"/>
    </w:rPr>
  </w:style>
  <w:style w:type="paragraph" w:styleId="NormalWeb">
    <w:name w:val="Normal (Web)"/>
    <w:basedOn w:val="Normal"/>
    <w:rsid w:val="007D0F12"/>
    <w:pPr>
      <w:spacing w:before="280" w:after="280"/>
    </w:pPr>
  </w:style>
  <w:style w:type="paragraph" w:customStyle="1" w:styleId="WW-Corpodetexto2">
    <w:name w:val="WW-Corpo de texto 2"/>
    <w:basedOn w:val="Normal"/>
    <w:rsid w:val="007D0F12"/>
    <w:pPr>
      <w:jc w:val="both"/>
    </w:pPr>
    <w:rPr>
      <w:rFonts w:ascii="Arial" w:hAnsi="Arial" w:cs="Arial"/>
      <w:color w:val="000000"/>
      <w:sz w:val="22"/>
      <w:szCs w:val="22"/>
    </w:rPr>
  </w:style>
  <w:style w:type="paragraph" w:customStyle="1" w:styleId="WW-Corpodetexto22">
    <w:name w:val="WW-Corpo de texto 22"/>
    <w:basedOn w:val="Normal"/>
    <w:rsid w:val="007D0F12"/>
    <w:pPr>
      <w:tabs>
        <w:tab w:val="left" w:pos="2410"/>
      </w:tabs>
      <w:jc w:val="both"/>
    </w:pPr>
    <w:rPr>
      <w:rFonts w:ascii="Arial" w:hAnsi="Arial" w:cs="Arial"/>
    </w:rPr>
  </w:style>
  <w:style w:type="paragraph" w:customStyle="1" w:styleId="Corpodetexto31">
    <w:name w:val="Corpo de texto 31"/>
    <w:basedOn w:val="Normal"/>
    <w:rsid w:val="007D0F12"/>
    <w:pPr>
      <w:autoSpaceDE w:val="0"/>
      <w:jc w:val="both"/>
    </w:pPr>
    <w:rPr>
      <w:rFonts w:ascii="Courier New" w:hAnsi="Courier New"/>
      <w:sz w:val="20"/>
      <w:szCs w:val="20"/>
    </w:rPr>
  </w:style>
  <w:style w:type="paragraph" w:customStyle="1" w:styleId="Contedodetabela">
    <w:name w:val="Conteúdo de tabela"/>
    <w:basedOn w:val="Corpodetexto"/>
    <w:rsid w:val="007D0F12"/>
    <w:rPr>
      <w:rFonts w:ascii="Arial" w:hAnsi="Arial"/>
      <w:sz w:val="22"/>
    </w:rPr>
  </w:style>
  <w:style w:type="paragraph" w:customStyle="1" w:styleId="Corpodetexto21">
    <w:name w:val="Corpo de texto 21"/>
    <w:basedOn w:val="Normal"/>
    <w:rsid w:val="007D0F12"/>
    <w:pPr>
      <w:jc w:val="both"/>
    </w:pPr>
    <w:rPr>
      <w:b/>
      <w:bCs/>
      <w:szCs w:val="20"/>
    </w:rPr>
  </w:style>
  <w:style w:type="paragraph" w:customStyle="1" w:styleId="Ttulo71">
    <w:name w:val="Título 71"/>
    <w:basedOn w:val="Normal"/>
    <w:next w:val="Normal"/>
    <w:rsid w:val="007D0F12"/>
    <w:pPr>
      <w:keepNext/>
      <w:numPr>
        <w:numId w:val="1"/>
      </w:numPr>
      <w:ind w:left="1698"/>
      <w:jc w:val="center"/>
    </w:pPr>
    <w:rPr>
      <w:b/>
      <w:szCs w:val="20"/>
    </w:rPr>
  </w:style>
  <w:style w:type="paragraph" w:styleId="Textodebalo">
    <w:name w:val="Balloon Text"/>
    <w:basedOn w:val="Normal"/>
    <w:link w:val="TextodebaloChar"/>
    <w:rsid w:val="007D0F12"/>
    <w:pPr>
      <w:jc w:val="both"/>
    </w:pPr>
    <w:rPr>
      <w:rFonts w:ascii="Tahoma" w:hAnsi="Tahoma" w:cs="Tahoma"/>
      <w:sz w:val="16"/>
      <w:szCs w:val="16"/>
    </w:rPr>
  </w:style>
  <w:style w:type="character" w:customStyle="1" w:styleId="TextodebaloChar">
    <w:name w:val="Texto de balão Char"/>
    <w:basedOn w:val="Fontepargpadro"/>
    <w:link w:val="Textodebalo"/>
    <w:rsid w:val="007D0F12"/>
    <w:rPr>
      <w:rFonts w:ascii="Tahoma" w:eastAsia="Lucida Sans Unicode" w:hAnsi="Tahoma" w:cs="Tahoma"/>
      <w:sz w:val="16"/>
      <w:szCs w:val="16"/>
      <w:lang w:eastAsia="ar-SA"/>
    </w:rPr>
  </w:style>
  <w:style w:type="paragraph" w:customStyle="1" w:styleId="Ttulo91">
    <w:name w:val="Título 91"/>
    <w:basedOn w:val="Normal"/>
    <w:next w:val="Normal"/>
    <w:rsid w:val="007D0F12"/>
    <w:pPr>
      <w:keepNext/>
      <w:tabs>
        <w:tab w:val="num" w:pos="0"/>
      </w:tabs>
      <w:ind w:left="2264"/>
    </w:pPr>
    <w:rPr>
      <w:b/>
      <w:sz w:val="16"/>
      <w:szCs w:val="20"/>
    </w:rPr>
  </w:style>
  <w:style w:type="paragraph" w:styleId="Cabealho">
    <w:name w:val="header"/>
    <w:aliases w:val="Cabeçalho superior,Heading 1a"/>
    <w:basedOn w:val="Normal"/>
    <w:link w:val="CabealhoChar2"/>
    <w:rsid w:val="007D0F12"/>
    <w:pPr>
      <w:tabs>
        <w:tab w:val="center" w:pos="4419"/>
        <w:tab w:val="right" w:pos="8838"/>
      </w:tabs>
    </w:pPr>
    <w:rPr>
      <w:szCs w:val="20"/>
    </w:rPr>
  </w:style>
  <w:style w:type="character" w:customStyle="1" w:styleId="CabealhoChar2">
    <w:name w:val="Cabeçalho Char2"/>
    <w:aliases w:val="Cabeçalho superior Char2,Heading 1a Char1"/>
    <w:basedOn w:val="Fontepargpadro"/>
    <w:link w:val="Cabealho"/>
    <w:uiPriority w:val="99"/>
    <w:rsid w:val="007D0F12"/>
    <w:rPr>
      <w:rFonts w:ascii="Times New Roman" w:eastAsia="Lucida Sans Unicode" w:hAnsi="Times New Roman" w:cs="Times New Roman"/>
      <w:sz w:val="24"/>
      <w:szCs w:val="20"/>
      <w:lang w:eastAsia="ar-SA"/>
    </w:rPr>
  </w:style>
  <w:style w:type="paragraph" w:customStyle="1" w:styleId="WW-Recuodecorpodetexto2">
    <w:name w:val="WW-Recuo de corpo de texto 2"/>
    <w:basedOn w:val="Normal"/>
    <w:rsid w:val="007D0F12"/>
    <w:pPr>
      <w:ind w:left="540" w:firstLine="876"/>
      <w:jc w:val="both"/>
    </w:pPr>
    <w:rPr>
      <w:szCs w:val="20"/>
    </w:rPr>
  </w:style>
  <w:style w:type="paragraph" w:customStyle="1" w:styleId="WW-Recuodecorpodetexto3">
    <w:name w:val="WW-Recuo de corpo de texto 3"/>
    <w:basedOn w:val="Normal"/>
    <w:rsid w:val="007D0F12"/>
    <w:pPr>
      <w:spacing w:line="240" w:lineRule="atLeast"/>
      <w:ind w:left="993" w:hanging="993"/>
      <w:jc w:val="both"/>
    </w:pPr>
    <w:rPr>
      <w:rFonts w:ascii="Arial" w:hAnsi="Arial"/>
      <w:color w:val="000000"/>
      <w:szCs w:val="20"/>
    </w:rPr>
  </w:style>
  <w:style w:type="paragraph" w:customStyle="1" w:styleId="WW-Corpodetexto3">
    <w:name w:val="WW-Corpo de texto 3"/>
    <w:basedOn w:val="Normal"/>
    <w:rsid w:val="007D0F12"/>
    <w:pPr>
      <w:jc w:val="both"/>
    </w:pPr>
    <w:rPr>
      <w:rFonts w:ascii="Arial" w:eastAsia="Times New Roman" w:hAnsi="Arial"/>
      <w:sz w:val="22"/>
      <w:szCs w:val="20"/>
    </w:rPr>
  </w:style>
  <w:style w:type="paragraph" w:styleId="Rodap">
    <w:name w:val="footer"/>
    <w:basedOn w:val="Normal"/>
    <w:link w:val="RodapChar1"/>
    <w:uiPriority w:val="99"/>
    <w:rsid w:val="007D0F12"/>
    <w:pPr>
      <w:tabs>
        <w:tab w:val="center" w:pos="4252"/>
        <w:tab w:val="right" w:pos="8504"/>
      </w:tabs>
    </w:pPr>
  </w:style>
  <w:style w:type="character" w:customStyle="1" w:styleId="RodapChar1">
    <w:name w:val="Rodapé Char1"/>
    <w:basedOn w:val="Fontepargpadro"/>
    <w:link w:val="Rodap"/>
    <w:uiPriority w:val="99"/>
    <w:rsid w:val="007D0F12"/>
    <w:rPr>
      <w:rFonts w:ascii="Times New Roman" w:eastAsia="Lucida Sans Unicode" w:hAnsi="Times New Roman" w:cs="Times New Roman"/>
      <w:sz w:val="24"/>
      <w:szCs w:val="24"/>
      <w:lang w:eastAsia="ar-SA"/>
    </w:rPr>
  </w:style>
  <w:style w:type="paragraph" w:customStyle="1" w:styleId="Ttulodatabela">
    <w:name w:val="Título da tabela"/>
    <w:basedOn w:val="Contedodatabela"/>
    <w:rsid w:val="007D0F12"/>
    <w:pPr>
      <w:jc w:val="center"/>
    </w:pPr>
    <w:rPr>
      <w:b/>
      <w:bCs/>
    </w:rPr>
  </w:style>
  <w:style w:type="paragraph" w:styleId="PargrafodaLista">
    <w:name w:val="List Paragraph"/>
    <w:basedOn w:val="Normal"/>
    <w:uiPriority w:val="34"/>
    <w:qFormat/>
    <w:rsid w:val="007D0F12"/>
    <w:pPr>
      <w:ind w:left="708"/>
    </w:pPr>
  </w:style>
  <w:style w:type="table" w:styleId="Tabelacomgrade">
    <w:name w:val="Table Grid"/>
    <w:basedOn w:val="Tabelanormal"/>
    <w:uiPriority w:val="59"/>
    <w:rsid w:val="007D0F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unhideWhenUsed/>
    <w:rsid w:val="007D0F12"/>
    <w:pPr>
      <w:spacing w:after="120" w:line="480" w:lineRule="auto"/>
    </w:pPr>
  </w:style>
  <w:style w:type="character" w:customStyle="1" w:styleId="Corpodetexto2Char">
    <w:name w:val="Corpo de texto 2 Char"/>
    <w:basedOn w:val="Fontepargpadro"/>
    <w:link w:val="Corpodetexto2"/>
    <w:uiPriority w:val="99"/>
    <w:semiHidden/>
    <w:rsid w:val="007D0F12"/>
    <w:rPr>
      <w:rFonts w:ascii="Times New Roman" w:eastAsia="Lucida Sans Unicode" w:hAnsi="Times New Roman" w:cs="Times New Roman"/>
      <w:sz w:val="24"/>
      <w:szCs w:val="24"/>
      <w:lang w:eastAsia="ar-SA"/>
    </w:rPr>
  </w:style>
  <w:style w:type="paragraph" w:customStyle="1" w:styleId="Corpodetexto20">
    <w:name w:val="Corpo de texto2"/>
    <w:basedOn w:val="Normal"/>
    <w:rsid w:val="009367C5"/>
    <w:pPr>
      <w:jc w:val="both"/>
    </w:pPr>
    <w:rPr>
      <w:kern w:val="1"/>
      <w:sz w:val="22"/>
      <w:szCs w:val="20"/>
    </w:rPr>
  </w:style>
  <w:style w:type="table" w:customStyle="1" w:styleId="lista0">
    <w:name w:val="lista"/>
    <w:uiPriority w:val="99"/>
    <w:rsid w:val="00E71236"/>
    <w:rPr>
      <w:rFonts w:ascii="Arial" w:eastAsia="Arial" w:hAnsi="Arial" w:cs="Arial"/>
      <w:sz w:val="20"/>
      <w:szCs w:val="20"/>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Corpodetexto3">
    <w:name w:val="Corpo de texto3"/>
    <w:basedOn w:val="Normal"/>
    <w:rsid w:val="00287152"/>
    <w:pPr>
      <w:jc w:val="both"/>
    </w:pPr>
    <w:rPr>
      <w:sz w:val="22"/>
      <w:szCs w:val="20"/>
    </w:rPr>
  </w:style>
  <w:style w:type="paragraph" w:customStyle="1" w:styleId="Ttulo72">
    <w:name w:val="Título 72"/>
    <w:basedOn w:val="Normal"/>
    <w:next w:val="Normal"/>
    <w:rsid w:val="00287152"/>
    <w:pPr>
      <w:keepNext/>
      <w:tabs>
        <w:tab w:val="num" w:pos="0"/>
      </w:tabs>
      <w:ind w:left="1698"/>
      <w:jc w:val="center"/>
    </w:pPr>
    <w:rPr>
      <w:b/>
      <w:szCs w:val="20"/>
    </w:rPr>
  </w:style>
  <w:style w:type="paragraph" w:customStyle="1" w:styleId="Ttulo92">
    <w:name w:val="Título 92"/>
    <w:basedOn w:val="Normal"/>
    <w:next w:val="Normal"/>
    <w:rsid w:val="00287152"/>
    <w:pPr>
      <w:keepNext/>
      <w:tabs>
        <w:tab w:val="num" w:pos="0"/>
      </w:tabs>
      <w:ind w:left="2264"/>
    </w:pPr>
    <w:rPr>
      <w:b/>
      <w:sz w:val="16"/>
      <w:szCs w:val="20"/>
    </w:rPr>
  </w:style>
  <w:style w:type="paragraph" w:styleId="SemEspaamento">
    <w:name w:val="No Spacing"/>
    <w:uiPriority w:val="1"/>
    <w:qFormat/>
    <w:rsid w:val="00287152"/>
    <w:pPr>
      <w:autoSpaceDN w:val="0"/>
      <w:spacing w:after="0" w:line="240" w:lineRule="auto"/>
    </w:pPr>
    <w:rPr>
      <w:rFonts w:ascii="Times New Roman" w:eastAsia="Times New Roman" w:hAnsi="Times New Roman" w:cs="Times New Roman"/>
      <w:sz w:val="24"/>
      <w:szCs w:val="24"/>
      <w:lang w:eastAsia="pt-BR"/>
    </w:rPr>
  </w:style>
  <w:style w:type="paragraph" w:styleId="Textodecomentrio">
    <w:name w:val="annotation text"/>
    <w:basedOn w:val="Normal"/>
    <w:link w:val="TextodecomentrioChar"/>
    <w:uiPriority w:val="99"/>
    <w:unhideWhenUsed/>
    <w:rsid w:val="00287152"/>
    <w:rPr>
      <w:sz w:val="20"/>
      <w:szCs w:val="20"/>
    </w:rPr>
  </w:style>
  <w:style w:type="character" w:customStyle="1" w:styleId="TextodecomentrioChar">
    <w:name w:val="Texto de comentário Char"/>
    <w:basedOn w:val="Fontepargpadro"/>
    <w:link w:val="Textodecomentrio"/>
    <w:uiPriority w:val="99"/>
    <w:rsid w:val="00287152"/>
    <w:rPr>
      <w:rFonts w:ascii="Times New Roman" w:eastAsia="Lucida Sans Unicode" w:hAnsi="Times New Roman" w:cs="Times New Roman"/>
      <w:sz w:val="20"/>
      <w:szCs w:val="20"/>
      <w:lang w:eastAsia="ar-SA"/>
    </w:rPr>
  </w:style>
  <w:style w:type="character" w:customStyle="1" w:styleId="AssuntodocomentrioChar">
    <w:name w:val="Assunto do comentário Char"/>
    <w:link w:val="Assuntodocomentrio"/>
    <w:uiPriority w:val="99"/>
    <w:semiHidden/>
    <w:rsid w:val="00287152"/>
    <w:rPr>
      <w:rFonts w:eastAsia="Lucida Sans Unicode"/>
      <w:b/>
      <w:bCs/>
      <w:lang w:eastAsia="ar-SA"/>
    </w:rPr>
  </w:style>
  <w:style w:type="paragraph" w:styleId="Assuntodocomentrio">
    <w:name w:val="annotation subject"/>
    <w:basedOn w:val="Textodecomentrio"/>
    <w:next w:val="Textodecomentrio"/>
    <w:link w:val="AssuntodocomentrioChar"/>
    <w:uiPriority w:val="99"/>
    <w:semiHidden/>
    <w:unhideWhenUsed/>
    <w:rsid w:val="00287152"/>
    <w:rPr>
      <w:rFonts w:asciiTheme="minorHAnsi" w:hAnsiTheme="minorHAnsi" w:cstheme="minorBidi"/>
      <w:b/>
      <w:bCs/>
      <w:sz w:val="22"/>
      <w:szCs w:val="22"/>
    </w:rPr>
  </w:style>
  <w:style w:type="character" w:customStyle="1" w:styleId="AssuntodocomentrioChar1">
    <w:name w:val="Assunto do comentário Char1"/>
    <w:basedOn w:val="TextodecomentrioChar"/>
    <w:uiPriority w:val="99"/>
    <w:semiHidden/>
    <w:rsid w:val="00287152"/>
    <w:rPr>
      <w:rFonts w:ascii="Times New Roman" w:eastAsia="Lucida Sans Unicode" w:hAnsi="Times New Roman" w:cs="Times New Roman"/>
      <w:b/>
      <w:bCs/>
      <w:sz w:val="20"/>
      <w:szCs w:val="20"/>
      <w:lang w:eastAsia="ar-SA"/>
    </w:rPr>
  </w:style>
  <w:style w:type="paragraph" w:customStyle="1" w:styleId="msonormal0">
    <w:name w:val="msonormal"/>
    <w:basedOn w:val="Normal"/>
    <w:rsid w:val="00287152"/>
    <w:pPr>
      <w:widowControl/>
      <w:suppressAutoHyphens w:val="0"/>
      <w:spacing w:before="100" w:beforeAutospacing="1" w:after="100" w:afterAutospacing="1"/>
    </w:pPr>
    <w:rPr>
      <w:rFonts w:eastAsia="Times New Roman"/>
      <w:lang w:eastAsia="pt-BR"/>
    </w:rPr>
  </w:style>
  <w:style w:type="paragraph" w:customStyle="1" w:styleId="xl66">
    <w:name w:val="xl66"/>
    <w:basedOn w:val="Normal"/>
    <w:rsid w:val="00287152"/>
    <w:pPr>
      <w:widowControl/>
      <w:suppressAutoHyphens w:val="0"/>
      <w:spacing w:before="100" w:beforeAutospacing="1" w:after="100" w:afterAutospacing="1"/>
      <w:jc w:val="center"/>
      <w:textAlignment w:val="center"/>
    </w:pPr>
    <w:rPr>
      <w:rFonts w:eastAsia="Times New Roman"/>
      <w:lang w:eastAsia="pt-BR"/>
    </w:rPr>
  </w:style>
  <w:style w:type="paragraph" w:customStyle="1" w:styleId="xl67">
    <w:name w:val="xl67"/>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eastAsia="pt-BR"/>
    </w:rPr>
  </w:style>
  <w:style w:type="paragraph" w:customStyle="1" w:styleId="xl68">
    <w:name w:val="xl68"/>
    <w:basedOn w:val="Normal"/>
    <w:rsid w:val="00287152"/>
    <w:pPr>
      <w:widowControl/>
      <w:suppressAutoHyphens w:val="0"/>
      <w:spacing w:before="100" w:beforeAutospacing="1" w:after="100" w:afterAutospacing="1"/>
      <w:textAlignment w:val="center"/>
    </w:pPr>
    <w:rPr>
      <w:rFonts w:eastAsia="Times New Roman"/>
      <w:lang w:eastAsia="pt-BR"/>
    </w:rPr>
  </w:style>
  <w:style w:type="paragraph" w:customStyle="1" w:styleId="xl69">
    <w:name w:val="xl69"/>
    <w:basedOn w:val="Normal"/>
    <w:rsid w:val="00287152"/>
    <w:pPr>
      <w:widowControl/>
      <w:suppressAutoHyphens w:val="0"/>
      <w:spacing w:before="100" w:beforeAutospacing="1" w:after="100" w:afterAutospacing="1"/>
      <w:textAlignment w:val="center"/>
    </w:pPr>
    <w:rPr>
      <w:rFonts w:eastAsia="Times New Roman"/>
      <w:lang w:eastAsia="pt-BR"/>
    </w:rPr>
  </w:style>
  <w:style w:type="paragraph" w:customStyle="1" w:styleId="xl70">
    <w:name w:val="xl70"/>
    <w:basedOn w:val="Normal"/>
    <w:rsid w:val="00287152"/>
    <w:pPr>
      <w:widowControl/>
      <w:suppressAutoHyphens w:val="0"/>
      <w:spacing w:before="100" w:beforeAutospacing="1" w:after="100" w:afterAutospacing="1"/>
      <w:textAlignment w:val="center"/>
    </w:pPr>
    <w:rPr>
      <w:rFonts w:eastAsia="Times New Roman"/>
      <w:lang w:eastAsia="pt-BR"/>
    </w:rPr>
  </w:style>
  <w:style w:type="paragraph" w:customStyle="1" w:styleId="xl71">
    <w:name w:val="xl71"/>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2">
    <w:name w:val="xl72"/>
    <w:basedOn w:val="Normal"/>
    <w:rsid w:val="002871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color w:val="000000"/>
      <w:sz w:val="20"/>
      <w:szCs w:val="20"/>
      <w:lang w:eastAsia="pt-BR"/>
    </w:rPr>
  </w:style>
  <w:style w:type="paragraph" w:customStyle="1" w:styleId="xl73">
    <w:name w:val="xl73"/>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color w:val="000000"/>
      <w:sz w:val="20"/>
      <w:szCs w:val="20"/>
      <w:lang w:eastAsia="pt-BR"/>
    </w:rPr>
  </w:style>
  <w:style w:type="paragraph" w:customStyle="1" w:styleId="xl74">
    <w:name w:val="xl74"/>
    <w:basedOn w:val="Normal"/>
    <w:rsid w:val="002871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5">
    <w:name w:val="xl75"/>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eastAsia="pt-BR"/>
    </w:rPr>
  </w:style>
  <w:style w:type="paragraph" w:customStyle="1" w:styleId="xl76">
    <w:name w:val="xl76"/>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eastAsia="pt-BR"/>
    </w:rPr>
  </w:style>
  <w:style w:type="paragraph" w:customStyle="1" w:styleId="xl77">
    <w:name w:val="xl77"/>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8">
    <w:name w:val="xl78"/>
    <w:basedOn w:val="Normal"/>
    <w:rsid w:val="00287152"/>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79">
    <w:name w:val="xl79"/>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sz w:val="20"/>
      <w:szCs w:val="20"/>
      <w:lang w:eastAsia="pt-BR"/>
    </w:rPr>
  </w:style>
  <w:style w:type="paragraph" w:customStyle="1" w:styleId="xl80">
    <w:name w:val="xl80"/>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lang w:eastAsia="pt-BR"/>
    </w:rPr>
  </w:style>
  <w:style w:type="paragraph" w:customStyle="1" w:styleId="xl81">
    <w:name w:val="xl81"/>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lang w:eastAsia="pt-BR"/>
    </w:rPr>
  </w:style>
  <w:style w:type="paragraph" w:customStyle="1" w:styleId="xl82">
    <w:name w:val="xl82"/>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lang w:eastAsia="pt-BR"/>
    </w:rPr>
  </w:style>
  <w:style w:type="paragraph" w:customStyle="1" w:styleId="xl83">
    <w:name w:val="xl83"/>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eastAsia="pt-BR"/>
    </w:rPr>
  </w:style>
  <w:style w:type="paragraph" w:customStyle="1" w:styleId="xl84">
    <w:name w:val="xl84"/>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lang w:eastAsia="pt-BR"/>
    </w:rPr>
  </w:style>
  <w:style w:type="paragraph" w:customStyle="1" w:styleId="xl85">
    <w:name w:val="xl85"/>
    <w:basedOn w:val="Normal"/>
    <w:rsid w:val="00287152"/>
    <w:pPr>
      <w:widowControl/>
      <w:suppressAutoHyphens w:val="0"/>
      <w:spacing w:before="100" w:beforeAutospacing="1" w:after="100" w:afterAutospacing="1"/>
    </w:pPr>
    <w:rPr>
      <w:rFonts w:eastAsia="Times New Roman"/>
      <w:lang w:eastAsia="pt-BR"/>
    </w:rPr>
  </w:style>
  <w:style w:type="paragraph" w:customStyle="1" w:styleId="xl86">
    <w:name w:val="xl86"/>
    <w:basedOn w:val="Normal"/>
    <w:rsid w:val="00287152"/>
    <w:pPr>
      <w:widowControl/>
      <w:pBdr>
        <w:top w:val="single" w:sz="4" w:space="0" w:color="auto"/>
        <w:left w:val="single" w:sz="4" w:space="0" w:color="auto"/>
        <w:bottom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b/>
      <w:bCs/>
      <w:color w:val="000000"/>
      <w:sz w:val="20"/>
      <w:szCs w:val="20"/>
      <w:lang w:eastAsia="pt-BR"/>
    </w:rPr>
  </w:style>
  <w:style w:type="paragraph" w:customStyle="1" w:styleId="xl87">
    <w:name w:val="xl87"/>
    <w:basedOn w:val="Normal"/>
    <w:rsid w:val="00287152"/>
    <w:pPr>
      <w:widowControl/>
      <w:pBdr>
        <w:top w:val="single" w:sz="4" w:space="0" w:color="auto"/>
        <w:bottom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b/>
      <w:bCs/>
      <w:color w:val="000000"/>
      <w:sz w:val="20"/>
      <w:szCs w:val="20"/>
      <w:lang w:eastAsia="pt-BR"/>
    </w:rPr>
  </w:style>
  <w:style w:type="paragraph" w:customStyle="1" w:styleId="xl88">
    <w:name w:val="xl88"/>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b/>
      <w:bCs/>
      <w:color w:val="000000"/>
      <w:sz w:val="20"/>
      <w:szCs w:val="20"/>
      <w:lang w:eastAsia="pt-BR"/>
    </w:rPr>
  </w:style>
  <w:style w:type="paragraph" w:customStyle="1" w:styleId="xl89">
    <w:name w:val="xl89"/>
    <w:basedOn w:val="Normal"/>
    <w:rsid w:val="00287152"/>
    <w:pPr>
      <w:widowControl/>
      <w:pBdr>
        <w:top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b/>
      <w:bCs/>
      <w:color w:val="000000"/>
      <w:sz w:val="20"/>
      <w:szCs w:val="20"/>
      <w:lang w:eastAsia="pt-BR"/>
    </w:rPr>
  </w:style>
  <w:style w:type="paragraph" w:customStyle="1" w:styleId="xl90">
    <w:name w:val="xl90"/>
    <w:basedOn w:val="Normal"/>
    <w:rsid w:val="002871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91">
    <w:name w:val="xl91"/>
    <w:basedOn w:val="Normal"/>
    <w:rsid w:val="00287152"/>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92">
    <w:name w:val="xl92"/>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93">
    <w:name w:val="xl93"/>
    <w:basedOn w:val="Normal"/>
    <w:rsid w:val="00287152"/>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94">
    <w:name w:val="xl94"/>
    <w:basedOn w:val="Normal"/>
    <w:rsid w:val="00287152"/>
    <w:pPr>
      <w:widowControl/>
      <w:pBdr>
        <w:top w:val="single" w:sz="4" w:space="0" w:color="auto"/>
        <w:left w:val="single" w:sz="4" w:space="0" w:color="auto"/>
        <w:bottom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color w:val="000000"/>
      <w:sz w:val="20"/>
      <w:szCs w:val="20"/>
      <w:lang w:eastAsia="pt-BR"/>
    </w:rPr>
  </w:style>
  <w:style w:type="paragraph" w:customStyle="1" w:styleId="xl95">
    <w:name w:val="xl95"/>
    <w:basedOn w:val="Normal"/>
    <w:rsid w:val="00287152"/>
    <w:pPr>
      <w:widowControl/>
      <w:pBdr>
        <w:top w:val="single" w:sz="4" w:space="0" w:color="auto"/>
        <w:bottom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color w:val="000000"/>
      <w:sz w:val="20"/>
      <w:szCs w:val="20"/>
      <w:lang w:eastAsia="pt-BR"/>
    </w:rPr>
  </w:style>
  <w:style w:type="paragraph" w:customStyle="1" w:styleId="xl96">
    <w:name w:val="xl96"/>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color w:val="000000"/>
      <w:sz w:val="20"/>
      <w:szCs w:val="20"/>
      <w:lang w:eastAsia="pt-BR"/>
    </w:rPr>
  </w:style>
  <w:style w:type="paragraph" w:customStyle="1" w:styleId="xl97">
    <w:name w:val="xl97"/>
    <w:basedOn w:val="Normal"/>
    <w:rsid w:val="00287152"/>
    <w:pPr>
      <w:widowControl/>
      <w:pBdr>
        <w:top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color w:val="000000"/>
      <w:sz w:val="20"/>
      <w:szCs w:val="20"/>
      <w:lang w:eastAsia="pt-BR"/>
    </w:rPr>
  </w:style>
  <w:style w:type="paragraph" w:customStyle="1" w:styleId="xl98">
    <w:name w:val="xl98"/>
    <w:basedOn w:val="Normal"/>
    <w:rsid w:val="00287152"/>
    <w:pPr>
      <w:widowControl/>
      <w:pBdr>
        <w:top w:val="single" w:sz="4" w:space="0" w:color="auto"/>
        <w:left w:val="single" w:sz="4" w:space="0" w:color="auto"/>
        <w:bottom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sz w:val="20"/>
      <w:szCs w:val="20"/>
      <w:lang w:eastAsia="pt-BR"/>
    </w:rPr>
  </w:style>
  <w:style w:type="paragraph" w:customStyle="1" w:styleId="xl99">
    <w:name w:val="xl99"/>
    <w:basedOn w:val="Normal"/>
    <w:rsid w:val="00287152"/>
    <w:pPr>
      <w:widowControl/>
      <w:pBdr>
        <w:top w:val="single" w:sz="4" w:space="0" w:color="auto"/>
        <w:bottom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sz w:val="20"/>
      <w:szCs w:val="20"/>
      <w:lang w:eastAsia="pt-BR"/>
    </w:rPr>
  </w:style>
  <w:style w:type="paragraph" w:customStyle="1" w:styleId="xl100">
    <w:name w:val="xl100"/>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sz w:val="20"/>
      <w:szCs w:val="20"/>
      <w:lang w:eastAsia="pt-BR"/>
    </w:rPr>
  </w:style>
  <w:style w:type="paragraph" w:customStyle="1" w:styleId="xl101">
    <w:name w:val="xl101"/>
    <w:basedOn w:val="Normal"/>
    <w:rsid w:val="00287152"/>
    <w:pPr>
      <w:widowControl/>
      <w:pBdr>
        <w:top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top"/>
    </w:pPr>
    <w:rPr>
      <w:rFonts w:ascii="Arial" w:eastAsia="Times New Roman" w:hAnsi="Arial" w:cs="Arial"/>
      <w:b/>
      <w:bCs/>
      <w:sz w:val="20"/>
      <w:szCs w:val="20"/>
      <w:lang w:eastAsia="pt-BR"/>
    </w:rPr>
  </w:style>
  <w:style w:type="paragraph" w:customStyle="1" w:styleId="xl102">
    <w:name w:val="xl102"/>
    <w:basedOn w:val="Normal"/>
    <w:rsid w:val="00287152"/>
    <w:pPr>
      <w:widowControl/>
      <w:pBdr>
        <w:top w:val="single" w:sz="4" w:space="0" w:color="auto"/>
        <w:left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20"/>
      <w:szCs w:val="20"/>
      <w:lang w:eastAsia="pt-BR"/>
    </w:rPr>
  </w:style>
  <w:style w:type="paragraph" w:customStyle="1" w:styleId="xl103">
    <w:name w:val="xl103"/>
    <w:basedOn w:val="Normal"/>
    <w:rsid w:val="00287152"/>
    <w:pPr>
      <w:widowControl/>
      <w:pBdr>
        <w:top w:val="single" w:sz="4" w:space="0" w:color="auto"/>
        <w:bottom w:val="single" w:sz="4" w:space="0" w:color="auto"/>
      </w:pBdr>
      <w:suppressAutoHyphens w:val="0"/>
      <w:spacing w:before="100" w:beforeAutospacing="1" w:after="100" w:afterAutospacing="1"/>
      <w:textAlignment w:val="center"/>
    </w:pPr>
    <w:rPr>
      <w:rFonts w:ascii="Arial" w:eastAsia="Times New Roman" w:hAnsi="Arial" w:cs="Arial"/>
      <w:b/>
      <w:bCs/>
      <w:sz w:val="20"/>
      <w:szCs w:val="20"/>
      <w:lang w:eastAsia="pt-BR"/>
    </w:rPr>
  </w:style>
  <w:style w:type="paragraph" w:customStyle="1" w:styleId="xl104">
    <w:name w:val="xl104"/>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sz w:val="20"/>
      <w:szCs w:val="20"/>
      <w:lang w:eastAsia="pt-BR"/>
    </w:rPr>
  </w:style>
  <w:style w:type="paragraph" w:customStyle="1" w:styleId="xl105">
    <w:name w:val="xl105"/>
    <w:basedOn w:val="Normal"/>
    <w:rsid w:val="00287152"/>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eastAsia="Times New Roman" w:hAnsi="Arial" w:cs="Arial"/>
      <w:b/>
      <w:bCs/>
      <w:sz w:val="20"/>
      <w:szCs w:val="20"/>
      <w:lang w:eastAsia="pt-BR"/>
    </w:rPr>
  </w:style>
  <w:style w:type="paragraph" w:customStyle="1" w:styleId="xl106">
    <w:name w:val="xl106"/>
    <w:basedOn w:val="Normal"/>
    <w:rsid w:val="00287152"/>
    <w:pPr>
      <w:widowControl/>
      <w:pBdr>
        <w:top w:val="single" w:sz="4" w:space="0" w:color="auto"/>
        <w:left w:val="single" w:sz="4" w:space="0" w:color="auto"/>
        <w:bottom w:val="single" w:sz="4" w:space="0" w:color="auto"/>
      </w:pBdr>
      <w:shd w:val="clear" w:color="000000" w:fill="D8D8D8"/>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107">
    <w:name w:val="xl107"/>
    <w:basedOn w:val="Normal"/>
    <w:rsid w:val="00287152"/>
    <w:pPr>
      <w:widowControl/>
      <w:pBdr>
        <w:top w:val="single" w:sz="4" w:space="0" w:color="auto"/>
        <w:bottom w:val="single" w:sz="4" w:space="0" w:color="auto"/>
      </w:pBdr>
      <w:shd w:val="clear" w:color="000000" w:fill="D8D8D8"/>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108">
    <w:name w:val="xl108"/>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109">
    <w:name w:val="xl109"/>
    <w:basedOn w:val="Normal"/>
    <w:rsid w:val="00287152"/>
    <w:pPr>
      <w:widowControl/>
      <w:pBdr>
        <w:top w:val="single" w:sz="4" w:space="0" w:color="auto"/>
        <w:bottom w:val="single" w:sz="4" w:space="0" w:color="auto"/>
        <w:right w:val="single" w:sz="4" w:space="0" w:color="auto"/>
      </w:pBdr>
      <w:shd w:val="clear" w:color="000000" w:fill="D8D8D8"/>
      <w:suppressAutoHyphens w:val="0"/>
      <w:spacing w:before="100" w:beforeAutospacing="1" w:after="100" w:afterAutospacing="1"/>
      <w:textAlignment w:val="center"/>
    </w:pPr>
    <w:rPr>
      <w:rFonts w:ascii="Arial" w:eastAsia="Times New Roman" w:hAnsi="Arial" w:cs="Arial"/>
      <w:b/>
      <w:bCs/>
      <w:color w:val="000000"/>
      <w:sz w:val="20"/>
      <w:szCs w:val="20"/>
      <w:lang w:eastAsia="pt-BR"/>
    </w:rPr>
  </w:style>
  <w:style w:type="paragraph" w:customStyle="1" w:styleId="xl110">
    <w:name w:val="xl110"/>
    <w:basedOn w:val="Normal"/>
    <w:rsid w:val="00287152"/>
    <w:pPr>
      <w:widowControl/>
      <w:pBdr>
        <w:top w:val="single" w:sz="4" w:space="0" w:color="auto"/>
        <w:left w:val="single" w:sz="4" w:space="0" w:color="auto"/>
        <w:bottom w:val="single" w:sz="4" w:space="0" w:color="auto"/>
        <w:right w:val="single" w:sz="4" w:space="0" w:color="auto"/>
      </w:pBdr>
      <w:shd w:val="clear" w:color="000000" w:fill="D8D8D8"/>
      <w:suppressAutoHyphens w:val="0"/>
      <w:spacing w:before="100" w:beforeAutospacing="1" w:after="100" w:afterAutospacing="1"/>
      <w:jc w:val="center"/>
      <w:textAlignment w:val="center"/>
    </w:pPr>
    <w:rPr>
      <w:rFonts w:ascii="Arial" w:eastAsia="Times New Roman" w:hAnsi="Arial" w:cs="Arial"/>
      <w:b/>
      <w:bCs/>
      <w:sz w:val="20"/>
      <w:szCs w:val="20"/>
      <w:lang w:eastAsia="pt-BR"/>
    </w:rPr>
  </w:style>
  <w:style w:type="paragraph" w:customStyle="1" w:styleId="xl111">
    <w:name w:val="xl111"/>
    <w:basedOn w:val="Normal"/>
    <w:rsid w:val="00287152"/>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273375">
      <w:bodyDiv w:val="1"/>
      <w:marLeft w:val="0"/>
      <w:marRight w:val="0"/>
      <w:marTop w:val="0"/>
      <w:marBottom w:val="0"/>
      <w:divBdr>
        <w:top w:val="none" w:sz="0" w:space="0" w:color="auto"/>
        <w:left w:val="none" w:sz="0" w:space="0" w:color="auto"/>
        <w:bottom w:val="none" w:sz="0" w:space="0" w:color="auto"/>
        <w:right w:val="none" w:sz="0" w:space="0" w:color="auto"/>
      </w:divBdr>
    </w:div>
    <w:div w:id="587008015">
      <w:bodyDiv w:val="1"/>
      <w:marLeft w:val="0"/>
      <w:marRight w:val="0"/>
      <w:marTop w:val="0"/>
      <w:marBottom w:val="0"/>
      <w:divBdr>
        <w:top w:val="none" w:sz="0" w:space="0" w:color="auto"/>
        <w:left w:val="none" w:sz="0" w:space="0" w:color="auto"/>
        <w:bottom w:val="none" w:sz="0" w:space="0" w:color="auto"/>
        <w:right w:val="none" w:sz="0" w:space="0" w:color="auto"/>
      </w:divBdr>
    </w:div>
    <w:div w:id="638192597">
      <w:bodyDiv w:val="1"/>
      <w:marLeft w:val="0"/>
      <w:marRight w:val="0"/>
      <w:marTop w:val="0"/>
      <w:marBottom w:val="0"/>
      <w:divBdr>
        <w:top w:val="none" w:sz="0" w:space="0" w:color="auto"/>
        <w:left w:val="none" w:sz="0" w:space="0" w:color="auto"/>
        <w:bottom w:val="none" w:sz="0" w:space="0" w:color="auto"/>
        <w:right w:val="none" w:sz="0" w:space="0" w:color="auto"/>
      </w:divBdr>
    </w:div>
    <w:div w:id="2044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40</Pages>
  <Words>12250</Words>
  <Characters>66151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Usuário do Windows</dc:creator>
  <cp:lastModifiedBy>Licitação02</cp:lastModifiedBy>
  <cp:revision>23</cp:revision>
  <cp:lastPrinted>2021-05-10T13:26:00Z</cp:lastPrinted>
  <dcterms:created xsi:type="dcterms:W3CDTF">2021-04-13T13:58:00Z</dcterms:created>
  <dcterms:modified xsi:type="dcterms:W3CDTF">2021-06-21T18:56:00Z</dcterms:modified>
</cp:coreProperties>
</file>