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16" w:type="dxa"/>
        <w:tblInd w:w="-15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926"/>
        <w:gridCol w:w="926"/>
        <w:gridCol w:w="3950"/>
        <w:gridCol w:w="604"/>
        <w:gridCol w:w="926"/>
        <w:gridCol w:w="592"/>
        <w:gridCol w:w="420"/>
        <w:gridCol w:w="270"/>
        <w:gridCol w:w="742"/>
        <w:gridCol w:w="1269"/>
      </w:tblGrid>
      <w:tr w:rsidR="0093139D" w:rsidRPr="00990F7C" w:rsidTr="0093139D">
        <w:trPr>
          <w:trHeight w:val="253"/>
        </w:trPr>
        <w:tc>
          <w:tcPr>
            <w:tcW w:w="11616" w:type="dxa"/>
            <w:gridSpan w:val="11"/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25"/>
              <w:ind w:left="4216" w:right="4163"/>
              <w:jc w:val="center"/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</w:pPr>
            <w:r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ANEXO X</w:t>
            </w:r>
          </w:p>
        </w:tc>
      </w:tr>
      <w:tr w:rsidR="0093139D" w:rsidRPr="00990F7C" w:rsidTr="0093139D">
        <w:trPr>
          <w:trHeight w:val="253"/>
        </w:trPr>
        <w:tc>
          <w:tcPr>
            <w:tcW w:w="11616" w:type="dxa"/>
            <w:gridSpan w:val="11"/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25"/>
              <w:ind w:left="4216" w:right="4163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PLANILHA ORÇAMENTÁRIA DE CUSTOS</w:t>
            </w:r>
          </w:p>
        </w:tc>
      </w:tr>
      <w:tr w:rsidR="0093139D" w:rsidRPr="00990F7C" w:rsidTr="0093139D">
        <w:trPr>
          <w:trHeight w:val="215"/>
        </w:trPr>
        <w:tc>
          <w:tcPr>
            <w:tcW w:w="7397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6" w:line="189" w:lineRule="exact"/>
              <w:ind w:left="33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 xml:space="preserve">PREFEITURA: </w:t>
            </w:r>
            <w:proofErr w:type="spellStart"/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Ibertioga</w:t>
            </w:r>
            <w:proofErr w:type="spellEnd"/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/MG</w:t>
            </w:r>
          </w:p>
        </w:tc>
        <w:tc>
          <w:tcPr>
            <w:tcW w:w="4219" w:type="dxa"/>
            <w:gridSpan w:val="6"/>
            <w:vMerge w:val="restart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17"/>
              <w:ind w:left="160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 xml:space="preserve">GESTOR: </w:t>
            </w:r>
            <w:proofErr w:type="spellStart"/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Recursos</w:t>
            </w:r>
            <w:proofErr w:type="spellEnd"/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Próprios</w:t>
            </w:r>
            <w:proofErr w:type="spellEnd"/>
          </w:p>
        </w:tc>
      </w:tr>
      <w:tr w:rsidR="0093139D" w:rsidRPr="00990F7C" w:rsidTr="0093139D">
        <w:trPr>
          <w:trHeight w:val="220"/>
        </w:trPr>
        <w:tc>
          <w:tcPr>
            <w:tcW w:w="991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12"/>
              <w:ind w:left="33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OBJETO:</w:t>
            </w:r>
          </w:p>
        </w:tc>
        <w:tc>
          <w:tcPr>
            <w:tcW w:w="5802" w:type="dxa"/>
            <w:gridSpan w:val="3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12"/>
              <w:ind w:left="45"/>
              <w:rPr>
                <w:rFonts w:ascii="Verdana" w:eastAsia="Verdana" w:hAnsi="Verdana" w:cs="Verdana"/>
                <w:b/>
                <w:sz w:val="16"/>
                <w:szCs w:val="22"/>
                <w:lang w:eastAsia="en-US"/>
              </w:rPr>
            </w:pPr>
            <w:r w:rsidRPr="00990F7C">
              <w:rPr>
                <w:rFonts w:ascii="Verdana" w:eastAsia="Verdana" w:hAnsi="Verdana" w:cs="Verdana"/>
                <w:b/>
                <w:sz w:val="16"/>
                <w:szCs w:val="22"/>
                <w:lang w:eastAsia="en-US"/>
              </w:rPr>
              <w:t>Regularização de Vias do Município</w:t>
            </w:r>
            <w:r>
              <w:rPr>
                <w:rFonts w:ascii="Verdana" w:eastAsia="Verdana" w:hAnsi="Verdana" w:cs="Verdana"/>
                <w:b/>
                <w:sz w:val="16"/>
                <w:szCs w:val="22"/>
                <w:lang w:eastAsia="en-US"/>
              </w:rPr>
              <w:t xml:space="preserve"> Rua Padre Ibraim</w:t>
            </w:r>
            <w:bookmarkStart w:id="0" w:name="_GoBack"/>
            <w:bookmarkEnd w:id="0"/>
          </w:p>
        </w:tc>
        <w:tc>
          <w:tcPr>
            <w:tcW w:w="60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eastAsia="en-US"/>
              </w:rPr>
            </w:pPr>
          </w:p>
        </w:tc>
        <w:tc>
          <w:tcPr>
            <w:tcW w:w="4219" w:type="dxa"/>
            <w:gridSpan w:val="6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"/>
                <w:szCs w:val="2"/>
                <w:lang w:eastAsia="en-US"/>
              </w:rPr>
            </w:pPr>
          </w:p>
        </w:tc>
      </w:tr>
      <w:tr w:rsidR="0093139D" w:rsidRPr="00990F7C" w:rsidTr="0093139D">
        <w:trPr>
          <w:trHeight w:val="196"/>
        </w:trPr>
        <w:tc>
          <w:tcPr>
            <w:tcW w:w="991" w:type="dxa"/>
            <w:vMerge/>
            <w:tcBorders>
              <w:top w:val="nil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"/>
                <w:szCs w:val="2"/>
                <w:lang w:eastAsia="en-US"/>
              </w:rPr>
            </w:pPr>
          </w:p>
        </w:tc>
        <w:tc>
          <w:tcPr>
            <w:tcW w:w="5802" w:type="dxa"/>
            <w:gridSpan w:val="3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"/>
                <w:szCs w:val="2"/>
                <w:lang w:eastAsia="en-US"/>
              </w:rPr>
            </w:pPr>
          </w:p>
        </w:tc>
        <w:tc>
          <w:tcPr>
            <w:tcW w:w="604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"/>
                <w:szCs w:val="2"/>
                <w:lang w:eastAsia="en-US"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176" w:lineRule="exact"/>
              <w:ind w:left="218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DATA DA PLANILHA:</w:t>
            </w:r>
          </w:p>
        </w:tc>
        <w:tc>
          <w:tcPr>
            <w:tcW w:w="228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auto" w:fill="F2F2F2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176" w:lineRule="exact"/>
              <w:ind w:left="750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</w:p>
        </w:tc>
      </w:tr>
      <w:tr w:rsidR="0093139D" w:rsidRPr="00990F7C" w:rsidTr="0093139D">
        <w:trPr>
          <w:trHeight w:val="196"/>
        </w:trPr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2" w:line="174" w:lineRule="exact"/>
              <w:ind w:right="378"/>
              <w:jc w:val="right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>LOCAL:</w:t>
            </w:r>
          </w:p>
        </w:tc>
        <w:tc>
          <w:tcPr>
            <w:tcW w:w="580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176" w:lineRule="exact"/>
              <w:ind w:left="45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proofErr w:type="spellStart"/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>Ibertioga</w:t>
            </w:r>
            <w:proofErr w:type="spellEnd"/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>/MG</w:t>
            </w:r>
          </w:p>
        </w:tc>
        <w:tc>
          <w:tcPr>
            <w:tcW w:w="6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15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176" w:lineRule="exact"/>
              <w:ind w:left="539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>DATA-BASE: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201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176" w:lineRule="exact"/>
              <w:ind w:left="604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05-2019</w:t>
            </w:r>
          </w:p>
        </w:tc>
      </w:tr>
      <w:tr w:rsidR="0093139D" w:rsidRPr="00990F7C" w:rsidTr="0093139D">
        <w:trPr>
          <w:trHeight w:val="220"/>
        </w:trPr>
        <w:tc>
          <w:tcPr>
            <w:tcW w:w="7397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7" w:line="193" w:lineRule="exact"/>
              <w:ind w:left="33"/>
              <w:rPr>
                <w:rFonts w:ascii="Verdana" w:eastAsia="Verdana" w:hAnsi="Verdana" w:cs="Verdana"/>
                <w:b/>
                <w:sz w:val="16"/>
                <w:szCs w:val="22"/>
                <w:lang w:eastAsia="en-US"/>
              </w:rPr>
            </w:pPr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eastAsia="en-US"/>
              </w:rPr>
              <w:t>REGIME DE EXECUÇÃO: Empreitada Global</w:t>
            </w:r>
          </w:p>
        </w:tc>
        <w:tc>
          <w:tcPr>
            <w:tcW w:w="42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7" w:line="193" w:lineRule="exact"/>
              <w:ind w:left="1231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>FORMA DE EXECUÇÃO:</w:t>
            </w:r>
          </w:p>
        </w:tc>
      </w:tr>
      <w:tr w:rsidR="0093139D" w:rsidRPr="00990F7C" w:rsidTr="0093139D">
        <w:trPr>
          <w:trHeight w:val="447"/>
        </w:trPr>
        <w:tc>
          <w:tcPr>
            <w:tcW w:w="7397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21" w:line="249" w:lineRule="auto"/>
              <w:ind w:left="33" w:right="420"/>
              <w:rPr>
                <w:rFonts w:ascii="Verdana" w:eastAsia="Verdana" w:hAnsi="Verdana" w:cs="Verdana"/>
                <w:b/>
                <w:sz w:val="16"/>
                <w:szCs w:val="22"/>
                <w:lang w:eastAsia="en-US"/>
              </w:rPr>
            </w:pP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REGIÃO/MÊS</w:t>
            </w:r>
            <w:r w:rsidRPr="00990F7C">
              <w:rPr>
                <w:rFonts w:ascii="Verdana" w:eastAsia="Verdana" w:hAnsi="Verdana" w:cs="Verdana"/>
                <w:b/>
                <w:spacing w:val="-29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DE</w:t>
            </w:r>
            <w:r w:rsidRPr="00990F7C">
              <w:rPr>
                <w:rFonts w:ascii="Verdana" w:eastAsia="Verdana" w:hAnsi="Verdana" w:cs="Verdana"/>
                <w:b/>
                <w:spacing w:val="-29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REFERÊNCIA:</w:t>
            </w:r>
            <w:r w:rsidRPr="00990F7C">
              <w:rPr>
                <w:rFonts w:ascii="Verdana" w:eastAsia="Verdana" w:hAnsi="Verdana" w:cs="Verdana"/>
                <w:b/>
                <w:spacing w:val="-29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SINAPI</w:t>
            </w:r>
            <w:r w:rsidRPr="00990F7C">
              <w:rPr>
                <w:rFonts w:ascii="Verdana" w:eastAsia="Verdana" w:hAnsi="Verdana" w:cs="Verdana"/>
                <w:b/>
                <w:spacing w:val="-28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Composições</w:t>
            </w:r>
            <w:r w:rsidRPr="00990F7C">
              <w:rPr>
                <w:rFonts w:ascii="Verdana" w:eastAsia="Verdana" w:hAnsi="Verdana" w:cs="Verdana"/>
                <w:b/>
                <w:spacing w:val="-28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e</w:t>
            </w:r>
            <w:r w:rsidRPr="00990F7C">
              <w:rPr>
                <w:rFonts w:ascii="Verdana" w:eastAsia="Verdana" w:hAnsi="Verdana" w:cs="Verdana"/>
                <w:b/>
                <w:spacing w:val="-29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Insumos/MAI-19</w:t>
            </w:r>
            <w:r w:rsidRPr="00990F7C">
              <w:rPr>
                <w:rFonts w:ascii="Verdana" w:eastAsia="Verdana" w:hAnsi="Verdana" w:cs="Verdana"/>
                <w:b/>
                <w:spacing w:val="-29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(não</w:t>
            </w:r>
            <w:r w:rsidRPr="00990F7C">
              <w:rPr>
                <w:rFonts w:ascii="Verdana" w:eastAsia="Verdana" w:hAnsi="Verdana" w:cs="Verdana"/>
                <w:b/>
                <w:spacing w:val="-29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>desonerado)</w:t>
            </w:r>
            <w:r w:rsidRPr="00990F7C">
              <w:rPr>
                <w:rFonts w:ascii="Verdana" w:eastAsia="Verdana" w:hAnsi="Verdana" w:cs="Verdana"/>
                <w:b/>
                <w:spacing w:val="-28"/>
                <w:w w:val="85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eastAsia="en-US"/>
              </w:rPr>
              <w:t xml:space="preserve">// </w:t>
            </w: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eastAsia="en-US"/>
              </w:rPr>
              <w:t>SETOP Leste/JAN-19 (não</w:t>
            </w:r>
            <w:r w:rsidRPr="00990F7C">
              <w:rPr>
                <w:rFonts w:ascii="Verdana" w:eastAsia="Verdana" w:hAnsi="Verdana" w:cs="Verdana"/>
                <w:b/>
                <w:spacing w:val="-27"/>
                <w:w w:val="90"/>
                <w:sz w:val="16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eastAsia="en-US"/>
              </w:rPr>
              <w:t>desonerado)</w:t>
            </w:r>
          </w:p>
        </w:tc>
        <w:tc>
          <w:tcPr>
            <w:tcW w:w="193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21"/>
                <w:szCs w:val="22"/>
                <w:lang w:eastAsia="en-US"/>
              </w:rPr>
            </w:pPr>
          </w:p>
          <w:p w:rsidR="0093139D" w:rsidRPr="00990F7C" w:rsidRDefault="0093139D" w:rsidP="005661E7">
            <w:pPr>
              <w:widowControl w:val="0"/>
              <w:tabs>
                <w:tab w:val="left" w:pos="966"/>
              </w:tabs>
              <w:autoSpaceDE w:val="0"/>
              <w:autoSpaceDN w:val="0"/>
              <w:ind w:left="328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 xml:space="preserve">(  </w:t>
            </w:r>
            <w:r w:rsidRPr="00990F7C">
              <w:rPr>
                <w:rFonts w:ascii="Verdana" w:eastAsia="Verdana" w:hAnsi="Verdana" w:cs="Verdana"/>
                <w:b/>
                <w:spacing w:val="32"/>
                <w:w w:val="80"/>
                <w:sz w:val="16"/>
                <w:szCs w:val="22"/>
                <w:lang w:val="en-US"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>)</w:t>
            </w: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ab/>
              <w:t>DIRETA</w:t>
            </w:r>
          </w:p>
        </w:tc>
        <w:tc>
          <w:tcPr>
            <w:tcW w:w="22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tabs>
                <w:tab w:val="left" w:pos="1054"/>
              </w:tabs>
              <w:autoSpaceDE w:val="0"/>
              <w:autoSpaceDN w:val="0"/>
              <w:spacing w:before="131"/>
              <w:ind w:left="320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>(</w:t>
            </w:r>
            <w:r w:rsidRPr="00990F7C">
              <w:rPr>
                <w:rFonts w:ascii="Verdana" w:eastAsia="Verdana" w:hAnsi="Verdana" w:cs="Verdana"/>
                <w:b/>
                <w:spacing w:val="34"/>
                <w:w w:val="85"/>
                <w:sz w:val="16"/>
                <w:szCs w:val="22"/>
                <w:lang w:val="en-US"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>X</w:t>
            </w:r>
            <w:r w:rsidRPr="00990F7C">
              <w:rPr>
                <w:rFonts w:ascii="Verdana" w:eastAsia="Verdana" w:hAnsi="Verdana" w:cs="Verdana"/>
                <w:b/>
                <w:spacing w:val="31"/>
                <w:w w:val="85"/>
                <w:sz w:val="16"/>
                <w:szCs w:val="22"/>
                <w:lang w:val="en-US"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>)</w:t>
            </w: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ab/>
              <w:t>INDIRETA</w:t>
            </w:r>
          </w:p>
        </w:tc>
      </w:tr>
      <w:tr w:rsidR="0093139D" w:rsidRPr="00990F7C" w:rsidTr="0093139D">
        <w:trPr>
          <w:trHeight w:val="202"/>
        </w:trPr>
        <w:tc>
          <w:tcPr>
            <w:tcW w:w="7397" w:type="dxa"/>
            <w:gridSpan w:val="5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183" w:lineRule="exact"/>
              <w:ind w:left="33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 xml:space="preserve">PRAZO DE EXECUÇÃO: </w:t>
            </w:r>
            <w:r w:rsidRPr="00DE5891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>2</w:t>
            </w:r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 xml:space="preserve"> </w:t>
            </w:r>
            <w:proofErr w:type="spellStart"/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>meses</w:t>
            </w:r>
            <w:proofErr w:type="spellEnd"/>
          </w:p>
        </w:tc>
        <w:tc>
          <w:tcPr>
            <w:tcW w:w="1938" w:type="dxa"/>
            <w:gridSpan w:val="3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Verdana" w:eastAsia="Verdana" w:hAnsi="Verdana" w:cs="Verdana"/>
                <w:sz w:val="2"/>
                <w:szCs w:val="2"/>
                <w:lang w:val="en-US" w:eastAsia="en-US"/>
              </w:rPr>
            </w:pPr>
          </w:p>
        </w:tc>
        <w:tc>
          <w:tcPr>
            <w:tcW w:w="1012" w:type="dxa"/>
            <w:gridSpan w:val="2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4" w:line="179" w:lineRule="exact"/>
              <w:ind w:left="367" w:right="322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>BDI</w:t>
            </w:r>
          </w:p>
        </w:tc>
        <w:tc>
          <w:tcPr>
            <w:tcW w:w="1269" w:type="dxa"/>
            <w:tcBorders>
              <w:top w:val="single" w:sz="6" w:space="0" w:color="000000"/>
              <w:left w:val="nil"/>
            </w:tcBorders>
            <w:shd w:val="clear" w:color="auto" w:fill="F2F2F2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4" w:line="179" w:lineRule="exact"/>
              <w:ind w:left="400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>20,00%</w:t>
            </w:r>
          </w:p>
        </w:tc>
      </w:tr>
      <w:tr w:rsidR="0093139D" w:rsidRPr="00990F7C" w:rsidTr="0093139D">
        <w:trPr>
          <w:trHeight w:val="584"/>
        </w:trPr>
        <w:tc>
          <w:tcPr>
            <w:tcW w:w="991" w:type="dxa"/>
            <w:tcBorders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3"/>
              <w:rPr>
                <w:rFonts w:ascii="Calibri" w:eastAsia="Verdana" w:hAnsi="Verdana" w:cs="Verdana"/>
                <w:sz w:val="17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right="295"/>
              <w:jc w:val="right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70"/>
                <w:sz w:val="16"/>
                <w:szCs w:val="22"/>
                <w:lang w:val="en-US" w:eastAsia="en-US"/>
              </w:rPr>
              <w:t>ITEM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3"/>
              <w:rPr>
                <w:rFonts w:ascii="Calibri" w:eastAsia="Verdana" w:hAnsi="Verdana" w:cs="Verdana"/>
                <w:sz w:val="17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70" w:right="33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  <w:t>CÓDIGO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3"/>
              <w:rPr>
                <w:rFonts w:ascii="Calibri" w:eastAsia="Verdana" w:hAnsi="Verdana" w:cs="Verdana"/>
                <w:sz w:val="17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77" w:right="31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0"/>
                <w:sz w:val="16"/>
                <w:szCs w:val="22"/>
                <w:lang w:val="en-US" w:eastAsia="en-US"/>
              </w:rPr>
              <w:t>FONTE</w:t>
            </w:r>
          </w:p>
        </w:tc>
        <w:tc>
          <w:tcPr>
            <w:tcW w:w="3950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3"/>
              <w:rPr>
                <w:rFonts w:ascii="Calibri" w:eastAsia="Verdana" w:hAnsi="Verdana" w:cs="Verdana"/>
                <w:sz w:val="17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1461" w:right="1426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>DESCRIÇÃO</w:t>
            </w:r>
          </w:p>
        </w:tc>
        <w:tc>
          <w:tcPr>
            <w:tcW w:w="60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3"/>
              <w:rPr>
                <w:rFonts w:ascii="Calibri" w:eastAsia="Verdana" w:hAnsi="Verdana" w:cs="Verdana"/>
                <w:sz w:val="17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111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>UNID.</w:t>
            </w:r>
          </w:p>
        </w:tc>
        <w:tc>
          <w:tcPr>
            <w:tcW w:w="926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3"/>
              <w:rPr>
                <w:rFonts w:ascii="Calibri" w:eastAsia="Verdana" w:hAnsi="Verdana" w:cs="Verdana"/>
                <w:sz w:val="17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77" w:right="31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>QUANT.</w:t>
            </w:r>
          </w:p>
        </w:tc>
        <w:tc>
          <w:tcPr>
            <w:tcW w:w="101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249" w:lineRule="auto"/>
              <w:ind w:left="64" w:right="22" w:firstLine="1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 xml:space="preserve">PREÇO </w:t>
            </w:r>
            <w:r w:rsidRPr="00990F7C">
              <w:rPr>
                <w:rFonts w:ascii="Verdana" w:eastAsia="Verdana" w:hAnsi="Verdana" w:cs="Verdana"/>
                <w:b/>
                <w:w w:val="75"/>
                <w:sz w:val="16"/>
                <w:szCs w:val="22"/>
                <w:lang w:val="en-US" w:eastAsia="en-US"/>
              </w:rPr>
              <w:t>UNITÁRIO S/</w:t>
            </w: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163" w:lineRule="exact"/>
              <w:ind w:left="361" w:right="320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>BDI</w:t>
            </w:r>
          </w:p>
        </w:tc>
        <w:tc>
          <w:tcPr>
            <w:tcW w:w="1012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249" w:lineRule="auto"/>
              <w:ind w:left="41" w:right="4" w:hanging="2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5"/>
                <w:sz w:val="16"/>
                <w:szCs w:val="22"/>
                <w:lang w:val="en-US" w:eastAsia="en-US"/>
              </w:rPr>
              <w:t xml:space="preserve">PREÇO </w:t>
            </w: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>UNITÁRIO</w:t>
            </w:r>
            <w:r w:rsidRPr="00990F7C">
              <w:rPr>
                <w:rFonts w:ascii="Verdana" w:eastAsia="Verdana" w:hAnsi="Verdana" w:cs="Verdana"/>
                <w:b/>
                <w:spacing w:val="-26"/>
                <w:w w:val="80"/>
                <w:sz w:val="16"/>
                <w:szCs w:val="22"/>
                <w:lang w:val="en-US"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>C/</w:t>
            </w: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163" w:lineRule="exact"/>
              <w:ind w:left="362" w:right="319"/>
              <w:jc w:val="center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0"/>
                <w:sz w:val="16"/>
                <w:szCs w:val="22"/>
                <w:lang w:val="en-US" w:eastAsia="en-US"/>
              </w:rPr>
              <w:t>BDI</w:t>
            </w:r>
          </w:p>
        </w:tc>
        <w:tc>
          <w:tcPr>
            <w:tcW w:w="1269" w:type="dxa"/>
            <w:tcBorders>
              <w:lef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3"/>
              <w:rPr>
                <w:rFonts w:ascii="Calibri" w:eastAsia="Verdana" w:hAnsi="Verdana" w:cs="Verdana"/>
                <w:sz w:val="17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138"/>
              <w:rPr>
                <w:rFonts w:ascii="Verdana" w:eastAsia="Verdana" w:hAnsi="Verdana" w:cs="Verdana"/>
                <w:b/>
                <w:sz w:val="16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5"/>
                <w:sz w:val="16"/>
                <w:szCs w:val="22"/>
                <w:lang w:val="en-US" w:eastAsia="en-US"/>
              </w:rPr>
              <w:t>PREÇO TOTAL</w:t>
            </w:r>
          </w:p>
        </w:tc>
      </w:tr>
      <w:tr w:rsidR="0093139D" w:rsidRPr="00990F7C" w:rsidTr="0093139D">
        <w:trPr>
          <w:trHeight w:val="195"/>
        </w:trPr>
        <w:tc>
          <w:tcPr>
            <w:tcW w:w="991" w:type="dxa"/>
            <w:tcBorders>
              <w:right w:val="single" w:sz="6" w:space="0" w:color="000000"/>
            </w:tcBorders>
            <w:shd w:val="clear" w:color="auto" w:fill="BFBFBF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2" w:line="163" w:lineRule="exact"/>
              <w:ind w:left="39"/>
              <w:jc w:val="center"/>
              <w:rPr>
                <w:rFonts w:ascii="Verdana" w:eastAsia="Verdana" w:hAnsi="Verdana" w:cs="Verdana"/>
                <w:b/>
                <w:sz w:val="14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78"/>
                <w:sz w:val="14"/>
                <w:szCs w:val="22"/>
                <w:lang w:val="en-US" w:eastAsia="en-US"/>
              </w:rPr>
              <w:t>1</w:t>
            </w:r>
          </w:p>
        </w:tc>
        <w:tc>
          <w:tcPr>
            <w:tcW w:w="5802" w:type="dxa"/>
            <w:gridSpan w:val="3"/>
            <w:tcBorders>
              <w:left w:val="single" w:sz="6" w:space="0" w:color="000000"/>
              <w:right w:val="nil"/>
            </w:tcBorders>
            <w:shd w:val="clear" w:color="auto" w:fill="BFBFBF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7" w:line="168" w:lineRule="exact"/>
              <w:ind w:left="1886"/>
              <w:rPr>
                <w:rFonts w:ascii="Verdana" w:eastAsia="Verdana" w:hAnsi="Verdana" w:cs="Verdana"/>
                <w:b/>
                <w:sz w:val="14"/>
                <w:szCs w:val="22"/>
                <w:lang w:eastAsia="en-US"/>
              </w:rPr>
            </w:pPr>
            <w:r w:rsidRPr="00990F7C">
              <w:rPr>
                <w:rFonts w:ascii="Verdana" w:eastAsia="Verdana" w:hAnsi="Verdana" w:cs="Verdana"/>
                <w:b/>
                <w:w w:val="95"/>
                <w:sz w:val="14"/>
                <w:szCs w:val="22"/>
                <w:lang w:eastAsia="en-US"/>
              </w:rPr>
              <w:t>REGULARIZAÇÃO DE VIAS DO MUNICÍPIO</w:t>
            </w:r>
          </w:p>
        </w:tc>
        <w:tc>
          <w:tcPr>
            <w:tcW w:w="2122" w:type="dxa"/>
            <w:gridSpan w:val="3"/>
            <w:tcBorders>
              <w:left w:val="nil"/>
              <w:right w:val="nil"/>
            </w:tcBorders>
            <w:shd w:val="clear" w:color="auto" w:fill="BFBFBF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eastAsia="en-US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  <w:shd w:val="clear" w:color="auto" w:fill="BFBFBF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eastAsia="en-US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BFBFBF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eastAsia="en-US"/>
              </w:rPr>
            </w:pPr>
          </w:p>
        </w:tc>
        <w:tc>
          <w:tcPr>
            <w:tcW w:w="2011" w:type="dxa"/>
            <w:gridSpan w:val="2"/>
            <w:tcBorders>
              <w:left w:val="nil"/>
            </w:tcBorders>
            <w:shd w:val="clear" w:color="auto" w:fill="BFBFBF"/>
          </w:tcPr>
          <w:p w:rsidR="0093139D" w:rsidRPr="00990F7C" w:rsidRDefault="0093139D" w:rsidP="0093139D">
            <w:pPr>
              <w:widowControl w:val="0"/>
              <w:tabs>
                <w:tab w:val="left" w:pos="1364"/>
              </w:tabs>
              <w:autoSpaceDE w:val="0"/>
              <w:autoSpaceDN w:val="0"/>
              <w:spacing w:before="12" w:line="163" w:lineRule="exact"/>
              <w:ind w:left="859"/>
              <w:rPr>
                <w:rFonts w:ascii="Verdana" w:eastAsia="Verdana" w:hAnsi="Verdana" w:cs="Verdana"/>
                <w:b/>
                <w:sz w:val="14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5"/>
                <w:sz w:val="14"/>
                <w:szCs w:val="22"/>
                <w:lang w:val="en-US" w:eastAsia="en-US"/>
              </w:rPr>
              <w:t>R$</w:t>
            </w:r>
            <w:r w:rsidRPr="00990F7C">
              <w:rPr>
                <w:rFonts w:ascii="Verdana" w:eastAsia="Verdana" w:hAnsi="Verdana" w:cs="Verdana"/>
                <w:b/>
                <w:w w:val="85"/>
                <w:sz w:val="14"/>
                <w:szCs w:val="22"/>
                <w:lang w:val="en-US" w:eastAsia="en-US"/>
              </w:rPr>
              <w:tab/>
            </w:r>
          </w:p>
        </w:tc>
      </w:tr>
      <w:tr w:rsidR="0093139D" w:rsidRPr="00990F7C" w:rsidTr="0093139D">
        <w:trPr>
          <w:trHeight w:val="195"/>
        </w:trPr>
        <w:tc>
          <w:tcPr>
            <w:tcW w:w="991" w:type="dxa"/>
            <w:tcBorders>
              <w:right w:val="single" w:sz="6" w:space="0" w:color="000000"/>
            </w:tcBorders>
            <w:shd w:val="clear" w:color="auto" w:fill="C0C0C0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27"/>
              <w:ind w:right="384"/>
              <w:jc w:val="right"/>
              <w:rPr>
                <w:rFonts w:ascii="Verdana" w:eastAsia="Verdana" w:hAnsi="Verdana" w:cs="Verdana"/>
                <w:b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80"/>
                <w:sz w:val="12"/>
                <w:szCs w:val="22"/>
                <w:lang w:val="en-US" w:eastAsia="en-US"/>
              </w:rPr>
              <w:t>1.2</w:t>
            </w:r>
          </w:p>
        </w:tc>
        <w:tc>
          <w:tcPr>
            <w:tcW w:w="5802" w:type="dxa"/>
            <w:gridSpan w:val="3"/>
            <w:tcBorders>
              <w:left w:val="single" w:sz="6" w:space="0" w:color="000000"/>
              <w:right w:val="nil"/>
            </w:tcBorders>
            <w:shd w:val="clear" w:color="auto" w:fill="C0C0C0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27"/>
              <w:ind w:left="1886"/>
              <w:rPr>
                <w:rFonts w:ascii="Verdana" w:eastAsia="Verdana" w:hAnsi="Verdana" w:cs="Verdana"/>
                <w:b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5"/>
                <w:sz w:val="12"/>
                <w:szCs w:val="22"/>
                <w:lang w:val="en-US" w:eastAsia="en-US"/>
              </w:rPr>
              <w:t>RUA PADRE IBRAIM</w:t>
            </w:r>
          </w:p>
        </w:tc>
        <w:tc>
          <w:tcPr>
            <w:tcW w:w="2122" w:type="dxa"/>
            <w:gridSpan w:val="3"/>
            <w:tcBorders>
              <w:left w:val="nil"/>
              <w:right w:val="nil"/>
            </w:tcBorders>
            <w:shd w:val="clear" w:color="auto" w:fill="C0C0C0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  <w:shd w:val="clear" w:color="auto" w:fill="C0C0C0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C0C0C0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2011" w:type="dxa"/>
            <w:gridSpan w:val="2"/>
            <w:tcBorders>
              <w:left w:val="nil"/>
            </w:tcBorders>
            <w:shd w:val="clear" w:color="auto" w:fill="C0C0C0"/>
          </w:tcPr>
          <w:p w:rsidR="0093139D" w:rsidRPr="00990F7C" w:rsidRDefault="0093139D" w:rsidP="0093139D">
            <w:pPr>
              <w:widowControl w:val="0"/>
              <w:tabs>
                <w:tab w:val="left" w:pos="1421"/>
              </w:tabs>
              <w:autoSpaceDE w:val="0"/>
              <w:autoSpaceDN w:val="0"/>
              <w:spacing w:before="27"/>
              <w:ind w:left="841"/>
              <w:rPr>
                <w:rFonts w:ascii="Verdana" w:eastAsia="Verdana" w:hAnsi="Verdana" w:cs="Verdana"/>
                <w:b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b/>
                <w:w w:val="90"/>
                <w:sz w:val="12"/>
                <w:szCs w:val="22"/>
                <w:lang w:val="en-US" w:eastAsia="en-US"/>
              </w:rPr>
              <w:t>R$</w:t>
            </w:r>
            <w:r w:rsidRPr="00990F7C">
              <w:rPr>
                <w:rFonts w:ascii="Verdana" w:eastAsia="Verdana" w:hAnsi="Verdana" w:cs="Verdana"/>
                <w:b/>
                <w:w w:val="90"/>
                <w:sz w:val="12"/>
                <w:szCs w:val="22"/>
                <w:lang w:val="en-US" w:eastAsia="en-US"/>
              </w:rPr>
              <w:tab/>
            </w:r>
          </w:p>
        </w:tc>
      </w:tr>
      <w:tr w:rsidR="0093139D" w:rsidRPr="00990F7C" w:rsidTr="0093139D">
        <w:trPr>
          <w:trHeight w:val="407"/>
        </w:trPr>
        <w:tc>
          <w:tcPr>
            <w:tcW w:w="99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rPr>
                <w:rFonts w:ascii="Calibri" w:eastAsia="Verdana" w:hAnsi="Verdana" w:cs="Verdana"/>
                <w:sz w:val="11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right="326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w w:val="85"/>
                <w:sz w:val="12"/>
                <w:szCs w:val="22"/>
                <w:lang w:val="en-US" w:eastAsia="en-US"/>
              </w:rPr>
              <w:t>1.2.1</w:t>
            </w:r>
          </w:p>
        </w:tc>
        <w:tc>
          <w:tcPr>
            <w:tcW w:w="9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rPr>
                <w:rFonts w:ascii="Calibri" w:eastAsia="Verdana" w:hAnsi="Verdana" w:cs="Verdana"/>
                <w:sz w:val="11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left="64" w:right="33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ED-51123</w:t>
            </w:r>
          </w:p>
        </w:tc>
        <w:tc>
          <w:tcPr>
            <w:tcW w:w="9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rPr>
                <w:rFonts w:ascii="Calibri" w:eastAsia="Verdana" w:hAnsi="Verdana" w:cs="Verdana"/>
                <w:sz w:val="11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left="77" w:right="33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 xml:space="preserve">SETOP </w:t>
            </w:r>
            <w:proofErr w:type="spellStart"/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Leste</w:t>
            </w:r>
            <w:proofErr w:type="spellEnd"/>
          </w:p>
        </w:tc>
        <w:tc>
          <w:tcPr>
            <w:tcW w:w="39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42" w:line="283" w:lineRule="auto"/>
              <w:ind w:left="34" w:right="87"/>
              <w:rPr>
                <w:rFonts w:ascii="Verdana" w:eastAsia="Verdana" w:hAnsi="Verdana" w:cs="Verdana"/>
                <w:sz w:val="12"/>
                <w:szCs w:val="22"/>
                <w:lang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REGULARIZAÇÃO E COMPACTAÇÃO DE TERRENO COM PLACA VIBRATÓRIA</w:t>
            </w:r>
          </w:p>
        </w:tc>
        <w:tc>
          <w:tcPr>
            <w:tcW w:w="6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rPr>
                <w:rFonts w:ascii="Calibri" w:eastAsia="Verdana" w:hAnsi="Verdana" w:cs="Verdana"/>
                <w:sz w:val="11"/>
                <w:szCs w:val="22"/>
                <w:lang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left="222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M2</w:t>
            </w:r>
          </w:p>
        </w:tc>
        <w:tc>
          <w:tcPr>
            <w:tcW w:w="9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rPr>
                <w:rFonts w:ascii="Calibri" w:eastAsia="Verdana" w:hAnsi="Verdana" w:cs="Verdana"/>
                <w:sz w:val="11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left="77" w:right="30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1.507,50</w:t>
            </w:r>
          </w:p>
        </w:tc>
        <w:tc>
          <w:tcPr>
            <w:tcW w:w="592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rPr>
                <w:rFonts w:ascii="Calibri" w:eastAsia="Verdana" w:hAnsi="Verdana" w:cs="Verdana"/>
                <w:sz w:val="11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left="98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R$</w:t>
            </w:r>
          </w:p>
        </w:tc>
        <w:tc>
          <w:tcPr>
            <w:tcW w:w="420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right="38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270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rPr>
                <w:rFonts w:ascii="Calibri" w:eastAsia="Verdana" w:hAnsi="Verdana" w:cs="Verdana"/>
                <w:sz w:val="11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right="21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w w:val="90"/>
                <w:sz w:val="12"/>
                <w:szCs w:val="22"/>
                <w:lang w:val="en-US" w:eastAsia="en-US"/>
              </w:rPr>
              <w:t>R$</w:t>
            </w:r>
          </w:p>
        </w:tc>
        <w:tc>
          <w:tcPr>
            <w:tcW w:w="742" w:type="dxa"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ind w:right="14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126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1"/>
              <w:rPr>
                <w:rFonts w:ascii="Calibri" w:eastAsia="Verdana" w:hAnsi="Verdana" w:cs="Verdana"/>
                <w:sz w:val="11"/>
                <w:szCs w:val="22"/>
                <w:lang w:val="en-US" w:eastAsia="en-US"/>
              </w:rPr>
            </w:pPr>
          </w:p>
          <w:p w:rsidR="0093139D" w:rsidRPr="00990F7C" w:rsidRDefault="0093139D" w:rsidP="0093139D">
            <w:pPr>
              <w:widowControl w:val="0"/>
              <w:tabs>
                <w:tab w:val="left" w:pos="774"/>
              </w:tabs>
              <w:autoSpaceDE w:val="0"/>
              <w:autoSpaceDN w:val="0"/>
              <w:spacing w:before="1"/>
              <w:ind w:left="91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R$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ab/>
            </w:r>
          </w:p>
        </w:tc>
      </w:tr>
      <w:tr w:rsidR="0093139D" w:rsidRPr="00990F7C" w:rsidTr="0093139D">
        <w:trPr>
          <w:trHeight w:val="623"/>
        </w:trPr>
        <w:tc>
          <w:tcPr>
            <w:tcW w:w="99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9"/>
              <w:rPr>
                <w:rFonts w:ascii="Calibri" w:eastAsia="Verdana" w:hAnsi="Verdana" w:cs="Verdana"/>
                <w:sz w:val="20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right="326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w w:val="85"/>
                <w:sz w:val="12"/>
                <w:szCs w:val="22"/>
                <w:lang w:val="en-US" w:eastAsia="en-US"/>
              </w:rPr>
              <w:t>1.2.2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9"/>
              <w:rPr>
                <w:rFonts w:ascii="Calibri" w:eastAsia="Verdana" w:hAnsi="Verdana" w:cs="Verdana"/>
                <w:sz w:val="20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74" w:right="33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ED-50414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9"/>
              <w:rPr>
                <w:rFonts w:ascii="Calibri" w:eastAsia="Verdana" w:hAnsi="Verdana" w:cs="Verdana"/>
                <w:sz w:val="20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77" w:right="33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 xml:space="preserve">SETOP </w:t>
            </w:r>
            <w:proofErr w:type="spellStart"/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Leste</w:t>
            </w:r>
            <w:proofErr w:type="spellEnd"/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3"/>
              <w:rPr>
                <w:rFonts w:ascii="Calibri" w:eastAsia="Verdana" w:hAnsi="Verdana" w:cs="Verdana"/>
                <w:sz w:val="13"/>
                <w:szCs w:val="22"/>
                <w:lang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line="285" w:lineRule="auto"/>
              <w:ind w:left="34" w:right="248"/>
              <w:rPr>
                <w:rFonts w:ascii="Verdana" w:eastAsia="Verdana" w:hAnsi="Verdana" w:cs="Verdana"/>
                <w:sz w:val="12"/>
                <w:szCs w:val="22"/>
                <w:lang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CALÇAMENTO</w:t>
            </w:r>
            <w:r w:rsidRPr="00990F7C">
              <w:rPr>
                <w:rFonts w:ascii="Verdana" w:eastAsia="Verdana" w:hAnsi="Verdana" w:cs="Verdana"/>
                <w:spacing w:val="-30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EM</w:t>
            </w:r>
            <w:r w:rsidRPr="00990F7C">
              <w:rPr>
                <w:rFonts w:ascii="Verdana" w:eastAsia="Verdana" w:hAnsi="Verdana" w:cs="Verdana"/>
                <w:spacing w:val="-27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BLOQUETE,</w:t>
            </w:r>
            <w:r w:rsidRPr="00990F7C">
              <w:rPr>
                <w:rFonts w:ascii="Verdana" w:eastAsia="Verdana" w:hAnsi="Verdana" w:cs="Verdana"/>
                <w:spacing w:val="-30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RETIRADA</w:t>
            </w:r>
            <w:r w:rsidRPr="00990F7C">
              <w:rPr>
                <w:rFonts w:ascii="Verdana" w:eastAsia="Verdana" w:hAnsi="Verdana" w:cs="Verdana"/>
                <w:spacing w:val="-30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E</w:t>
            </w:r>
            <w:r w:rsidRPr="00990F7C">
              <w:rPr>
                <w:rFonts w:ascii="Verdana" w:eastAsia="Verdana" w:hAnsi="Verdana" w:cs="Verdana"/>
                <w:spacing w:val="-29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REASSENTAMENTO SOBRE</w:t>
            </w:r>
            <w:r w:rsidRPr="00990F7C">
              <w:rPr>
                <w:rFonts w:ascii="Verdana" w:eastAsia="Verdana" w:hAnsi="Verdana" w:cs="Verdana"/>
                <w:spacing w:val="-24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COXIM</w:t>
            </w:r>
            <w:r w:rsidRPr="00990F7C">
              <w:rPr>
                <w:rFonts w:ascii="Verdana" w:eastAsia="Verdana" w:hAnsi="Verdana" w:cs="Verdana"/>
                <w:spacing w:val="-20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DE</w:t>
            </w:r>
            <w:r w:rsidRPr="00990F7C">
              <w:rPr>
                <w:rFonts w:ascii="Verdana" w:eastAsia="Verdana" w:hAnsi="Verdana" w:cs="Verdana"/>
                <w:spacing w:val="-25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AREIA,</w:t>
            </w:r>
            <w:r w:rsidRPr="00990F7C">
              <w:rPr>
                <w:rFonts w:ascii="Verdana" w:eastAsia="Verdana" w:hAnsi="Verdana" w:cs="Verdana"/>
                <w:spacing w:val="-24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INCLUSO</w:t>
            </w:r>
            <w:r w:rsidRPr="00990F7C">
              <w:rPr>
                <w:rFonts w:ascii="Verdana" w:eastAsia="Verdana" w:hAnsi="Verdana" w:cs="Verdana"/>
                <w:spacing w:val="-23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FORNECIMENTO</w:t>
            </w:r>
            <w:r w:rsidRPr="00990F7C">
              <w:rPr>
                <w:rFonts w:ascii="Verdana" w:eastAsia="Verdana" w:hAnsi="Verdana" w:cs="Verdana"/>
                <w:spacing w:val="-24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DE</w:t>
            </w:r>
            <w:r w:rsidRPr="00990F7C">
              <w:rPr>
                <w:rFonts w:ascii="Verdana" w:eastAsia="Verdana" w:hAnsi="Verdana" w:cs="Verdana"/>
                <w:spacing w:val="-23"/>
                <w:sz w:val="12"/>
                <w:szCs w:val="22"/>
                <w:lang w:eastAsia="en-US"/>
              </w:rPr>
              <w:t xml:space="preserve"> </w:t>
            </w:r>
            <w:proofErr w:type="gramStart"/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AREIA</w:t>
            </w:r>
            <w:proofErr w:type="gramEnd"/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9"/>
              <w:rPr>
                <w:rFonts w:ascii="Calibri" w:eastAsia="Verdana" w:hAnsi="Verdana" w:cs="Verdana"/>
                <w:sz w:val="20"/>
                <w:szCs w:val="22"/>
                <w:lang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222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M2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9"/>
              <w:rPr>
                <w:rFonts w:ascii="Calibri" w:eastAsia="Verdana" w:hAnsi="Verdana" w:cs="Verdana"/>
                <w:sz w:val="20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77" w:right="30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1.507,50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9"/>
              <w:rPr>
                <w:rFonts w:ascii="Calibri" w:eastAsia="Verdana" w:hAnsi="Verdana" w:cs="Verdana"/>
                <w:sz w:val="20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left="98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R$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ind w:right="39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9"/>
              <w:rPr>
                <w:rFonts w:ascii="Calibri" w:eastAsia="Verdana" w:hAnsi="Verdana" w:cs="Verdana"/>
                <w:sz w:val="20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ind w:right="21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w w:val="90"/>
                <w:sz w:val="12"/>
                <w:szCs w:val="22"/>
                <w:lang w:val="en-US" w:eastAsia="en-US"/>
              </w:rPr>
              <w:t>R$</w:t>
            </w:r>
          </w:p>
        </w:tc>
        <w:tc>
          <w:tcPr>
            <w:tcW w:w="7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ind w:right="13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9"/>
              <w:rPr>
                <w:rFonts w:ascii="Calibri" w:eastAsia="Verdana" w:hAnsi="Verdana" w:cs="Verdana"/>
                <w:sz w:val="20"/>
                <w:szCs w:val="22"/>
                <w:lang w:val="en-US" w:eastAsia="en-US"/>
              </w:rPr>
            </w:pPr>
          </w:p>
          <w:p w:rsidR="0093139D" w:rsidRPr="00990F7C" w:rsidRDefault="0093139D" w:rsidP="0093139D">
            <w:pPr>
              <w:widowControl w:val="0"/>
              <w:tabs>
                <w:tab w:val="left" w:pos="705"/>
              </w:tabs>
              <w:autoSpaceDE w:val="0"/>
              <w:autoSpaceDN w:val="0"/>
              <w:ind w:left="91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R$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ab/>
            </w:r>
          </w:p>
        </w:tc>
      </w:tr>
      <w:tr w:rsidR="0093139D" w:rsidRPr="00990F7C" w:rsidTr="0093139D">
        <w:trPr>
          <w:trHeight w:val="627"/>
        </w:trPr>
        <w:tc>
          <w:tcPr>
            <w:tcW w:w="99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4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right="326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w w:val="85"/>
                <w:sz w:val="12"/>
                <w:szCs w:val="22"/>
                <w:lang w:val="en-US" w:eastAsia="en-US"/>
              </w:rPr>
              <w:t>1.2.3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4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left="74" w:right="33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712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4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left="77" w:right="33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w w:val="90"/>
                <w:sz w:val="12"/>
                <w:szCs w:val="22"/>
                <w:lang w:val="en-US" w:eastAsia="en-US"/>
              </w:rPr>
              <w:t>SINAPI-I</w:t>
            </w:r>
          </w:p>
        </w:tc>
        <w:tc>
          <w:tcPr>
            <w:tcW w:w="3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76" w:line="283" w:lineRule="auto"/>
              <w:ind w:left="34" w:right="87"/>
              <w:rPr>
                <w:rFonts w:ascii="Verdana" w:eastAsia="Verdana" w:hAnsi="Verdana" w:cs="Verdana"/>
                <w:sz w:val="12"/>
                <w:szCs w:val="22"/>
                <w:lang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BLOQUETE/PISO INTERTRAVADO DE CONCRETO - MODELO SEXTAVADO,</w:t>
            </w:r>
            <w:r w:rsidRPr="00990F7C">
              <w:rPr>
                <w:rFonts w:ascii="Verdana" w:eastAsia="Verdana" w:hAnsi="Verdana" w:cs="Verdana"/>
                <w:spacing w:val="-18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25</w:t>
            </w:r>
            <w:r w:rsidRPr="00990F7C">
              <w:rPr>
                <w:rFonts w:ascii="Verdana" w:eastAsia="Verdana" w:hAnsi="Verdana" w:cs="Verdana"/>
                <w:spacing w:val="-19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CM</w:t>
            </w:r>
            <w:r w:rsidRPr="00990F7C">
              <w:rPr>
                <w:rFonts w:ascii="Verdana" w:eastAsia="Verdana" w:hAnsi="Verdana" w:cs="Verdana"/>
                <w:spacing w:val="-14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X</w:t>
            </w:r>
            <w:r w:rsidRPr="00990F7C">
              <w:rPr>
                <w:rFonts w:ascii="Verdana" w:eastAsia="Verdana" w:hAnsi="Verdana" w:cs="Verdana"/>
                <w:spacing w:val="-17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25</w:t>
            </w:r>
            <w:r w:rsidRPr="00990F7C">
              <w:rPr>
                <w:rFonts w:ascii="Verdana" w:eastAsia="Verdana" w:hAnsi="Verdana" w:cs="Verdana"/>
                <w:spacing w:val="-20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CM,</w:t>
            </w:r>
            <w:r w:rsidRPr="00990F7C">
              <w:rPr>
                <w:rFonts w:ascii="Verdana" w:eastAsia="Verdana" w:hAnsi="Verdana" w:cs="Verdana"/>
                <w:spacing w:val="-17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E</w:t>
            </w:r>
            <w:r w:rsidRPr="00990F7C">
              <w:rPr>
                <w:rFonts w:ascii="Verdana" w:eastAsia="Verdana" w:hAnsi="Verdana" w:cs="Verdana"/>
                <w:spacing w:val="-17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=</w:t>
            </w:r>
            <w:r w:rsidRPr="00990F7C">
              <w:rPr>
                <w:rFonts w:ascii="Verdana" w:eastAsia="Verdana" w:hAnsi="Verdana" w:cs="Verdana"/>
                <w:spacing w:val="-17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8</w:t>
            </w:r>
            <w:r w:rsidRPr="00990F7C">
              <w:rPr>
                <w:rFonts w:ascii="Verdana" w:eastAsia="Verdana" w:hAnsi="Verdana" w:cs="Verdana"/>
                <w:spacing w:val="-21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CM,</w:t>
            </w:r>
            <w:r w:rsidRPr="00990F7C">
              <w:rPr>
                <w:rFonts w:ascii="Verdana" w:eastAsia="Verdana" w:hAnsi="Verdana" w:cs="Verdana"/>
                <w:spacing w:val="-17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RESISTENCIA</w:t>
            </w:r>
            <w:r w:rsidRPr="00990F7C">
              <w:rPr>
                <w:rFonts w:ascii="Verdana" w:eastAsia="Verdana" w:hAnsi="Verdana" w:cs="Verdana"/>
                <w:spacing w:val="-17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DE</w:t>
            </w:r>
            <w:r w:rsidRPr="00990F7C">
              <w:rPr>
                <w:rFonts w:ascii="Verdana" w:eastAsia="Verdana" w:hAnsi="Verdana" w:cs="Verdana"/>
                <w:spacing w:val="-18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35</w:t>
            </w:r>
            <w:r w:rsidRPr="00990F7C">
              <w:rPr>
                <w:rFonts w:ascii="Verdana" w:eastAsia="Verdana" w:hAnsi="Verdana" w:cs="Verdana"/>
                <w:spacing w:val="-20"/>
                <w:sz w:val="12"/>
                <w:szCs w:val="22"/>
                <w:lang w:eastAsia="en-US"/>
              </w:rPr>
              <w:t xml:space="preserve"> 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MPA (NBR 9781), COR</w:t>
            </w:r>
            <w:r w:rsidRPr="00990F7C">
              <w:rPr>
                <w:rFonts w:ascii="Verdana" w:eastAsia="Verdana" w:hAnsi="Verdana" w:cs="Verdana"/>
                <w:spacing w:val="-25"/>
                <w:sz w:val="12"/>
                <w:szCs w:val="22"/>
                <w:lang w:eastAsia="en-US"/>
              </w:rPr>
              <w:t xml:space="preserve"> </w:t>
            </w:r>
            <w:proofErr w:type="gramStart"/>
            <w:r w:rsidRPr="00990F7C">
              <w:rPr>
                <w:rFonts w:ascii="Verdana" w:eastAsia="Verdana" w:hAnsi="Verdana" w:cs="Verdana"/>
                <w:sz w:val="12"/>
                <w:szCs w:val="22"/>
                <w:lang w:eastAsia="en-US"/>
              </w:rPr>
              <w:t>NATURAL</w:t>
            </w:r>
            <w:proofErr w:type="gramEnd"/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4"/>
                <w:szCs w:val="22"/>
                <w:lang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left="155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M2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4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left="77" w:right="27"/>
              <w:jc w:val="center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15,08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2F2F2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4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left="98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R$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F2F2F2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right="39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27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4"/>
                <w:szCs w:val="22"/>
                <w:lang w:val="en-US" w:eastAsia="en-US"/>
              </w:rPr>
            </w:pPr>
          </w:p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right="21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w w:val="90"/>
                <w:sz w:val="12"/>
                <w:szCs w:val="22"/>
                <w:lang w:val="en-US" w:eastAsia="en-US"/>
              </w:rPr>
              <w:t>R$</w:t>
            </w:r>
          </w:p>
        </w:tc>
        <w:tc>
          <w:tcPr>
            <w:tcW w:w="742" w:type="dxa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spacing w:before="87"/>
              <w:ind w:right="13"/>
              <w:jc w:val="right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93139D" w:rsidRPr="00990F7C" w:rsidRDefault="0093139D" w:rsidP="005661E7">
            <w:pPr>
              <w:widowControl w:val="0"/>
              <w:autoSpaceDE w:val="0"/>
              <w:autoSpaceDN w:val="0"/>
              <w:rPr>
                <w:rFonts w:ascii="Calibri" w:eastAsia="Verdana" w:hAnsi="Verdana" w:cs="Verdana"/>
                <w:sz w:val="14"/>
                <w:szCs w:val="22"/>
                <w:lang w:val="en-US" w:eastAsia="en-US"/>
              </w:rPr>
            </w:pPr>
          </w:p>
          <w:p w:rsidR="0093139D" w:rsidRPr="00990F7C" w:rsidRDefault="0093139D" w:rsidP="0093139D">
            <w:pPr>
              <w:widowControl w:val="0"/>
              <w:tabs>
                <w:tab w:val="left" w:pos="875"/>
              </w:tabs>
              <w:autoSpaceDE w:val="0"/>
              <w:autoSpaceDN w:val="0"/>
              <w:spacing w:before="87"/>
              <w:ind w:left="91"/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</w:pP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>R$</w:t>
            </w:r>
            <w:r w:rsidRPr="00990F7C">
              <w:rPr>
                <w:rFonts w:ascii="Verdana" w:eastAsia="Verdana" w:hAnsi="Verdana" w:cs="Verdana"/>
                <w:sz w:val="12"/>
                <w:szCs w:val="22"/>
                <w:lang w:val="en-US" w:eastAsia="en-US"/>
              </w:rPr>
              <w:tab/>
            </w:r>
          </w:p>
        </w:tc>
      </w:tr>
    </w:tbl>
    <w:p w:rsidR="007619E7" w:rsidRDefault="007619E7"/>
    <w:sectPr w:rsidR="007619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39D"/>
    <w:rsid w:val="007619E7"/>
    <w:rsid w:val="0093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3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2019-09-23T13:54:00Z</dcterms:created>
  <dcterms:modified xsi:type="dcterms:W3CDTF">2019-09-23T13:59:00Z</dcterms:modified>
</cp:coreProperties>
</file>