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 Nº 022/2018</w:t>
      </w:r>
    </w:p>
    <w:p w:rsidR="00000000" w:rsidDel="00000000" w:rsidP="00000000" w:rsidRDefault="00000000" w:rsidRPr="00000000" w14:paraId="00000001">
      <w:pPr>
        <w:spacing w:after="12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spacing w:after="240" w:line="240"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PREGÃO PRESENCIAL PARA REGISTRO DE PREÇOS N° 016/2018</w:t>
      </w:r>
    </w:p>
    <w:p w:rsidR="00000000" w:rsidDel="00000000" w:rsidP="00000000" w:rsidRDefault="00000000" w:rsidRPr="00000000" w14:paraId="00000003">
      <w:pPr>
        <w:spacing w:after="240" w:line="240" w:lineRule="auto"/>
        <w:contextualSpacing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4">
      <w:pPr>
        <w:spacing w:after="240" w:line="240" w:lineRule="auto"/>
        <w:contextualSpacing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5">
      <w:pPr>
        <w:spacing w:after="24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O </w:t>
      </w:r>
      <w:r w:rsidDel="00000000" w:rsidR="00000000" w:rsidRPr="00000000">
        <w:rPr>
          <w:rFonts w:ascii="Calibri" w:cs="Calibri" w:eastAsia="Calibri" w:hAnsi="Calibri"/>
          <w:b w:val="1"/>
          <w:rtl w:val="0"/>
        </w:rPr>
        <w:t xml:space="preserve">MUNICÍPIO DE IBERTIOGA</w:t>
      </w:r>
      <w:r w:rsidDel="00000000" w:rsidR="00000000" w:rsidRPr="00000000">
        <w:rPr>
          <w:rFonts w:ascii="Calibri" w:cs="Calibri" w:eastAsia="Calibri" w:hAnsi="Calibri"/>
          <w:rtl w:val="0"/>
        </w:rPr>
        <w:t xml:space="preserve">, por intermédio do </w:t>
      </w:r>
      <w:r w:rsidDel="00000000" w:rsidR="00000000" w:rsidRPr="00000000">
        <w:rPr>
          <w:rFonts w:ascii="Calibri" w:cs="Calibri" w:eastAsia="Calibri" w:hAnsi="Calibri"/>
          <w:b w:val="1"/>
          <w:rtl w:val="0"/>
        </w:rPr>
        <w:t xml:space="preserve">SERVIÇO MUNICIPAL DE SAÚDE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torna público para conhecimento dos interessados que na data, horário e local indicados fará realizar licitação na modalidade </w:t>
      </w:r>
      <w:r w:rsidDel="00000000" w:rsidR="00000000" w:rsidRPr="00000000">
        <w:rPr>
          <w:rFonts w:ascii="Calibri" w:cs="Calibri" w:eastAsia="Calibri" w:hAnsi="Calibri"/>
          <w:b w:val="1"/>
          <w:rtl w:val="0"/>
        </w:rPr>
        <w:t xml:space="preserve">PREGÃO PARA REGISTRO DE PREÇOS</w:t>
      </w:r>
      <w:r w:rsidDel="00000000" w:rsidR="00000000" w:rsidRPr="00000000">
        <w:rPr>
          <w:rFonts w:ascii="Calibri" w:cs="Calibri" w:eastAsia="Calibri" w:hAnsi="Calibri"/>
          <w:rtl w:val="0"/>
        </w:rPr>
        <w:t xml:space="preserve">, na forma </w:t>
      </w:r>
      <w:r w:rsidDel="00000000" w:rsidR="00000000" w:rsidRPr="00000000">
        <w:rPr>
          <w:rFonts w:ascii="Calibri" w:cs="Calibri" w:eastAsia="Calibri" w:hAnsi="Calibri"/>
          <w:b w:val="1"/>
          <w:rtl w:val="0"/>
        </w:rPr>
        <w:t xml:space="preserve">PRESENCIAL</w:t>
      </w:r>
      <w:r w:rsidDel="00000000" w:rsidR="00000000" w:rsidRPr="00000000">
        <w:rPr>
          <w:rFonts w:ascii="Calibri" w:cs="Calibri" w:eastAsia="Calibri" w:hAnsi="Calibri"/>
          <w:rtl w:val="0"/>
        </w:rPr>
        <w:t xml:space="preserve">, do tipo </w:t>
      </w:r>
      <w:r w:rsidDel="00000000" w:rsidR="00000000" w:rsidRPr="00000000">
        <w:rPr>
          <w:rFonts w:ascii="Calibri" w:cs="Calibri" w:eastAsia="Calibri" w:hAnsi="Calibri"/>
          <w:b w:val="1"/>
          <w:rtl w:val="0"/>
        </w:rPr>
        <w:t xml:space="preserve">MENOR PREÇO UNITÁRIO</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 conforme descrição contida neste Edital e seus Anexos. O procedimento licitatório obedecerá </w:t>
      </w:r>
      <w:r w:rsidDel="00000000" w:rsidR="00000000" w:rsidRPr="00000000">
        <w:rPr>
          <w:rFonts w:ascii="Calibri" w:cs="Calibri" w:eastAsia="Calibri" w:hAnsi="Calibri"/>
          <w:color w:val="000000"/>
          <w:rtl w:val="0"/>
        </w:rPr>
        <w:t xml:space="preserve">à</w:t>
      </w:r>
      <w:r w:rsidDel="00000000" w:rsidR="00000000" w:rsidRPr="00000000">
        <w:rPr>
          <w:rFonts w:ascii="Calibri" w:cs="Calibri" w:eastAsia="Calibri" w:hAnsi="Calibri"/>
          <w:rtl w:val="0"/>
        </w:rPr>
        <w:t xml:space="preserve"> Lei nº 10.520, de 17 de julho de 2002, ao Decreto Municipal nº 006, de 2013, </w:t>
      </w:r>
      <w:r w:rsidDel="00000000" w:rsidR="00000000" w:rsidRPr="00000000">
        <w:rPr>
          <w:rFonts w:ascii="Calibri" w:cs="Calibri" w:eastAsia="Calibri" w:hAnsi="Calibri"/>
          <w:color w:val="000000"/>
          <w:rtl w:val="0"/>
        </w:rPr>
        <w:t xml:space="preserve">à</w:t>
      </w:r>
      <w:r w:rsidDel="00000000" w:rsidR="00000000" w:rsidRPr="00000000">
        <w:rPr>
          <w:rFonts w:ascii="Calibri" w:cs="Calibri" w:eastAsia="Calibri" w:hAnsi="Calibri"/>
          <w:rtl w:val="0"/>
        </w:rPr>
        <w:t xml:space="preserve"> Lei nº 8.078, de 11 de setembro de 1990 - Código de Defesa do Consumidor, ao Decreto Municipal nº 007, de 2013, </w:t>
      </w:r>
      <w:r w:rsidDel="00000000" w:rsidR="00000000" w:rsidRPr="00000000">
        <w:rPr>
          <w:rFonts w:ascii="Calibri" w:cs="Calibri" w:eastAsia="Calibri" w:hAnsi="Calibri"/>
          <w:color w:val="000000"/>
          <w:rtl w:val="0"/>
        </w:rPr>
        <w:t xml:space="preserve">à</w:t>
      </w:r>
      <w:r w:rsidDel="00000000" w:rsidR="00000000" w:rsidRPr="00000000">
        <w:rPr>
          <w:rFonts w:ascii="Calibri" w:cs="Calibri" w:eastAsia="Calibri" w:hAnsi="Calibri"/>
          <w:rtl w:val="0"/>
        </w:rPr>
        <w:t xml:space="preserve"> Lei Complementar nº 123, de 14 de dezembro de 2006, e subsidiariamente </w:t>
      </w:r>
      <w:r w:rsidDel="00000000" w:rsidR="00000000" w:rsidRPr="00000000">
        <w:rPr>
          <w:rFonts w:ascii="Calibri" w:cs="Calibri" w:eastAsia="Calibri" w:hAnsi="Calibri"/>
          <w:color w:val="000000"/>
          <w:rtl w:val="0"/>
        </w:rPr>
        <w:t xml:space="preserve">à</w:t>
      </w:r>
      <w:r w:rsidDel="00000000" w:rsidR="00000000" w:rsidRPr="00000000">
        <w:rPr>
          <w:rFonts w:ascii="Calibri" w:cs="Calibri" w:eastAsia="Calibri" w:hAnsi="Calibri"/>
          <w:rtl w:val="0"/>
        </w:rPr>
        <w:t xml:space="preserve"> Lei nº 8.666, de 21 de junho de 1993, bem como </w:t>
      </w:r>
      <w:r w:rsidDel="00000000" w:rsidR="00000000" w:rsidRPr="00000000">
        <w:rPr>
          <w:rFonts w:ascii="Calibri" w:cs="Calibri" w:eastAsia="Calibri" w:hAnsi="Calibri"/>
          <w:color w:val="000000"/>
          <w:rtl w:val="0"/>
        </w:rPr>
        <w:t xml:space="preserve">à</w:t>
      </w:r>
      <w:r w:rsidDel="00000000" w:rsidR="00000000" w:rsidRPr="00000000">
        <w:rPr>
          <w:rFonts w:ascii="Calibri" w:cs="Calibri" w:eastAsia="Calibri" w:hAnsi="Calibri"/>
          <w:rtl w:val="0"/>
        </w:rPr>
        <w:t xml:space="preserve"> legislação correlata, e demais exigências previstas neste Edital e seus Anexos.</w:t>
      </w:r>
    </w:p>
    <w:p w:rsidR="00000000" w:rsidDel="00000000" w:rsidP="00000000" w:rsidRDefault="00000000" w:rsidRPr="00000000" w14:paraId="00000006">
      <w:pPr>
        <w:spacing w:after="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Data de abertura da sessão pública: 04 de abril de 2018.</w:t>
      </w:r>
    </w:p>
    <w:p w:rsidR="00000000" w:rsidDel="00000000" w:rsidP="00000000" w:rsidRDefault="00000000" w:rsidRPr="00000000" w14:paraId="00000007">
      <w:pPr>
        <w:spacing w:after="0" w:lineRule="auto"/>
        <w:contextualSpacing w:val="0"/>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Horário: 12</w:t>
      </w:r>
      <w:r w:rsidDel="00000000" w:rsidR="00000000" w:rsidRPr="00000000">
        <w:rPr>
          <w:rFonts w:ascii="Calibri" w:cs="Calibri" w:eastAsia="Calibri" w:hAnsi="Calibri"/>
          <w:b w:val="1"/>
          <w:color w:val="ff0000"/>
          <w:rtl w:val="0"/>
        </w:rPr>
        <w:t xml:space="preserve"> horas – horário local</w:t>
      </w:r>
    </w:p>
    <w:p w:rsidR="00000000" w:rsidDel="00000000" w:rsidP="00000000" w:rsidRDefault="00000000" w:rsidRPr="00000000" w14:paraId="00000008">
      <w:pPr>
        <w:spacing w:after="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Endereço:</w:t>
      </w:r>
      <w:r w:rsidDel="00000000" w:rsidR="00000000" w:rsidRPr="00000000">
        <w:rPr>
          <w:rFonts w:ascii="Arial Narrow" w:cs="Arial Narrow" w:eastAsia="Arial Narrow" w:hAnsi="Arial Narrow"/>
          <w:sz w:val="24"/>
          <w:szCs w:val="24"/>
          <w:rtl w:val="0"/>
        </w:rPr>
        <w:t xml:space="preserve"> Rua Evaristo de Carvalho, n° 56</w:t>
      </w:r>
      <w:r w:rsidDel="00000000" w:rsidR="00000000" w:rsidRPr="00000000">
        <w:rPr>
          <w:rFonts w:ascii="Calibri" w:cs="Calibri" w:eastAsia="Calibri" w:hAnsi="Calibri"/>
          <w:b w:val="1"/>
          <w:color w:val="ff0000"/>
          <w:rtl w:val="0"/>
        </w:rPr>
        <w:t xml:space="preserve"> – Centro – Ibertioga/MG.</w:t>
      </w:r>
      <w:r w:rsidDel="00000000" w:rsidR="00000000" w:rsidRPr="00000000">
        <w:rPr>
          <w:rtl w:val="0"/>
        </w:rPr>
      </w:r>
    </w:p>
    <w:p w:rsidR="00000000" w:rsidDel="00000000" w:rsidP="00000000" w:rsidRDefault="00000000" w:rsidRPr="00000000" w14:paraId="00000009">
      <w:pPr>
        <w:spacing w:after="0" w:lineRule="auto"/>
        <w:contextualSpacing w:val="0"/>
        <w:jc w:val="both"/>
        <w:rPr>
          <w:rFonts w:ascii="Calibri" w:cs="Calibri" w:eastAsia="Calibri" w:hAnsi="Calibri"/>
          <w:b w:val="1"/>
          <w:color w:val="ff0000"/>
        </w:rPr>
      </w:pPr>
      <w:r w:rsidDel="00000000" w:rsidR="00000000" w:rsidRPr="00000000">
        <w:rPr>
          <w:rFonts w:ascii="Calibri" w:cs="Calibri" w:eastAsia="Calibri" w:hAnsi="Calibri"/>
          <w:b w:val="1"/>
          <w:rtl w:val="0"/>
        </w:rPr>
        <w:t xml:space="preserve">Credenciamento: </w:t>
      </w:r>
      <w:r w:rsidDel="00000000" w:rsidR="00000000" w:rsidRPr="00000000">
        <w:rPr>
          <w:rFonts w:ascii="Calibri" w:cs="Calibri" w:eastAsia="Calibri" w:hAnsi="Calibri"/>
          <w:b w:val="1"/>
          <w:color w:val="ff0000"/>
          <w:rtl w:val="0"/>
        </w:rPr>
        <w:t xml:space="preserve">das 11 h e 45 min às 12 horas.</w:t>
      </w:r>
    </w:p>
    <w:p w:rsidR="00000000" w:rsidDel="00000000" w:rsidP="00000000" w:rsidRDefault="00000000" w:rsidRPr="00000000" w14:paraId="0000000A">
      <w:pPr>
        <w:spacing w:after="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spacing w:after="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numPr>
          <w:ilvl w:val="0"/>
          <w:numId w:val="11"/>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DO OBJETO</w:t>
      </w:r>
    </w:p>
    <w:p w:rsidR="00000000" w:rsidDel="00000000" w:rsidP="00000000" w:rsidRDefault="00000000" w:rsidRPr="00000000" w14:paraId="0000000D">
      <w:pPr>
        <w:numPr>
          <w:ilvl w:val="1"/>
          <w:numId w:val="11"/>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objeto da presente licitação é o registro de preços para eventual e futura aquisição de </w:t>
      </w:r>
      <w:r w:rsidDel="00000000" w:rsidR="00000000" w:rsidRPr="00000000">
        <w:rPr>
          <w:rFonts w:ascii="Calibri" w:cs="Calibri" w:eastAsia="Calibri" w:hAnsi="Calibri"/>
          <w:b w:val="1"/>
          <w:color w:val="ff0000"/>
          <w:rtl w:val="0"/>
        </w:rPr>
        <w:t xml:space="preserve">medicamentos ( suplemento alimentar para recém nascido e adultos)</w:t>
      </w:r>
      <w:r w:rsidDel="00000000" w:rsidR="00000000" w:rsidRPr="00000000">
        <w:rPr>
          <w:rFonts w:ascii="Calibri" w:cs="Calibri" w:eastAsia="Calibri" w:hAnsi="Calibri"/>
          <w:rtl w:val="0"/>
        </w:rPr>
        <w:t xml:space="preserve">, visando atender às necessidades do Serviço Municipal de Saúde, conforme condições, especificações e quantidades estabelecidas no Ter</w:t>
      </w:r>
      <w:r w:rsidDel="00000000" w:rsidR="00000000" w:rsidRPr="00000000">
        <w:rPr>
          <w:rFonts w:ascii="Calibri" w:cs="Calibri" w:eastAsia="Calibri" w:hAnsi="Calibri"/>
          <w:color w:val="000000"/>
          <w:rtl w:val="0"/>
        </w:rPr>
        <w:t xml:space="preserve">mo de Referência, neste Edital e seus Anexos</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numPr>
          <w:ilvl w:val="1"/>
          <w:numId w:val="11"/>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critério de julgamento adotado será o </w:t>
      </w:r>
      <w:r w:rsidDel="00000000" w:rsidR="00000000" w:rsidRPr="00000000">
        <w:rPr>
          <w:rFonts w:ascii="Calibri" w:cs="Calibri" w:eastAsia="Calibri" w:hAnsi="Calibri"/>
          <w:b w:val="1"/>
          <w:color w:val="ff0000"/>
          <w:rtl w:val="0"/>
        </w:rPr>
        <w:t xml:space="preserve">menor preço unitário</w:t>
      </w:r>
      <w:r w:rsidDel="00000000" w:rsidR="00000000" w:rsidRPr="00000000">
        <w:rPr>
          <w:rFonts w:ascii="Calibri" w:cs="Calibri" w:eastAsia="Calibri" w:hAnsi="Calibri"/>
          <w:color w:val="000000"/>
          <w:rtl w:val="0"/>
        </w:rPr>
        <w:t xml:space="preserve">, observadas as exigências contidas neste Edital e seus Anexos quanto às especificações do objeto.</w:t>
      </w:r>
    </w:p>
    <w:p w:rsidR="00000000" w:rsidDel="00000000" w:rsidP="00000000" w:rsidRDefault="00000000" w:rsidRPr="00000000" w14:paraId="0000000F">
      <w:pPr>
        <w:numPr>
          <w:ilvl w:val="1"/>
          <w:numId w:val="11"/>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Serviço Municipal de Saúde não se obrigado a adquirir do licitante vencedor os itens relacionados e nem as quantidades indicadas podendo até realizar licitação específica para o objeto informado, hipótese em que, em igualdade de condições, o beneficiário do Registro terá preferência, nos termos do art. 15, § 4º. da Lei 8.666/93.</w:t>
      </w:r>
    </w:p>
    <w:p w:rsidR="00000000" w:rsidDel="00000000" w:rsidP="00000000" w:rsidRDefault="00000000" w:rsidRPr="00000000" w14:paraId="00000010">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Integram </w:t>
      </w:r>
      <w:r w:rsidDel="00000000" w:rsidR="00000000" w:rsidRPr="00000000">
        <w:rPr>
          <w:rFonts w:ascii="Calibri" w:cs="Calibri" w:eastAsia="Calibri" w:hAnsi="Calibri"/>
          <w:color w:val="000000"/>
          <w:rtl w:val="0"/>
        </w:rPr>
        <w:t xml:space="preserve">este Edital, para todos</w:t>
      </w:r>
      <w:r w:rsidDel="00000000" w:rsidR="00000000" w:rsidRPr="00000000">
        <w:rPr>
          <w:rFonts w:ascii="Calibri" w:cs="Calibri" w:eastAsia="Calibri" w:hAnsi="Calibri"/>
          <w:rtl w:val="0"/>
        </w:rPr>
        <w:t xml:space="preserve"> os fins e efeitos, os seguintes anexos:</w:t>
      </w:r>
    </w:p>
    <w:p w:rsidR="00000000" w:rsidDel="00000000" w:rsidP="00000000" w:rsidRDefault="00000000" w:rsidRPr="00000000" w14:paraId="00000011">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I</w:t>
      </w:r>
      <w:r w:rsidDel="00000000" w:rsidR="00000000" w:rsidRPr="00000000">
        <w:rPr>
          <w:rFonts w:ascii="Calibri" w:cs="Calibri" w:eastAsia="Calibri" w:hAnsi="Calibri"/>
          <w:rtl w:val="0"/>
        </w:rPr>
        <w:t xml:space="preserve"> - Termo de Referência</w:t>
      </w:r>
    </w:p>
    <w:p w:rsidR="00000000" w:rsidDel="00000000" w:rsidP="00000000" w:rsidRDefault="00000000" w:rsidRPr="00000000" w14:paraId="00000012">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II</w:t>
      </w:r>
      <w:r w:rsidDel="00000000" w:rsidR="00000000" w:rsidRPr="00000000">
        <w:rPr>
          <w:rFonts w:ascii="Calibri" w:cs="Calibri" w:eastAsia="Calibri" w:hAnsi="Calibri"/>
          <w:rtl w:val="0"/>
        </w:rPr>
        <w:t xml:space="preserve"> - Modelo de declaração de cumprimento dos requisitos de habilitação (inciso VII do artigo 4º da Lei nº 10.520, de 2002)</w:t>
      </w:r>
    </w:p>
    <w:p w:rsidR="00000000" w:rsidDel="00000000" w:rsidP="00000000" w:rsidRDefault="00000000" w:rsidRPr="00000000" w14:paraId="00000013">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III</w:t>
      </w:r>
      <w:r w:rsidDel="00000000" w:rsidR="00000000" w:rsidRPr="00000000">
        <w:rPr>
          <w:rFonts w:ascii="Calibri" w:cs="Calibri" w:eastAsia="Calibri" w:hAnsi="Calibri"/>
          <w:rtl w:val="0"/>
        </w:rPr>
        <w:t xml:space="preserve"> - Modelo de declaração de inexistência de fato superveniente impeditivo da habilitação</w:t>
      </w:r>
    </w:p>
    <w:p w:rsidR="00000000" w:rsidDel="00000000" w:rsidP="00000000" w:rsidRDefault="00000000" w:rsidRPr="00000000" w14:paraId="00000014">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IV</w:t>
      </w:r>
      <w:r w:rsidDel="00000000" w:rsidR="00000000" w:rsidRPr="00000000">
        <w:rPr>
          <w:rFonts w:ascii="Calibri" w:cs="Calibri" w:eastAsia="Calibri" w:hAnsi="Calibri"/>
          <w:rtl w:val="0"/>
        </w:rPr>
        <w:t xml:space="preserve"> - Modelo de declaração relativa à proibição do trabalho do menor (Lei nº 9.854/99)</w:t>
      </w:r>
    </w:p>
    <w:p w:rsidR="00000000" w:rsidDel="00000000" w:rsidP="00000000" w:rsidRDefault="00000000" w:rsidRPr="00000000" w14:paraId="00000015">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V</w:t>
      </w:r>
      <w:r w:rsidDel="00000000" w:rsidR="00000000" w:rsidRPr="00000000">
        <w:rPr>
          <w:rFonts w:ascii="Calibri" w:cs="Calibri" w:eastAsia="Calibri" w:hAnsi="Calibri"/>
          <w:rtl w:val="0"/>
        </w:rPr>
        <w:t xml:space="preserve"> - Modelo de declaração de microempresa e empresa de pequeno porte, ou cooperativa enquadrada no </w:t>
      </w:r>
      <w:r w:rsidDel="00000000" w:rsidR="00000000" w:rsidRPr="00000000">
        <w:rPr>
          <w:rFonts w:ascii="Calibri" w:cs="Calibri" w:eastAsia="Calibri" w:hAnsi="Calibri"/>
          <w:color w:val="000000"/>
          <w:rtl w:val="0"/>
        </w:rPr>
        <w:t xml:space="preserve">artigo 34 da Lei nº 11.488, de 2007</w:t>
      </w:r>
      <w:r w:rsidDel="00000000" w:rsidR="00000000" w:rsidRPr="00000000">
        <w:rPr>
          <w:rtl w:val="0"/>
        </w:rPr>
      </w:r>
    </w:p>
    <w:p w:rsidR="00000000" w:rsidDel="00000000" w:rsidP="00000000" w:rsidRDefault="00000000" w:rsidRPr="00000000" w14:paraId="00000016">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VI</w:t>
      </w:r>
      <w:r w:rsidDel="00000000" w:rsidR="00000000" w:rsidRPr="00000000">
        <w:rPr>
          <w:rFonts w:ascii="Calibri" w:cs="Calibri" w:eastAsia="Calibri" w:hAnsi="Calibri"/>
          <w:rtl w:val="0"/>
        </w:rPr>
        <w:t xml:space="preserve"> - Modelo de Declaração de Elaboração Independente de Proposta</w:t>
      </w:r>
    </w:p>
    <w:p w:rsidR="00000000" w:rsidDel="00000000" w:rsidP="00000000" w:rsidRDefault="00000000" w:rsidRPr="00000000" w14:paraId="00000017">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VII - Proposta</w:t>
      </w:r>
    </w:p>
    <w:p w:rsidR="00000000" w:rsidDel="00000000" w:rsidP="00000000" w:rsidRDefault="00000000" w:rsidRPr="00000000" w14:paraId="00000018">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w:t>
      </w:r>
      <w:r w:rsidDel="00000000" w:rsidR="00000000" w:rsidRPr="00000000">
        <w:rPr>
          <w:rFonts w:ascii="Calibri" w:cs="Calibri" w:eastAsia="Calibri" w:hAnsi="Calibri"/>
          <w:b w:val="1"/>
          <w:color w:val="ff0000"/>
          <w:rtl w:val="0"/>
        </w:rPr>
        <w:t xml:space="preserve">VIII</w:t>
      </w:r>
      <w:r w:rsidDel="00000000" w:rsidR="00000000" w:rsidRPr="00000000">
        <w:rPr>
          <w:rFonts w:ascii="Calibri" w:cs="Calibri" w:eastAsia="Calibri" w:hAnsi="Calibri"/>
          <w:rtl w:val="0"/>
        </w:rPr>
        <w:t xml:space="preserve"> - Minuta de Ata de Registro de Preços</w:t>
      </w:r>
    </w:p>
    <w:p w:rsidR="00000000" w:rsidDel="00000000" w:rsidP="00000000" w:rsidRDefault="00000000" w:rsidRPr="00000000" w14:paraId="00000019">
      <w:pPr>
        <w:numPr>
          <w:ilvl w:val="2"/>
          <w:numId w:val="10"/>
        </w:numPr>
        <w:spacing w:after="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ANEXO IX - Minuta do contrato.</w:t>
      </w:r>
    </w:p>
    <w:p w:rsidR="00000000" w:rsidDel="00000000" w:rsidP="00000000" w:rsidRDefault="00000000" w:rsidRPr="00000000" w14:paraId="0000001A">
      <w:pPr>
        <w:spacing w:after="0" w:line="240" w:lineRule="auto"/>
        <w:ind w:left="567"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240" w:lineRule="auto"/>
        <w:ind w:left="567"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0"/>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DOS ÓRGÃOS PARTICIPANTES</w:t>
      </w:r>
    </w:p>
    <w:p w:rsidR="00000000" w:rsidDel="00000000" w:rsidP="00000000" w:rsidRDefault="00000000" w:rsidRPr="00000000" w14:paraId="0000001D">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gerenciador será o Serviço Municipal de Saúde.</w:t>
      </w:r>
    </w:p>
    <w:p w:rsidR="00000000" w:rsidDel="00000000" w:rsidP="00000000" w:rsidRDefault="00000000" w:rsidRPr="00000000" w14:paraId="0000001E">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Poderá utilizar-se da Ata de Registro de Preços, ainda, qualquer órgão ou entidade da Administração que não tenha participado do certame, mediante prévia consulta ao órgão gerenciador, desde que devidamente comprovada a vantagem e respeitadas, no que couber, as condições e as regras estabelecidas  na Lei nº 8.666, de 1993.</w:t>
      </w:r>
    </w:p>
    <w:p w:rsidR="00000000" w:rsidDel="00000000" w:rsidP="00000000" w:rsidRDefault="00000000" w:rsidRPr="00000000" w14:paraId="0000001F">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 com o órgão gerenciador e órgãos participantes, se houver.</w:t>
      </w:r>
    </w:p>
    <w:p w:rsidR="00000000" w:rsidDel="00000000" w:rsidP="00000000" w:rsidRDefault="00000000" w:rsidRPr="00000000" w14:paraId="00000020">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14:paraId="00000021">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adesões à ata de registro de preços são limitadas, na totalidade, ao quíntuplo do quantitativo de cada item registrado na ata de registro de preços para o órgão gerenciador e órgãos participantes, independentemente do número de órgãos não participantes que eventualmente aderirem.</w:t>
      </w:r>
    </w:p>
    <w:p w:rsidR="00000000" w:rsidDel="00000000" w:rsidP="00000000" w:rsidRDefault="00000000" w:rsidRPr="00000000" w14:paraId="00000022">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rsidR="00000000" w:rsidDel="00000000" w:rsidP="00000000" w:rsidRDefault="00000000" w:rsidRPr="00000000" w14:paraId="00000023">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Após a autorização do órgão gerenciador, o órgão não participante deverá efetivar a contratação solicitada em até noventa dias, observado o prazo de validade da Ata de Registro de Preços.</w:t>
      </w:r>
    </w:p>
    <w:p w:rsidR="00000000" w:rsidDel="00000000" w:rsidP="00000000" w:rsidRDefault="00000000" w:rsidRPr="00000000" w14:paraId="00000024">
      <w:pPr>
        <w:numPr>
          <w:ilvl w:val="1"/>
          <w:numId w:val="10"/>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Todo órgão, antes de contratar com o fornecedor registrado, deve assegurar-se que a contratação atende a seus interesses, sobretudo quanto aos valores praticados.</w:t>
      </w:r>
    </w:p>
    <w:p w:rsidR="00000000" w:rsidDel="00000000" w:rsidP="00000000" w:rsidRDefault="00000000" w:rsidRPr="00000000" w14:paraId="00000025">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10"/>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DAS CONDIÇÕES DE PARTICIPAÇÃO</w:t>
      </w:r>
    </w:p>
    <w:p w:rsidR="00000000" w:rsidDel="00000000" w:rsidP="00000000" w:rsidRDefault="00000000" w:rsidRPr="00000000" w14:paraId="00000027">
      <w:pPr>
        <w:spacing w:after="120" w:line="24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14:paraId="00000028">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rsidR="00000000" w:rsidDel="00000000" w:rsidP="00000000" w:rsidRDefault="00000000" w:rsidRPr="00000000" w14:paraId="00000029">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será admitida nesta licitação a participação de pessoas jurídicas: </w:t>
      </w:r>
    </w:p>
    <w:p w:rsidR="00000000" w:rsidDel="00000000" w:rsidP="00000000" w:rsidRDefault="00000000" w:rsidRPr="00000000" w14:paraId="0000002A">
      <w:pPr>
        <w:numPr>
          <w:ilvl w:val="2"/>
          <w:numId w:val="10"/>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Com falência, recuperação judicial, concordata ou insolvência, judicialmente decretadas, ou em processo de </w:t>
      </w:r>
      <w:r w:rsidDel="00000000" w:rsidR="00000000" w:rsidRPr="00000000">
        <w:rPr>
          <w:rFonts w:ascii="Calibri" w:cs="Calibri" w:eastAsia="Calibri" w:hAnsi="Calibri"/>
          <w:color w:val="000000"/>
          <w:rtl w:val="0"/>
        </w:rPr>
        <w:t xml:space="preserve">recuperação extrajudicial;</w:t>
      </w:r>
    </w:p>
    <w:p w:rsidR="00000000" w:rsidDel="00000000" w:rsidP="00000000" w:rsidRDefault="00000000" w:rsidRPr="00000000" w14:paraId="0000002B">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Em dissolução ou em liquidação; </w:t>
      </w:r>
    </w:p>
    <w:p w:rsidR="00000000" w:rsidDel="00000000" w:rsidP="00000000" w:rsidRDefault="00000000" w:rsidRPr="00000000" w14:paraId="0000002C">
      <w:pPr>
        <w:numPr>
          <w:ilvl w:val="2"/>
          <w:numId w:val="10"/>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Que estejam suspensas de licitar e impedidas de contratar com qualquer órgão ou entidade da Administração Pública, seja na esfera federal, estadual, do Distrito Federal ou municipal, nos termos do artigo 87, inciso III, da Lei n° 8.666, de 1993;</w:t>
      </w:r>
      <w:r w:rsidDel="00000000" w:rsidR="00000000" w:rsidRPr="00000000">
        <w:rPr>
          <w:rtl w:val="0"/>
        </w:rPr>
      </w:r>
    </w:p>
    <w:p w:rsidR="00000000" w:rsidDel="00000000" w:rsidP="00000000" w:rsidRDefault="00000000" w:rsidRPr="00000000" w14:paraId="0000002D">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Que estejam impedidas de licitar e de contratar com a União, nos termos do artigo 7° da Lei n° 10.520, de 2002, e decretos regulamentadores;</w:t>
      </w:r>
    </w:p>
    <w:p w:rsidR="00000000" w:rsidDel="00000000" w:rsidP="00000000" w:rsidRDefault="00000000" w:rsidRPr="00000000" w14:paraId="0000002E">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Que estejam proibidas de contratar com a Administração Pública, em razão de sanção restritiva de direito decorrente de infração administrativa ambiental, nos termos do artigo 72, § 8°, inciso V, da Lei n° 9.605, de 1998;</w:t>
      </w:r>
    </w:p>
    <w:p w:rsidR="00000000" w:rsidDel="00000000" w:rsidP="00000000" w:rsidRDefault="00000000" w:rsidRPr="00000000" w14:paraId="0000002F">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Que tenham sido declaradas inidôneas para licitar ou contratar com a Administração Pública;</w:t>
      </w:r>
    </w:p>
    <w:p w:rsidR="00000000" w:rsidDel="00000000" w:rsidP="00000000" w:rsidRDefault="00000000" w:rsidRPr="00000000" w14:paraId="00000030">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Que estejam reunidas em consórcio;</w:t>
      </w:r>
    </w:p>
    <w:p w:rsidR="00000000" w:rsidDel="00000000" w:rsidP="00000000" w:rsidRDefault="00000000" w:rsidRPr="00000000" w14:paraId="00000031">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Que sejam controladoras, coligadas ou subsidiárias entre si;</w:t>
      </w:r>
    </w:p>
    <w:p w:rsidR="00000000" w:rsidDel="00000000" w:rsidP="00000000" w:rsidRDefault="00000000" w:rsidRPr="00000000" w14:paraId="00000032">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Estrangeiras que não funcionem no País;</w:t>
      </w:r>
    </w:p>
    <w:p w:rsidR="00000000" w:rsidDel="00000000" w:rsidP="00000000" w:rsidRDefault="00000000" w:rsidRPr="00000000" w14:paraId="00000033">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Quaisquer interessados que se enquadrem nas vedações previstas no artigo 9º da Lei nº 8.666, de 1993.</w:t>
      </w:r>
    </w:p>
    <w:p w:rsidR="00000000" w:rsidDel="00000000" w:rsidP="00000000" w:rsidRDefault="00000000" w:rsidRPr="00000000" w14:paraId="00000034">
      <w:pPr>
        <w:numPr>
          <w:ilvl w:val="1"/>
          <w:numId w:val="10"/>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descumprimento de qualquer condição de participação acarretará a inabilitação do licitante.</w:t>
      </w:r>
    </w:p>
    <w:p w:rsidR="00000000" w:rsidDel="00000000" w:rsidP="00000000" w:rsidRDefault="00000000" w:rsidRPr="00000000" w14:paraId="00000035">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10"/>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DO CREDENCIAMENTO</w:t>
      </w:r>
    </w:p>
    <w:p w:rsidR="00000000" w:rsidDel="00000000" w:rsidP="00000000" w:rsidRDefault="00000000" w:rsidRPr="00000000" w14:paraId="00000037">
      <w:pPr>
        <w:spacing w:after="120" w:line="24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14:paraId="00000038">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licitante, ou o seu representante, deverá, no local, data e horário indicados no preâmbulo deste Edital, apresentar-se ao Pregoeiro para efetuar seu credenciamento como participante deste Pregão, munido da sua carteira de identidade, ou de outro documento equivalente, e do documento que lhe dê poderes para manifestar-se durante a sessão pública em nome do licitante.</w:t>
      </w:r>
    </w:p>
    <w:p w:rsidR="00000000" w:rsidDel="00000000" w:rsidP="00000000" w:rsidRDefault="00000000" w:rsidRPr="00000000" w14:paraId="00000039">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licitante ou o seu representante que não se credenciar ou não comprovar seus poderes estará impedido de apresentar lances, formular intenção de recurso ou manifestar-se, de qualquer forma, durante a sessão.</w:t>
      </w:r>
    </w:p>
    <w:p w:rsidR="00000000" w:rsidDel="00000000" w:rsidP="00000000" w:rsidRDefault="00000000" w:rsidRPr="00000000" w14:paraId="0000003A">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Considera-se como representante do licitante qualquer pessoa habilitada, nos termos do estatuto ou contrato social, do instrumento público de procuração, ou particular com firma reconhecida, ou documento equivalente.</w:t>
      </w:r>
    </w:p>
    <w:p w:rsidR="00000000" w:rsidDel="00000000" w:rsidP="00000000" w:rsidRDefault="00000000" w:rsidRPr="00000000" w14:paraId="0000003B">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estatuto, o contrato social ou o registro como empresário individual devem ostentar a competência do representante do licitante para representá-lo perante terceiros.</w:t>
      </w:r>
    </w:p>
    <w:p w:rsidR="00000000" w:rsidDel="00000000" w:rsidP="00000000" w:rsidRDefault="00000000" w:rsidRPr="00000000" w14:paraId="0000003C">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registro como empresário individual.</w:t>
      </w:r>
    </w:p>
    <w:p w:rsidR="00000000" w:rsidDel="00000000" w:rsidP="00000000" w:rsidRDefault="00000000" w:rsidRPr="00000000" w14:paraId="0000003D">
      <w:pPr>
        <w:spacing w:after="0" w:line="240" w:lineRule="auto"/>
        <w:contextualSpacing w:val="0"/>
        <w:jc w:val="both"/>
        <w:rPr>
          <w:rFonts w:ascii="Arial Narrow" w:cs="Arial Narrow" w:eastAsia="Arial Narrow" w:hAnsi="Arial Narrow"/>
          <w:sz w:val="24"/>
          <w:szCs w:val="24"/>
          <w:u w:val="single"/>
        </w:rPr>
      </w:pPr>
      <w:r w:rsidDel="00000000" w:rsidR="00000000" w:rsidRPr="00000000">
        <w:rPr>
          <w:rFonts w:ascii="Arial Narrow" w:cs="Arial Narrow" w:eastAsia="Arial Narrow" w:hAnsi="Arial Narrow"/>
          <w:sz w:val="24"/>
          <w:szCs w:val="24"/>
          <w:u w:val="single"/>
          <w:rtl w:val="0"/>
        </w:rPr>
        <w:t xml:space="preserve">Para o credenciamento será necessário a apresentação dos seguintes documentos fora do envelope de habilitação:</w:t>
      </w:r>
    </w:p>
    <w:p w:rsidR="00000000" w:rsidDel="00000000" w:rsidP="00000000" w:rsidRDefault="00000000" w:rsidRPr="00000000" w14:paraId="0000003E">
      <w:pPr>
        <w:spacing w:after="0" w:line="240" w:lineRule="auto"/>
        <w:contextualSpacing w:val="0"/>
        <w:jc w:val="both"/>
        <w:rPr>
          <w:rFonts w:ascii="Arial Narrow" w:cs="Arial Narrow" w:eastAsia="Arial Narrow" w:hAnsi="Arial Narrow"/>
          <w:sz w:val="8"/>
          <w:szCs w:val="8"/>
          <w:u w:val="single"/>
        </w:rPr>
      </w:pPr>
      <w:r w:rsidDel="00000000" w:rsidR="00000000" w:rsidRPr="00000000">
        <w:rPr>
          <w:rtl w:val="0"/>
        </w:rPr>
      </w:r>
    </w:p>
    <w:p w:rsidR="00000000" w:rsidDel="00000000" w:rsidP="00000000" w:rsidRDefault="00000000" w:rsidRPr="00000000" w14:paraId="0000003F">
      <w:pPr>
        <w:numPr>
          <w:ilvl w:val="0"/>
          <w:numId w:val="1"/>
        </w:numPr>
        <w:spacing w:after="0" w:line="240" w:lineRule="auto"/>
        <w:ind w:left="720" w:hanging="360"/>
        <w:contextualSpacing w:val="0"/>
        <w:jc w:val="both"/>
        <w:rPr>
          <w:sz w:val="24"/>
          <w:szCs w:val="24"/>
          <w:u w:val="single"/>
        </w:rPr>
      </w:pPr>
      <w:r w:rsidDel="00000000" w:rsidR="00000000" w:rsidRPr="00000000">
        <w:rPr>
          <w:rFonts w:ascii="Arial Narrow" w:cs="Arial Narrow" w:eastAsia="Arial Narrow" w:hAnsi="Arial Narrow"/>
          <w:sz w:val="24"/>
          <w:szCs w:val="24"/>
          <w:rtl w:val="0"/>
        </w:rPr>
        <w:t xml:space="preserve">Contrato social e ultima alteração contratual caso haja </w:t>
      </w:r>
      <w:r w:rsidDel="00000000" w:rsidR="00000000" w:rsidRPr="00000000">
        <w:rPr>
          <w:rFonts w:ascii="Arial Narrow" w:cs="Arial Narrow" w:eastAsia="Arial Narrow" w:hAnsi="Arial Narrow"/>
          <w:sz w:val="24"/>
          <w:szCs w:val="24"/>
          <w:u w:val="single"/>
          <w:rtl w:val="0"/>
        </w:rPr>
        <w:t xml:space="preserve">autenticada em cartório ou em cópia com a apresentação do original; </w:t>
      </w:r>
    </w:p>
    <w:p w:rsidR="00000000" w:rsidDel="00000000" w:rsidP="00000000" w:rsidRDefault="00000000" w:rsidRPr="00000000" w14:paraId="00000040">
      <w:pPr>
        <w:numPr>
          <w:ilvl w:val="0"/>
          <w:numId w:val="1"/>
        </w:numPr>
        <w:spacing w:after="0" w:line="240" w:lineRule="auto"/>
        <w:ind w:left="720" w:hanging="360"/>
        <w:contextualSpacing w:val="0"/>
        <w:jc w:val="both"/>
        <w:rPr>
          <w:sz w:val="24"/>
          <w:szCs w:val="24"/>
          <w:u w:val="single"/>
        </w:rPr>
      </w:pPr>
      <w:r w:rsidDel="00000000" w:rsidR="00000000" w:rsidRPr="00000000">
        <w:rPr>
          <w:rFonts w:ascii="Arial Narrow" w:cs="Arial Narrow" w:eastAsia="Arial Narrow" w:hAnsi="Arial Narrow"/>
          <w:sz w:val="24"/>
          <w:szCs w:val="24"/>
          <w:rtl w:val="0"/>
        </w:rPr>
        <w:t xml:space="preserve">Carteira de Identidade e CPF dos sócios da </w:t>
      </w:r>
      <w:r w:rsidDel="00000000" w:rsidR="00000000" w:rsidRPr="00000000">
        <w:rPr>
          <w:rFonts w:ascii="Arial Narrow" w:cs="Arial Narrow" w:eastAsia="Arial Narrow" w:hAnsi="Arial Narrow"/>
          <w:sz w:val="24"/>
          <w:szCs w:val="24"/>
          <w:u w:val="single"/>
          <w:rtl w:val="0"/>
        </w:rPr>
        <w:t xml:space="preserve">empresa autenticada em cartório ou em cópia com a apresentação do original; </w:t>
      </w:r>
    </w:p>
    <w:p w:rsidR="00000000" w:rsidDel="00000000" w:rsidP="00000000" w:rsidRDefault="00000000" w:rsidRPr="00000000" w14:paraId="00000041">
      <w:pPr>
        <w:numPr>
          <w:ilvl w:val="0"/>
          <w:numId w:val="1"/>
        </w:numPr>
        <w:spacing w:after="0" w:line="240" w:lineRule="auto"/>
        <w:ind w:left="720" w:hanging="360"/>
        <w:contextualSpacing w:val="0"/>
        <w:jc w:val="both"/>
        <w:rPr>
          <w:sz w:val="24"/>
          <w:szCs w:val="24"/>
        </w:rPr>
      </w:pPr>
      <w:r w:rsidDel="00000000" w:rsidR="00000000" w:rsidRPr="00000000">
        <w:rPr>
          <w:rFonts w:ascii="Arial Narrow" w:cs="Arial Narrow" w:eastAsia="Arial Narrow" w:hAnsi="Arial Narrow"/>
          <w:sz w:val="24"/>
          <w:szCs w:val="24"/>
          <w:rtl w:val="0"/>
        </w:rPr>
        <w:t xml:space="preserve">Carta de Credenciamento original (anexo III);</w:t>
      </w:r>
    </w:p>
    <w:p w:rsidR="00000000" w:rsidDel="00000000" w:rsidP="00000000" w:rsidRDefault="00000000" w:rsidRPr="00000000" w14:paraId="00000042">
      <w:pPr>
        <w:numPr>
          <w:ilvl w:val="0"/>
          <w:numId w:val="1"/>
        </w:numPr>
        <w:spacing w:after="0" w:line="240" w:lineRule="auto"/>
        <w:ind w:left="720" w:hanging="360"/>
        <w:contextualSpacing w:val="0"/>
        <w:jc w:val="both"/>
        <w:rPr>
          <w:sz w:val="10"/>
          <w:szCs w:val="10"/>
        </w:rPr>
      </w:pPr>
      <w:r w:rsidDel="00000000" w:rsidR="00000000" w:rsidRPr="00000000">
        <w:rPr>
          <w:rFonts w:ascii="Arial Narrow" w:cs="Arial Narrow" w:eastAsia="Arial Narrow" w:hAnsi="Arial Narrow"/>
          <w:sz w:val="24"/>
          <w:szCs w:val="24"/>
          <w:rtl w:val="0"/>
        </w:rPr>
        <w:t xml:space="preserve">Carteira de Identidade e CPF da pessoa credenciada </w:t>
      </w:r>
      <w:r w:rsidDel="00000000" w:rsidR="00000000" w:rsidRPr="00000000">
        <w:rPr>
          <w:rFonts w:ascii="Arial Narrow" w:cs="Arial Narrow" w:eastAsia="Arial Narrow" w:hAnsi="Arial Narrow"/>
          <w:sz w:val="24"/>
          <w:szCs w:val="24"/>
          <w:u w:val="single"/>
          <w:rtl w:val="0"/>
        </w:rPr>
        <w:t xml:space="preserve">autenticada em cartório ou em cópia com a apresentação do original, e procuração autenticada em cartorio ou em copia com a apresentação do original;</w:t>
      </w:r>
      <w:r w:rsidDel="00000000" w:rsidR="00000000" w:rsidRPr="00000000">
        <w:rPr>
          <w:rtl w:val="0"/>
        </w:rPr>
      </w:r>
    </w:p>
    <w:p w:rsidR="00000000" w:rsidDel="00000000" w:rsidP="00000000" w:rsidRDefault="00000000" w:rsidRPr="00000000" w14:paraId="00000043">
      <w:pPr>
        <w:spacing w:after="120" w:line="240" w:lineRule="auto"/>
        <w:ind w:left="567"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numPr>
          <w:ilvl w:val="1"/>
          <w:numId w:val="10"/>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Cada credenciado poderá representar apenas um licitante.</w:t>
      </w:r>
    </w:p>
    <w:p w:rsidR="00000000" w:rsidDel="00000000" w:rsidP="00000000" w:rsidRDefault="00000000" w:rsidRPr="00000000" w14:paraId="00000045">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6">
      <w:pPr>
        <w:numPr>
          <w:ilvl w:val="0"/>
          <w:numId w:val="10"/>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ABERTURA DA SESSÃO</w:t>
      </w:r>
    </w:p>
    <w:p w:rsidR="00000000" w:rsidDel="00000000" w:rsidP="00000000" w:rsidRDefault="00000000" w:rsidRPr="00000000" w14:paraId="00000047">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abertura da presente licitação dar-se-á em sessão pública, na data, horário e local indicados no preâmbulo deste Edital, quando o licitante, ou o seu representante, após a fase de credenciamento, deverá apresentar ao Pregoeiro os seguintes documentos:</w:t>
      </w:r>
    </w:p>
    <w:p w:rsidR="00000000" w:rsidDel="00000000" w:rsidP="00000000" w:rsidRDefault="00000000" w:rsidRPr="00000000" w14:paraId="00000048">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Declaração de cumprimento dos requisitos de habilitação (conforme modelo anexo);</w:t>
      </w:r>
    </w:p>
    <w:p w:rsidR="00000000" w:rsidDel="00000000" w:rsidP="00000000" w:rsidRDefault="00000000" w:rsidRPr="00000000" w14:paraId="00000049">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Declaração de microempresa ou empresa de pequeno porte, ou de cooperativa enquadrada no </w:t>
      </w:r>
      <w:r w:rsidDel="00000000" w:rsidR="00000000" w:rsidRPr="00000000">
        <w:rPr>
          <w:rFonts w:ascii="Calibri" w:cs="Calibri" w:eastAsia="Calibri" w:hAnsi="Calibri"/>
          <w:color w:val="000000"/>
          <w:rtl w:val="0"/>
        </w:rPr>
        <w:t xml:space="preserve">artigo 34 da Lei nº 11.488, de 2007</w:t>
      </w:r>
      <w:r w:rsidDel="00000000" w:rsidR="00000000" w:rsidRPr="00000000">
        <w:rPr>
          <w:rFonts w:ascii="Calibri" w:cs="Calibri" w:eastAsia="Calibri" w:hAnsi="Calibri"/>
          <w:rtl w:val="0"/>
        </w:rPr>
        <w:t xml:space="preserve">, quando for o caso (conforme modelo anexo), sob pena de não usufruir do tratamento diferenciado previsto na Lei Complementar nº 123, de 2006;</w:t>
      </w:r>
    </w:p>
    <w:p w:rsidR="00000000" w:rsidDel="00000000" w:rsidP="00000000" w:rsidRDefault="00000000" w:rsidRPr="00000000" w14:paraId="0000004A">
      <w:pPr>
        <w:numPr>
          <w:ilvl w:val="3"/>
          <w:numId w:val="10"/>
        </w:numPr>
        <w:spacing w:after="120" w:line="240" w:lineRule="auto"/>
        <w:ind w:left="1277"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000000" w:rsidDel="00000000" w:rsidP="00000000" w:rsidRDefault="00000000" w:rsidRPr="00000000" w14:paraId="0000004B">
      <w:pPr>
        <w:numPr>
          <w:ilvl w:val="2"/>
          <w:numId w:val="10"/>
        </w:numPr>
        <w:spacing w:after="36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Envelopes da proposta de preços e da documentação de habilitação, separados, fechados e rubricados no fecho, opacos, contendo em suas partes externas e frontais, em caracteres destacados, os seguintes dizeres:</w:t>
      </w:r>
    </w:p>
    <w:p w:rsidR="00000000" w:rsidDel="00000000" w:rsidP="00000000" w:rsidRDefault="00000000" w:rsidRPr="00000000" w14:paraId="0000004C">
      <w:pPr>
        <w:spacing w:after="360" w:line="240" w:lineRule="auto"/>
        <w:ind w:left="567"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D">
      <w:pPr>
        <w:spacing w:after="0" w:line="240" w:lineRule="auto"/>
        <w:ind w:left="1985"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after="0" w:line="240" w:lineRule="auto"/>
        <w:ind w:left="1985"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after="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ENVELOPE N° 1 - PROPOSTA DE PREÇOS</w:t>
      </w:r>
    </w:p>
    <w:p w:rsidR="00000000" w:rsidDel="00000000" w:rsidP="00000000" w:rsidRDefault="00000000" w:rsidRPr="00000000" w14:paraId="00000050">
      <w:pPr>
        <w:spacing w:after="0" w:line="240" w:lineRule="auto"/>
        <w:ind w:left="1985" w:firstLine="0"/>
        <w:contextualSpacing w:val="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MUNICÍPIO DE IBERTIOGA</w:t>
      </w:r>
    </w:p>
    <w:p w:rsidR="00000000" w:rsidDel="00000000" w:rsidP="00000000" w:rsidRDefault="00000000" w:rsidRPr="00000000" w14:paraId="00000051">
      <w:pPr>
        <w:spacing w:after="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PREGÃO Nº </w:t>
      </w:r>
      <w:r w:rsidDel="00000000" w:rsidR="00000000" w:rsidRPr="00000000">
        <w:rPr>
          <w:rFonts w:ascii="Calibri" w:cs="Calibri" w:eastAsia="Calibri" w:hAnsi="Calibri"/>
          <w:b w:val="1"/>
          <w:color w:val="ff0000"/>
          <w:rtl w:val="0"/>
        </w:rPr>
        <w:t xml:space="preserve">016/2018</w:t>
      </w:r>
      <w:r w:rsidDel="00000000" w:rsidR="00000000" w:rsidRPr="00000000">
        <w:rPr>
          <w:rtl w:val="0"/>
        </w:rPr>
      </w:r>
    </w:p>
    <w:p w:rsidR="00000000" w:rsidDel="00000000" w:rsidP="00000000" w:rsidRDefault="00000000" w:rsidRPr="00000000" w14:paraId="00000052">
      <w:pPr>
        <w:spacing w:after="0" w:line="240" w:lineRule="auto"/>
        <w:ind w:left="1985" w:firstLine="0"/>
        <w:contextualSpacing w:val="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(RAZÃO SOCIAL DO LICITANTE)</w:t>
      </w:r>
    </w:p>
    <w:p w:rsidR="00000000" w:rsidDel="00000000" w:rsidP="00000000" w:rsidRDefault="00000000" w:rsidRPr="00000000" w14:paraId="00000053">
      <w:pPr>
        <w:spacing w:after="36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CNPJ N° </w:t>
      </w:r>
      <w:r w:rsidDel="00000000" w:rsidR="00000000" w:rsidRPr="00000000">
        <w:rPr>
          <w:rFonts w:ascii="Calibri" w:cs="Calibri" w:eastAsia="Calibri" w:hAnsi="Calibri"/>
          <w:b w:val="1"/>
          <w:color w:val="ff0000"/>
          <w:rtl w:val="0"/>
        </w:rPr>
        <w:t xml:space="preserve">XXXX</w:t>
      </w:r>
      <w:r w:rsidDel="00000000" w:rsidR="00000000" w:rsidRPr="00000000">
        <w:rPr>
          <w:rtl w:val="0"/>
        </w:rPr>
      </w:r>
    </w:p>
    <w:p w:rsidR="00000000" w:rsidDel="00000000" w:rsidP="00000000" w:rsidRDefault="00000000" w:rsidRPr="00000000" w14:paraId="00000054">
      <w:pPr>
        <w:spacing w:after="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ENVELOPE N° 2 - DOCUMENTAÇÃO DE HABILITAÇÃO</w:t>
      </w:r>
    </w:p>
    <w:p w:rsidR="00000000" w:rsidDel="00000000" w:rsidP="00000000" w:rsidRDefault="00000000" w:rsidRPr="00000000" w14:paraId="00000055">
      <w:pPr>
        <w:spacing w:after="0" w:line="240" w:lineRule="auto"/>
        <w:ind w:left="1985" w:firstLine="0"/>
        <w:contextualSpacing w:val="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MUNICÍPIO DE IBERTIOGA</w:t>
      </w:r>
    </w:p>
    <w:p w:rsidR="00000000" w:rsidDel="00000000" w:rsidP="00000000" w:rsidRDefault="00000000" w:rsidRPr="00000000" w14:paraId="00000056">
      <w:pPr>
        <w:spacing w:after="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PREGÃO Nº </w:t>
      </w:r>
      <w:r w:rsidDel="00000000" w:rsidR="00000000" w:rsidRPr="00000000">
        <w:rPr>
          <w:rFonts w:ascii="Calibri" w:cs="Calibri" w:eastAsia="Calibri" w:hAnsi="Calibri"/>
          <w:b w:val="1"/>
          <w:color w:val="ff0000"/>
          <w:rtl w:val="0"/>
        </w:rPr>
        <w:t xml:space="preserve">016/2018</w:t>
      </w:r>
      <w:r w:rsidDel="00000000" w:rsidR="00000000" w:rsidRPr="00000000">
        <w:rPr>
          <w:rtl w:val="0"/>
        </w:rPr>
      </w:r>
    </w:p>
    <w:p w:rsidR="00000000" w:rsidDel="00000000" w:rsidP="00000000" w:rsidRDefault="00000000" w:rsidRPr="00000000" w14:paraId="00000057">
      <w:pPr>
        <w:spacing w:after="0" w:line="240" w:lineRule="auto"/>
        <w:ind w:left="1985" w:firstLine="0"/>
        <w:contextualSpacing w:val="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(RAZÃO SOCIAL DO LICITANTE)</w:t>
      </w:r>
    </w:p>
    <w:p w:rsidR="00000000" w:rsidDel="00000000" w:rsidP="00000000" w:rsidRDefault="00000000" w:rsidRPr="00000000" w14:paraId="00000058">
      <w:pPr>
        <w:spacing w:after="36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CNPJ N° </w:t>
      </w:r>
      <w:r w:rsidDel="00000000" w:rsidR="00000000" w:rsidRPr="00000000">
        <w:rPr>
          <w:rFonts w:ascii="Calibri" w:cs="Calibri" w:eastAsia="Calibri" w:hAnsi="Calibri"/>
          <w:b w:val="1"/>
          <w:color w:val="ff0000"/>
          <w:rtl w:val="0"/>
        </w:rPr>
        <w:t xml:space="preserve">XXXX</w:t>
      </w:r>
      <w:r w:rsidDel="00000000" w:rsidR="00000000" w:rsidRPr="00000000">
        <w:rPr>
          <w:rtl w:val="0"/>
        </w:rPr>
      </w:r>
    </w:p>
    <w:p w:rsidR="00000000" w:rsidDel="00000000" w:rsidP="00000000" w:rsidRDefault="00000000" w:rsidRPr="00000000" w14:paraId="00000059">
      <w:pPr>
        <w:numPr>
          <w:ilvl w:val="1"/>
          <w:numId w:val="10"/>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Será admitido o encaminhamento dos envelopes por via postal ou outro meio similar de entrega, mediante recibo ou aviso de recebimento, desde que entregues até 1 (uma) hora antes da abertura da sessão pública.</w:t>
      </w:r>
    </w:p>
    <w:p w:rsidR="00000000" w:rsidDel="00000000" w:rsidP="00000000" w:rsidRDefault="00000000" w:rsidRPr="00000000" w14:paraId="0000005A">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Nessa hipótese, os dois envelopes deverão ser acondicionados em invólucro único, endereçado diretamente à Comissão, com a seguinte identificação:</w:t>
      </w:r>
    </w:p>
    <w:p w:rsidR="00000000" w:rsidDel="00000000" w:rsidP="00000000" w:rsidRDefault="00000000" w:rsidRPr="00000000" w14:paraId="0000005B">
      <w:pPr>
        <w:spacing w:after="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À COMISSÃO DE LICITAÇÃO</w:t>
      </w:r>
    </w:p>
    <w:p w:rsidR="00000000" w:rsidDel="00000000" w:rsidP="00000000" w:rsidRDefault="00000000" w:rsidRPr="00000000" w14:paraId="0000005C">
      <w:pPr>
        <w:spacing w:after="0" w:line="240" w:lineRule="auto"/>
        <w:ind w:left="1134" w:firstLine="0"/>
        <w:contextualSpacing w:val="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MUNICÍPIO DE IBERTIOGA</w:t>
      </w:r>
    </w:p>
    <w:p w:rsidR="00000000" w:rsidDel="00000000" w:rsidP="00000000" w:rsidRDefault="00000000" w:rsidRPr="00000000" w14:paraId="0000005D">
      <w:pPr>
        <w:spacing w:after="0" w:line="240" w:lineRule="auto"/>
        <w:ind w:left="1134" w:firstLine="0"/>
        <w:contextualSpacing w:val="0"/>
        <w:jc w:val="both"/>
        <w:rPr>
          <w:rFonts w:ascii="Calibri" w:cs="Calibri" w:eastAsia="Calibri" w:hAnsi="Calibri"/>
          <w:b w:val="1"/>
          <w:color w:val="ff0000"/>
        </w:rPr>
      </w:pPr>
      <w:r w:rsidDel="00000000" w:rsidR="00000000" w:rsidRPr="00000000">
        <w:rPr>
          <w:rFonts w:ascii="Calibri" w:cs="Calibri" w:eastAsia="Calibri" w:hAnsi="Calibri"/>
          <w:rtl w:val="0"/>
        </w:rPr>
        <w:t xml:space="preserve">PREGÃO PRESENCIAL Nº </w:t>
      </w:r>
      <w:r w:rsidDel="00000000" w:rsidR="00000000" w:rsidRPr="00000000">
        <w:rPr>
          <w:rFonts w:ascii="Calibri" w:cs="Calibri" w:eastAsia="Calibri" w:hAnsi="Calibri"/>
          <w:b w:val="1"/>
          <w:color w:val="ff0000"/>
          <w:rtl w:val="0"/>
        </w:rPr>
        <w:t xml:space="preserve">016/2018</w:t>
      </w:r>
    </w:p>
    <w:p w:rsidR="00000000" w:rsidDel="00000000" w:rsidP="00000000" w:rsidRDefault="00000000" w:rsidRPr="00000000" w14:paraId="0000005E">
      <w:p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SESSÃO EM 04/04/2018, às 12 HORAS</w:t>
      </w:r>
    </w:p>
    <w:p w:rsidR="00000000" w:rsidDel="00000000" w:rsidP="00000000" w:rsidRDefault="00000000" w:rsidRPr="00000000" w14:paraId="0000005F">
      <w:pPr>
        <w:numPr>
          <w:ilvl w:val="2"/>
          <w:numId w:val="10"/>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Os envelopes que não forem entregues nas condições acima estipuladas não gerarão efeitos como proposta.</w:t>
      </w:r>
    </w:p>
    <w:p w:rsidR="00000000" w:rsidDel="00000000" w:rsidP="00000000" w:rsidRDefault="00000000" w:rsidRPr="00000000" w14:paraId="00000060">
      <w:pPr>
        <w:numPr>
          <w:ilvl w:val="1"/>
          <w:numId w:val="10"/>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declaração falsa relativa ao cumprimento de qualquer condição sujeitará o licitante às sanções previstas neste Edital.</w:t>
      </w:r>
    </w:p>
    <w:p w:rsidR="00000000" w:rsidDel="00000000" w:rsidP="00000000" w:rsidRDefault="00000000" w:rsidRPr="00000000" w14:paraId="00000061">
      <w:pPr>
        <w:spacing w:after="0" w:line="240" w:lineRule="auto"/>
        <w:ind w:left="284" w:firstLine="0"/>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numPr>
          <w:ilvl w:val="0"/>
          <w:numId w:val="10"/>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PROPOSTA DE PREÇOS</w:t>
      </w:r>
    </w:p>
    <w:p w:rsidR="00000000" w:rsidDel="00000000" w:rsidP="00000000" w:rsidRDefault="00000000" w:rsidRPr="00000000" w14:paraId="00000063">
      <w:pPr>
        <w:spacing w:after="120" w:line="24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14:paraId="00000064">
      <w:pPr>
        <w:numPr>
          <w:ilvl w:val="1"/>
          <w:numId w:val="10"/>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A proposta de preços, emitida por computador ou datilografada, redigida em língua portuguesa, com clareza, sem emendas, rasuras, acréscimos ou entrelinhas, devidamente datada e assinada, como também rubricadas todas as suas folhas pelo licitante ou seu representante, deverá conter:</w:t>
      </w:r>
      <w:r w:rsidDel="00000000" w:rsidR="00000000" w:rsidRPr="00000000">
        <w:rPr>
          <w:rtl w:val="0"/>
        </w:rPr>
      </w:r>
    </w:p>
    <w:p w:rsidR="00000000" w:rsidDel="00000000" w:rsidP="00000000" w:rsidRDefault="00000000" w:rsidRPr="00000000" w14:paraId="00000065">
      <w:pPr>
        <w:numPr>
          <w:ilvl w:val="2"/>
          <w:numId w:val="10"/>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características do objeto de forma clara e precisa, indicando marca, fabricante, número de registro no Ministério da Saúde, validade, que não poderá ser inferior a 2/3 da indicada pelo fabricante, tipo, procedência e demais dados pertinentes, observadas as especificações constantes do Termo de Referência. Todas as especificações do objeto contidas na proposta vinculam o fornecedor registrado. </w:t>
      </w:r>
    </w:p>
    <w:p w:rsidR="00000000" w:rsidDel="00000000" w:rsidP="00000000" w:rsidRDefault="00000000" w:rsidRPr="00000000" w14:paraId="00000066">
      <w:pPr>
        <w:numPr>
          <w:ilvl w:val="2"/>
          <w:numId w:val="10"/>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Arial" w:cs="Arial" w:eastAsia="Arial" w:hAnsi="Arial"/>
          <w:sz w:val="20"/>
          <w:szCs w:val="20"/>
          <w:rtl w:val="0"/>
        </w:rPr>
        <w:t xml:space="preserve">Preço unitário e total por item, em algarismo, expresso em moeda corrente nacional (real), de acordo com os preços praticados no mercado, considerando as quantidades constantes do Termo de Referência;</w:t>
      </w:r>
      <w:r w:rsidDel="00000000" w:rsidR="00000000" w:rsidRPr="00000000">
        <w:rPr>
          <w:rtl w:val="0"/>
        </w:rPr>
      </w:r>
    </w:p>
    <w:p w:rsidR="00000000" w:rsidDel="00000000" w:rsidP="00000000" w:rsidRDefault="00000000" w:rsidRPr="00000000" w14:paraId="00000067">
      <w:pPr>
        <w:numPr>
          <w:ilvl w:val="3"/>
          <w:numId w:val="10"/>
        </w:numPr>
        <w:spacing w:after="120" w:line="240" w:lineRule="auto"/>
        <w:ind w:left="1277"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No preço cotado deverão estar incluídos todos os insumos que o compõem, tais como as despesas com impostos, taxas, frete, seguros e quaisquer outros que incidam na contratação do objeto. </w:t>
      </w:r>
    </w:p>
    <w:p w:rsidR="00000000" w:rsidDel="00000000" w:rsidP="00000000" w:rsidRDefault="00000000" w:rsidRPr="00000000" w14:paraId="00000068">
      <w:pPr>
        <w:numPr>
          <w:ilvl w:val="2"/>
          <w:numId w:val="10"/>
        </w:numPr>
        <w:spacing w:after="120" w:line="240" w:lineRule="auto"/>
        <w:ind w:left="567"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color w:val="000000"/>
          <w:rtl w:val="0"/>
        </w:rPr>
        <w:t xml:space="preserve">Prazo de entrega, conforme parâmetro máximo do Termo de Referência.</w:t>
      </w:r>
      <w:r w:rsidDel="00000000" w:rsidR="00000000" w:rsidRPr="00000000">
        <w:rPr>
          <w:rtl w:val="0"/>
        </w:rPr>
      </w:r>
    </w:p>
    <w:p w:rsidR="00000000" w:rsidDel="00000000" w:rsidP="00000000" w:rsidRDefault="00000000" w:rsidRPr="00000000" w14:paraId="00000069">
      <w:pPr>
        <w:numPr>
          <w:ilvl w:val="2"/>
          <w:numId w:val="10"/>
        </w:numPr>
        <w:spacing w:after="120" w:line="240" w:lineRule="auto"/>
        <w:ind w:left="567"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color w:val="000000"/>
          <w:rtl w:val="0"/>
        </w:rPr>
        <w:t xml:space="preserve">Prazo de garantia do produto, conforme parâmetro mínimo do Termo de Referência.</w:t>
      </w:r>
      <w:r w:rsidDel="00000000" w:rsidR="00000000" w:rsidRPr="00000000">
        <w:rPr>
          <w:rtl w:val="0"/>
        </w:rPr>
      </w:r>
    </w:p>
    <w:p w:rsidR="00000000" w:rsidDel="00000000" w:rsidP="00000000" w:rsidRDefault="00000000" w:rsidRPr="00000000" w14:paraId="0000006A">
      <w:pPr>
        <w:numPr>
          <w:ilvl w:val="2"/>
          <w:numId w:val="10"/>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Prazo de validade da proposta não inferior a 60 (sessenta) dias corridos, a contar da data da sua apresentação.</w:t>
      </w:r>
    </w:p>
    <w:p w:rsidR="00000000" w:rsidDel="00000000" w:rsidP="00000000" w:rsidRDefault="00000000" w:rsidRPr="00000000" w14:paraId="0000006B">
      <w:pPr>
        <w:numPr>
          <w:ilvl w:val="1"/>
          <w:numId w:val="13"/>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apresentação da proposta implica plena aceitação, por parte do licitante, das condições estabelecidas neste Edital e seus Anexos.</w:t>
      </w:r>
    </w:p>
    <w:p w:rsidR="00000000" w:rsidDel="00000000" w:rsidP="00000000" w:rsidRDefault="00000000" w:rsidRPr="00000000" w14:paraId="0000006C">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D">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CLASSIFICAÇÃO DAS PROPOSTAS</w:t>
      </w:r>
    </w:p>
    <w:p w:rsidR="00000000" w:rsidDel="00000000" w:rsidP="00000000" w:rsidRDefault="00000000" w:rsidRPr="00000000" w14:paraId="0000006E">
      <w:pPr>
        <w:spacing w:after="120" w:line="24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14:paraId="0000006F">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O(a) Pregoeiro(a) verificará as propostas apresentadas, desclassificando desde logo aquelas que não estejam em conformidade com os requisitos estabelecidos neste Edital, contenham vícios insanáveis, que sejam omissas, apresentem irregularidades ou defeitos capazes de dificultar o julgamento, ou não apresentem as especificações técnicas exigidas no Termo de Referência.</w:t>
      </w:r>
    </w:p>
    <w:p w:rsidR="00000000" w:rsidDel="00000000" w:rsidP="00000000" w:rsidRDefault="00000000" w:rsidRPr="00000000" w14:paraId="00000070">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desclassificação de proposta será sempre fundamentada e registrada em Ata. </w:t>
      </w:r>
    </w:p>
    <w:p w:rsidR="00000000" w:rsidDel="00000000" w:rsidP="00000000" w:rsidRDefault="00000000" w:rsidRPr="00000000" w14:paraId="00000071">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O(a) Pregoeiro(a) classificará o autor da proposta de menor preço e aqueles que tenham apresentado propostas em valores sucessivos e superiores em até 10% (dez por cento), relativamente à de menor preço, para participação na fase de lances.</w:t>
      </w:r>
    </w:p>
    <w:p w:rsidR="00000000" w:rsidDel="00000000" w:rsidP="00000000" w:rsidRDefault="00000000" w:rsidRPr="00000000" w14:paraId="00000072">
      <w:pPr>
        <w:numPr>
          <w:ilvl w:val="2"/>
          <w:numId w:val="13"/>
        </w:numPr>
        <w:spacing w:after="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não forem verificadas, no mínimo, três propostas escritas de preços nas condições definidas no subitem anterior, o(a) Pregoeiro(a) classificará as melhores propostas subsequentes, até o máximo de três, para que seus autores participem dos lances verbais, quaisquer que sejam os preços oferecidos.</w:t>
      </w:r>
    </w:p>
    <w:p w:rsidR="00000000" w:rsidDel="00000000" w:rsidP="00000000" w:rsidRDefault="00000000" w:rsidRPr="00000000" w14:paraId="00000073">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4">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FORMULAÇÃO DOS LANCES</w:t>
      </w:r>
    </w:p>
    <w:p w:rsidR="00000000" w:rsidDel="00000000" w:rsidP="00000000" w:rsidRDefault="00000000" w:rsidRPr="00000000" w14:paraId="00000075">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Classificadas as propostas, de acordo com o Edital, o(a) Pregoeiro(a) dará início à etapa de apresentação de lances verbais pelos licitantes, que deverão ser formulados de forma sucessiva, em valores distintos e decrescentes.</w:t>
      </w:r>
    </w:p>
    <w:p w:rsidR="00000000" w:rsidDel="00000000" w:rsidP="00000000" w:rsidRDefault="00000000" w:rsidRPr="00000000" w14:paraId="00000076">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lance deverá ser ofertado pelo unitário do item.</w:t>
      </w:r>
    </w:p>
    <w:p w:rsidR="00000000" w:rsidDel="00000000" w:rsidP="00000000" w:rsidRDefault="00000000" w:rsidRPr="00000000" w14:paraId="00000077">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O(a) Pregoeiro(a) convidará individualmente os licitantes classificados, de forma sequencial, a apresentar lances verbais, a partir do autor da proposta classificada de maior preço e os demais, em ordem decrescente de valor.</w:t>
      </w:r>
    </w:p>
    <w:p w:rsidR="00000000" w:rsidDel="00000000" w:rsidP="00000000" w:rsidRDefault="00000000" w:rsidRPr="00000000" w14:paraId="00000078">
      <w:pPr>
        <w:numPr>
          <w:ilvl w:val="2"/>
          <w:numId w:val="13"/>
        </w:numPr>
        <w:tabs>
          <w:tab w:val="left" w:pos="4820"/>
        </w:tabs>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etapa de lances será considerada encerrada quando todos os participantes dessa etapa declinarem da formulação de lances. </w:t>
      </w:r>
    </w:p>
    <w:p w:rsidR="00000000" w:rsidDel="00000000" w:rsidP="00000000" w:rsidRDefault="00000000" w:rsidRPr="00000000" w14:paraId="00000079">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desistência em apresentar lance verbal, quando convocado pelo(a) Pregoeiro(a), implicará a exclusão do licitante da etapa de lances e a manutenção do último preço por ele apresentado, para efeito de ordenação das propostas. </w:t>
      </w:r>
    </w:p>
    <w:p w:rsidR="00000000" w:rsidDel="00000000" w:rsidP="00000000" w:rsidRDefault="00000000" w:rsidRPr="00000000" w14:paraId="0000007A">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Encerrada a etapa de lances, na hipótese de participação de licitante microempresa (ME) ou empresa de pequeno porte (EPP) ou cooperativa enquadrada no artigo 34 da Lei nº 11.488, de 2007 (COOP),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erá observado o disposto nos artigos 44 e 45, da Lei Complementar nº 123, de 2006, regulamentada pelo Decreto nº 6.204, de 2007.</w:t>
      </w:r>
    </w:p>
    <w:p w:rsidR="00000000" w:rsidDel="00000000" w:rsidP="00000000" w:rsidRDefault="00000000" w:rsidRPr="00000000" w14:paraId="0000007B">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O(a) Pregoeiro(a) identificará os preços ofertados pelas ME/EPP e COOP participantes que sejam iguais ou até 5% (cinco por cento) superiores ao menor preço, desde que a primeira colocada não seja uma ME/EPP/COOP.</w:t>
      </w:r>
    </w:p>
    <w:p w:rsidR="00000000" w:rsidDel="00000000" w:rsidP="00000000" w:rsidRDefault="00000000" w:rsidRPr="00000000" w14:paraId="0000007C">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propostas </w:t>
      </w:r>
      <w:r w:rsidDel="00000000" w:rsidR="00000000" w:rsidRPr="00000000">
        <w:rPr>
          <w:rFonts w:ascii="Calibri" w:cs="Calibri" w:eastAsia="Calibri" w:hAnsi="Calibri"/>
          <w:color w:val="000000"/>
          <w:rtl w:val="0"/>
        </w:rPr>
        <w:t xml:space="preserve">ou lances </w:t>
      </w:r>
      <w:r w:rsidDel="00000000" w:rsidR="00000000" w:rsidRPr="00000000">
        <w:rPr>
          <w:rFonts w:ascii="Calibri" w:cs="Calibri" w:eastAsia="Calibri" w:hAnsi="Calibri"/>
          <w:rtl w:val="0"/>
        </w:rPr>
        <w:t xml:space="preserve">que se enquadrarem nessa condição serão consideradas empatadas com a primeira colocada e o licitante ME/EPP/COOP melhor classificado terá o direito de apresentar uma última oferta para desempate, obrigatoriamente abaixo da primeira colocada, no prazo máximo de 5 (cinco) minutos.</w:t>
      </w:r>
    </w:p>
    <w:p w:rsidR="00000000" w:rsidDel="00000000" w:rsidP="00000000" w:rsidRDefault="00000000" w:rsidRPr="00000000" w14:paraId="0000007D">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Caso a ME/EPP/COOP melhor classificada desista ou não se manifeste no prazo estabelecido, serão convocadas as demais licitantes ME/EPP/COOP participantes que se encontrem naquele intervalo de 5% (cinco por cento), na ordem de classificação, para o exercício do mesmo direito</w:t>
      </w:r>
      <w:r w:rsidDel="00000000" w:rsidR="00000000" w:rsidRPr="00000000">
        <w:rPr>
          <w:rFonts w:ascii="Calibri" w:cs="Calibri" w:eastAsia="Calibri" w:hAnsi="Calibri"/>
          <w:color w:val="000000"/>
          <w:rtl w:val="0"/>
        </w:rPr>
        <w:t xml:space="preserve">, segundo o estabelecido no subitem anterior.</w:t>
      </w:r>
    </w:p>
    <w:p w:rsidR="00000000" w:rsidDel="00000000" w:rsidP="00000000" w:rsidRDefault="00000000" w:rsidRPr="00000000" w14:paraId="0000007E">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Caso sejam identificadas propostas de licitantes ME/EPP/COOP empatadas, no referido intervalo de 5% (cinco por cento), será realizado sorteio para definir qual das licitantes primeiro poderá apresentar nova oferta</w:t>
      </w:r>
      <w:r w:rsidDel="00000000" w:rsidR="00000000" w:rsidRPr="00000000">
        <w:rPr>
          <w:rFonts w:ascii="Calibri" w:cs="Calibri" w:eastAsia="Calibri" w:hAnsi="Calibri"/>
          <w:color w:val="000000"/>
          <w:rtl w:val="0"/>
        </w:rPr>
        <w:t xml:space="preserve">, conforme subitens acima. </w:t>
      </w:r>
    </w:p>
    <w:p w:rsidR="00000000" w:rsidDel="00000000" w:rsidP="00000000" w:rsidRDefault="00000000" w:rsidRPr="00000000" w14:paraId="0000007F">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Havendo êxito neste procedimento, a ME/EPP/COOP assumirá a condição de melhor classificada no certame, para fins de aceitação. Não havendo êxito, ou tendo sido a melhor oferta inicial apresentada por ME/EPP/COOP, ou ainda não existindo ME/EPP/COOP participante, prevalecerá a classificação inicial.</w:t>
      </w:r>
      <w:r w:rsidDel="00000000" w:rsidR="00000000" w:rsidRPr="00000000">
        <w:rPr>
          <w:rtl w:val="0"/>
        </w:rPr>
      </w:r>
    </w:p>
    <w:p w:rsidR="00000000" w:rsidDel="00000000" w:rsidP="00000000" w:rsidRDefault="00000000" w:rsidRPr="00000000" w14:paraId="00000080">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Somente após o procedimento de desempate fictício, quando houver, e a classificação final dos licitantes, será cabível a negociação de preço junto ao fornecedor classificado em primeiro lugar.</w:t>
      </w:r>
    </w:p>
    <w:p w:rsidR="00000000" w:rsidDel="00000000" w:rsidP="00000000" w:rsidRDefault="00000000" w:rsidRPr="00000000" w14:paraId="00000081">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Havendo eventual empate entre propostas, ou entre propostas e lances, o critério de desempate será aquele previsto no artigo 3º, § 2º, da Lei nº 8.666, de 1993, assegurando-se a preferência, sucessivamente, aos bens e serviços:</w:t>
      </w:r>
    </w:p>
    <w:p w:rsidR="00000000" w:rsidDel="00000000" w:rsidP="00000000" w:rsidRDefault="00000000" w:rsidRPr="00000000" w14:paraId="00000082">
      <w:pPr>
        <w:numPr>
          <w:ilvl w:val="0"/>
          <w:numId w:val="9"/>
        </w:numPr>
        <w:spacing w:after="120" w:line="240" w:lineRule="auto"/>
        <w:ind w:left="851" w:firstLine="0"/>
        <w:contextualSpacing w:val="0"/>
        <w:jc w:val="both"/>
        <w:rPr/>
      </w:pPr>
      <w:r w:rsidDel="00000000" w:rsidR="00000000" w:rsidRPr="00000000">
        <w:rPr>
          <w:rFonts w:ascii="Calibri" w:cs="Calibri" w:eastAsia="Calibri" w:hAnsi="Calibri"/>
          <w:rtl w:val="0"/>
        </w:rPr>
        <w:t xml:space="preserve">produzidos no País;</w:t>
      </w:r>
    </w:p>
    <w:p w:rsidR="00000000" w:rsidDel="00000000" w:rsidP="00000000" w:rsidRDefault="00000000" w:rsidRPr="00000000" w14:paraId="00000083">
      <w:pPr>
        <w:numPr>
          <w:ilvl w:val="0"/>
          <w:numId w:val="9"/>
        </w:numPr>
        <w:spacing w:after="120" w:line="240" w:lineRule="auto"/>
        <w:ind w:left="851" w:firstLine="0"/>
        <w:contextualSpacing w:val="0"/>
        <w:jc w:val="both"/>
        <w:rPr/>
      </w:pPr>
      <w:r w:rsidDel="00000000" w:rsidR="00000000" w:rsidRPr="00000000">
        <w:rPr>
          <w:rFonts w:ascii="Calibri" w:cs="Calibri" w:eastAsia="Calibri" w:hAnsi="Calibri"/>
          <w:rtl w:val="0"/>
        </w:rPr>
        <w:t xml:space="preserve">produzidos ou prestados por empresas brasileiras; </w:t>
      </w:r>
    </w:p>
    <w:p w:rsidR="00000000" w:rsidDel="00000000" w:rsidP="00000000" w:rsidRDefault="00000000" w:rsidRPr="00000000" w14:paraId="00000084">
      <w:pPr>
        <w:numPr>
          <w:ilvl w:val="0"/>
          <w:numId w:val="9"/>
        </w:numPr>
        <w:spacing w:after="120" w:line="240" w:lineRule="auto"/>
        <w:ind w:left="851" w:firstLine="0"/>
        <w:contextualSpacing w:val="0"/>
        <w:jc w:val="both"/>
        <w:rPr/>
      </w:pPr>
      <w:r w:rsidDel="00000000" w:rsidR="00000000" w:rsidRPr="00000000">
        <w:rPr>
          <w:rFonts w:ascii="Calibri" w:cs="Calibri" w:eastAsia="Calibri" w:hAnsi="Calibri"/>
          <w:rtl w:val="0"/>
        </w:rPr>
        <w:t xml:space="preserve">produzidos ou prestados por empresas que invistam em pesquisa e no desenvolvimento de tecnologia no País. </w:t>
      </w:r>
    </w:p>
    <w:p w:rsidR="00000000" w:rsidDel="00000000" w:rsidP="00000000" w:rsidRDefault="00000000" w:rsidRPr="00000000" w14:paraId="00000085">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Persistindo o empate, o critério de desempate será o sorteio.</w:t>
      </w:r>
    </w:p>
    <w:p w:rsidR="00000000" w:rsidDel="00000000" w:rsidP="00000000" w:rsidRDefault="00000000" w:rsidRPr="00000000" w14:paraId="00000086">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Apurada a proposta final </w:t>
      </w:r>
      <w:r w:rsidDel="00000000" w:rsidR="00000000" w:rsidRPr="00000000">
        <w:rPr>
          <w:rFonts w:ascii="Calibri" w:cs="Calibri" w:eastAsia="Calibri" w:hAnsi="Calibri"/>
          <w:color w:val="000000"/>
          <w:rtl w:val="0"/>
        </w:rPr>
        <w:t xml:space="preserve">classificada em primeiro lugar</w:t>
      </w:r>
      <w:r w:rsidDel="00000000" w:rsidR="00000000" w:rsidRPr="00000000">
        <w:rPr>
          <w:rFonts w:ascii="Calibri" w:cs="Calibri" w:eastAsia="Calibri" w:hAnsi="Calibri"/>
          <w:rtl w:val="0"/>
        </w:rPr>
        <w:t xml:space="preserve">, o(a) Pregoeiro(a) poderá negociar com o licitante para que seja obtido melhor preço, observado o critério de julgamento, não se admitindo negociar condições diferentes daquelas previstas neste Edital.</w:t>
      </w:r>
    </w:p>
    <w:p w:rsidR="00000000" w:rsidDel="00000000" w:rsidP="00000000" w:rsidRDefault="00000000" w:rsidRPr="00000000" w14:paraId="00000087">
      <w:pPr>
        <w:numPr>
          <w:ilvl w:val="1"/>
          <w:numId w:val="13"/>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Após a negociação do preço, o(a) Pregoeiro(a) iniciará a fase de aceitação e julgamento da proposta.</w:t>
      </w:r>
    </w:p>
    <w:p w:rsidR="00000000" w:rsidDel="00000000" w:rsidP="00000000" w:rsidRDefault="00000000" w:rsidRPr="00000000" w14:paraId="00000088">
      <w:pPr>
        <w:spacing w:after="0" w:line="240" w:lineRule="auto"/>
        <w:ind w:left="284" w:firstLine="0"/>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9">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u w:val="single"/>
          <w:shd w:fill="b3b3b3" w:val="clear"/>
          <w:rtl w:val="0"/>
        </w:rPr>
        <w:t xml:space="preserve">DA ACEITAÇÃO E JULGAMENTO </w:t>
      </w:r>
      <w:r w:rsidDel="00000000" w:rsidR="00000000" w:rsidRPr="00000000">
        <w:rPr>
          <w:rFonts w:ascii="Calibri" w:cs="Calibri" w:eastAsia="Calibri" w:hAnsi="Calibri"/>
          <w:highlight w:val="lightGray"/>
          <w:u w:val="single"/>
          <w:rtl w:val="0"/>
        </w:rPr>
        <w:t xml:space="preserve">DAS PROPOSTAS</w:t>
      </w:r>
    </w:p>
    <w:p w:rsidR="00000000" w:rsidDel="00000000" w:rsidP="00000000" w:rsidRDefault="00000000" w:rsidRPr="00000000" w14:paraId="0000008A">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Como condição prévia à aceitação da proposta, caso o licitante detentor da proposta </w:t>
      </w:r>
      <w:r w:rsidDel="00000000" w:rsidR="00000000" w:rsidRPr="00000000">
        <w:rPr>
          <w:rFonts w:ascii="Calibri" w:cs="Calibri" w:eastAsia="Calibri" w:hAnsi="Calibri"/>
          <w:color w:val="000000"/>
          <w:rtl w:val="0"/>
        </w:rPr>
        <w:t xml:space="preserve">classificada em primeiro lugar</w:t>
      </w:r>
      <w:r w:rsidDel="00000000" w:rsidR="00000000" w:rsidRPr="00000000">
        <w:rPr>
          <w:rFonts w:ascii="Calibri" w:cs="Calibri" w:eastAsia="Calibri" w:hAnsi="Calibri"/>
          <w:rtl w:val="0"/>
        </w:rPr>
        <w:t xml:space="preserve"> ten</w:t>
      </w:r>
      <w:r w:rsidDel="00000000" w:rsidR="00000000" w:rsidRPr="00000000">
        <w:rPr>
          <w:rFonts w:ascii="Calibri" w:cs="Calibri" w:eastAsia="Calibri" w:hAnsi="Calibri"/>
          <w:color w:val="000000"/>
          <w:rtl w:val="0"/>
        </w:rPr>
        <w:t xml:space="preserve">ha usufruído do tratamento diferenciado previsto nos artigos 44 e 45 da Lei Complementar n° 123, de 2006, o(a) Pregoeiro(a) poderá consultar o Portal da Transparência do Governo Federal (</w:t>
      </w:r>
      <w:hyperlink r:id="rId6">
        <w:r w:rsidDel="00000000" w:rsidR="00000000" w:rsidRPr="00000000">
          <w:rPr>
            <w:rFonts w:ascii="Calibri" w:cs="Calibri" w:eastAsia="Calibri" w:hAnsi="Calibri"/>
            <w:color w:val="0000ff"/>
            <w:u w:val="single"/>
            <w:rtl w:val="0"/>
          </w:rPr>
          <w:t xml:space="preserve">www.portaldatransparencia.gov.br</w:t>
        </w:r>
      </w:hyperlink>
      <w:r w:rsidDel="00000000" w:rsidR="00000000" w:rsidRPr="00000000">
        <w:rPr>
          <w:rFonts w:ascii="Calibri" w:cs="Calibri" w:eastAsia="Calibri" w:hAnsi="Calibri"/>
          <w:color w:val="000000"/>
          <w:rtl w:val="0"/>
        </w:rPr>
        <w:t xml:space="preserve">), seção “Despesas – Gastos Diretos do Governo – Favorecido (pessoas físicas, empresas e outros)”, para verificar se o somatório dos valores das ordens bancárias por ele recebidas, no exercício anterior, extrapola o limite de R$ 3.600.000,00 (três milhões e seiscentos mil reais), previsto no artigo 3°, inciso II, da Lei Complementar n° 123, de 2006, ou o limite proporcional de que trata o artigo 3°, § 2°, do mesmo diploma, em caso de início de atividade no exercício considerado.</w:t>
      </w:r>
      <w:r w:rsidDel="00000000" w:rsidR="00000000" w:rsidRPr="00000000">
        <w:rPr>
          <w:rtl w:val="0"/>
        </w:rPr>
      </w:r>
    </w:p>
    <w:p w:rsidR="00000000" w:rsidDel="00000000" w:rsidP="00000000" w:rsidRDefault="00000000" w:rsidRPr="00000000" w14:paraId="0000008B">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Para a microempresa ou empresa de pequeno porte, a consulta também abrangerá o exercício corrente, para verificar se o somatório dos valores das ordens bancárias por ela recebidas, até o mês anterior ao da sessão pública da licitação, extrapola os limites acima referidos, acrescidos do percentual de 20% (vinte por cento) de que trata o artigo 3°, §§ 9°-A e 12, da Lei Complementar n° 123, de 2006.</w:t>
      </w:r>
    </w:p>
    <w:p w:rsidR="00000000" w:rsidDel="00000000" w:rsidP="00000000" w:rsidRDefault="00000000" w:rsidRPr="00000000" w14:paraId="0000008C">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consequente recusa do lance de desempate, sem prejuízo das penalidades incidentes.</w:t>
      </w:r>
      <w:r w:rsidDel="00000000" w:rsidR="00000000" w:rsidRPr="00000000">
        <w:rPr>
          <w:rtl w:val="0"/>
        </w:rPr>
      </w:r>
    </w:p>
    <w:p w:rsidR="00000000" w:rsidDel="00000000" w:rsidP="00000000" w:rsidRDefault="00000000" w:rsidRPr="00000000" w14:paraId="0000008D">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Não ocorrendo situação de recusa com base na hipótese acima, o(a) Pregoeiro(a) examinará a proposta classificada em primeiro lugar quanto à compatibilidade do preço em relação ao valor estimado para a contratação e sua exequibilidade, bem como quanto ao cumprimento das especificações do objeto.</w:t>
      </w:r>
    </w:p>
    <w:p w:rsidR="00000000" w:rsidDel="00000000" w:rsidP="00000000" w:rsidRDefault="00000000" w:rsidRPr="00000000" w14:paraId="0000008E">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Os preços não poderão ultrapassar o valor unitário máximo de cada item definido no Termo de Referência.</w:t>
      </w:r>
      <w:r w:rsidDel="00000000" w:rsidR="00000000" w:rsidRPr="00000000">
        <w:rPr>
          <w:rtl w:val="0"/>
        </w:rPr>
      </w:r>
    </w:p>
    <w:p w:rsidR="00000000" w:rsidDel="00000000" w:rsidP="00000000" w:rsidRDefault="00000000" w:rsidRPr="00000000" w14:paraId="0000008F">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O(a) Pregoeiro(a) poderá solicitar ao licitante que apresente imediatamente documento contendo as características do material ofertado, tais como marca, modelo, tipo, fabricante e procedência, além de outras informações pertinentes, a exemplo de catálogos, folhetos ou propostas, sob pena de não aceitação da proposta.</w:t>
      </w:r>
    </w:p>
    <w:p w:rsidR="00000000" w:rsidDel="00000000" w:rsidP="00000000" w:rsidRDefault="00000000" w:rsidRPr="00000000" w14:paraId="00000090">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Caso a compatibilidade com as especificações demandadas, sobretudo quanto a padrões de qualidade e desempenho, não possa ser aferida pelos meios previstos no subitem anterior, o Pregoeiro exigirá que o licitante classificado em primeiro lugar apresente amostra, sob pena de não aceitação da proposta, no local a ser indicado e dentro de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ff0000"/>
          <w:rtl w:val="0"/>
        </w:rPr>
        <w:t xml:space="preserve">03 (três) dias úteis</w:t>
      </w:r>
      <w:r w:rsidDel="00000000" w:rsidR="00000000" w:rsidRPr="00000000">
        <w:rPr>
          <w:rFonts w:ascii="Calibri" w:cs="Calibri" w:eastAsia="Calibri" w:hAnsi="Calibri"/>
          <w:color w:val="000000"/>
          <w:rtl w:val="0"/>
        </w:rPr>
        <w:t xml:space="preserve"> contados da solicitação.</w:t>
      </w:r>
    </w:p>
    <w:p w:rsidR="00000000" w:rsidDel="00000000" w:rsidP="00000000" w:rsidRDefault="00000000" w:rsidRPr="00000000" w14:paraId="00000091">
      <w:pPr>
        <w:numPr>
          <w:ilvl w:val="2"/>
          <w:numId w:val="13"/>
        </w:numPr>
        <w:spacing w:after="120" w:line="240" w:lineRule="auto"/>
        <w:ind w:left="567" w:firstLine="0"/>
        <w:contextualSpacing w:val="0"/>
        <w:jc w:val="both"/>
        <w:rPr>
          <w:rFonts w:ascii="Rasa" w:cs="Rasa" w:eastAsia="Rasa" w:hAnsi="Rasa"/>
          <w:color w:val="000000"/>
          <w:sz w:val="20"/>
          <w:szCs w:val="20"/>
        </w:rPr>
      </w:pPr>
      <w:r w:rsidDel="00000000" w:rsidR="00000000" w:rsidRPr="00000000">
        <w:rPr>
          <w:rFonts w:ascii="Rasa" w:cs="Rasa" w:eastAsia="Rasa" w:hAnsi="Rasa"/>
          <w:color w:val="000000"/>
          <w:sz w:val="20"/>
          <w:szCs w:val="20"/>
          <w:rtl w:val="0"/>
        </w:rPr>
        <w:t xml:space="preserve">No caso de não haver entrega da amostra, sem justificativa aceita pelo Pregoeiro, ou havendo entrega de amostra fora das especificações previstas neste Edital, a proposta do licitante será recusada.</w:t>
      </w:r>
    </w:p>
    <w:p w:rsidR="00000000" w:rsidDel="00000000" w:rsidP="00000000" w:rsidRDefault="00000000" w:rsidRPr="00000000" w14:paraId="00000092">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Havendo necessidade, o(a) Pregoeiro(a) suspenderá a sessão, informando a nova data e horário para a continuidade da mesma.</w:t>
      </w:r>
    </w:p>
    <w:p w:rsidR="00000000" w:rsidDel="00000000" w:rsidP="00000000" w:rsidRDefault="00000000" w:rsidRPr="00000000" w14:paraId="00000093">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Se a proposta classificada em primeiro lugar não for aceitável, ou for desclassificada, o(a) Pregoeiro(a) examinará a proposta subsequente, e, assim sucessivamente, na ordem de classificação, até a apuração de uma proposta que atenda ao Edital.</w:t>
      </w:r>
    </w:p>
    <w:p w:rsidR="00000000" w:rsidDel="00000000" w:rsidP="00000000" w:rsidRDefault="00000000" w:rsidRPr="00000000" w14:paraId="00000094">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Nessa situação, o(a) Pregoeiro(a) poderá negociar com o licitante para que seja obtido preço melhor.</w:t>
      </w:r>
    </w:p>
    <w:p w:rsidR="00000000" w:rsidDel="00000000" w:rsidP="00000000" w:rsidRDefault="00000000" w:rsidRPr="00000000" w14:paraId="00000095">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julgamento das propostas, o(a) Pregoeiro(a) poderá sanar erros ou falhas que não alterem sua substância, mediante despacho fundamentado, registrado em ata e acessível a todos, atribuindo-lhes validade e eficácia para fins de classificação.</w:t>
      </w:r>
    </w:p>
    <w:p w:rsidR="00000000" w:rsidDel="00000000" w:rsidP="00000000" w:rsidRDefault="00000000" w:rsidRPr="00000000" w14:paraId="00000096">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Aceita a proposta </w:t>
      </w:r>
      <w:r w:rsidDel="00000000" w:rsidR="00000000" w:rsidRPr="00000000">
        <w:rPr>
          <w:rFonts w:ascii="Calibri" w:cs="Calibri" w:eastAsia="Calibri" w:hAnsi="Calibri"/>
          <w:color w:val="000000"/>
          <w:rtl w:val="0"/>
        </w:rPr>
        <w:t xml:space="preserve">classificada em primeiro lugar</w:t>
      </w:r>
      <w:r w:rsidDel="00000000" w:rsidR="00000000" w:rsidRPr="00000000">
        <w:rPr>
          <w:rFonts w:ascii="Calibri" w:cs="Calibri" w:eastAsia="Calibri" w:hAnsi="Calibri"/>
          <w:rtl w:val="0"/>
        </w:rPr>
        <w:t xml:space="preserve">, o licitante deverá comprovar sua condição de habilitação, na forma determinada neste Edital.</w:t>
      </w:r>
    </w:p>
    <w:p w:rsidR="00000000" w:rsidDel="00000000" w:rsidP="00000000" w:rsidRDefault="00000000" w:rsidRPr="00000000" w14:paraId="00000097">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HABILITAÇÃO</w:t>
      </w:r>
    </w:p>
    <w:p w:rsidR="00000000" w:rsidDel="00000000" w:rsidP="00000000" w:rsidRDefault="00000000" w:rsidRPr="00000000" w14:paraId="00000099">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Como condição prévia ao exame da documentação de habilitação do licitante detentor da proposta </w:t>
      </w:r>
      <w:r w:rsidDel="00000000" w:rsidR="00000000" w:rsidRPr="00000000">
        <w:rPr>
          <w:rFonts w:ascii="Calibri" w:cs="Calibri" w:eastAsia="Calibri" w:hAnsi="Calibri"/>
          <w:color w:val="000000"/>
          <w:rtl w:val="0"/>
        </w:rPr>
        <w:t xml:space="preserve">classificada em primeiro lugar</w:t>
      </w:r>
      <w:r w:rsidDel="00000000" w:rsidR="00000000" w:rsidRPr="00000000">
        <w:rPr>
          <w:rFonts w:ascii="Calibri" w:cs="Calibri" w:eastAsia="Calibri" w:hAnsi="Calibri"/>
          <w:rtl w:val="0"/>
        </w:rPr>
        <w:t xml:space="preserve">, o(a) Pregoeiro(a) verificará o eventual descumprimento das condições de participação, especialmente quanto à existência de sanção que impeça a participação no certame ou a futura contratação, mediante a consulta aos seguintes cadastros:</w:t>
      </w:r>
    </w:p>
    <w:p w:rsidR="00000000" w:rsidDel="00000000" w:rsidP="00000000" w:rsidRDefault="00000000" w:rsidRPr="00000000" w14:paraId="0000009A">
      <w:pPr>
        <w:numPr>
          <w:ilvl w:val="0"/>
          <w:numId w:val="14"/>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CAF – Cadastro de Fornecedores do Município;</w:t>
      </w:r>
    </w:p>
    <w:p w:rsidR="00000000" w:rsidDel="00000000" w:rsidP="00000000" w:rsidRDefault="00000000" w:rsidRPr="00000000" w14:paraId="0000009B">
      <w:pPr>
        <w:numPr>
          <w:ilvl w:val="0"/>
          <w:numId w:val="14"/>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Cadastro Nacional de Empresas Inidôneas e Suspensas – CEIS, mantido pela Controladoria-Geral da União (</w:t>
      </w:r>
      <w:hyperlink r:id="rId7">
        <w:r w:rsidDel="00000000" w:rsidR="00000000" w:rsidRPr="00000000">
          <w:rPr>
            <w:rFonts w:ascii="Calibri" w:cs="Calibri" w:eastAsia="Calibri" w:hAnsi="Calibri"/>
            <w:color w:val="0000ff"/>
            <w:u w:val="single"/>
            <w:rtl w:val="0"/>
          </w:rPr>
          <w:t xml:space="preserve">www.portaldatransparencia.gov.br/ceis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9C">
      <w:pPr>
        <w:numPr>
          <w:ilvl w:val="0"/>
          <w:numId w:val="14"/>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Cadastro Nacional de Condenações Cíveis por Atos de Improbidade Administrativa, mantido pelo Conselho Nacional de Justiça (</w:t>
      </w:r>
      <w:hyperlink r:id="rId8">
        <w:r w:rsidDel="00000000" w:rsidR="00000000" w:rsidRPr="00000000">
          <w:rPr>
            <w:rFonts w:ascii="Calibri" w:cs="Calibri" w:eastAsia="Calibri" w:hAnsi="Calibri"/>
            <w:color w:val="0000ff"/>
            <w:u w:val="single"/>
            <w:rtl w:val="0"/>
          </w:rPr>
          <w:t xml:space="preserve">www.cnj.jus.br/improbidade_adm/consultar_requerido.php</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9D">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consulta aos cadastros será realizada em nome da empresa licitante e também de seu sócio majoritário, por força do artigo 12 da Lei n° 8.429, de 1992, que </w:t>
      </w:r>
      <w:r w:rsidDel="00000000" w:rsidR="00000000" w:rsidRPr="00000000">
        <w:rPr>
          <w:rFonts w:ascii="Calibri" w:cs="Calibri" w:eastAsia="Calibri" w:hAnsi="Calibri"/>
          <w:color w:val="000000"/>
          <w:rtl w:val="0"/>
        </w:rPr>
        <w:t xml:space="preserve">prevê, dentre as sanções impostas ao responsável pela prática de ato de improbidade administrativa, a proibição de </w:t>
      </w:r>
      <w:r w:rsidDel="00000000" w:rsidR="00000000" w:rsidRPr="00000000">
        <w:rPr>
          <w:rFonts w:ascii="Calibri" w:cs="Calibri" w:eastAsia="Calibri" w:hAnsi="Calibri"/>
          <w:rtl w:val="0"/>
        </w:rPr>
        <w:t xml:space="preserve">contratar com o Poder Público, inclusive por intermédio de pessoa jurídica da qual seja sócio majoritário.</w:t>
      </w:r>
    </w:p>
    <w:p w:rsidR="00000000" w:rsidDel="00000000" w:rsidP="00000000" w:rsidRDefault="00000000" w:rsidRPr="00000000" w14:paraId="0000009E">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Constatada a existência de sanção, o(a) Pregoeiro(a) reputará o licitante inabilitado, por falta de condição de participação.</w:t>
      </w:r>
    </w:p>
    <w:p w:rsidR="00000000" w:rsidDel="00000000" w:rsidP="00000000" w:rsidRDefault="00000000" w:rsidRPr="00000000" w14:paraId="0000009F">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ocorrendo inabilitação, a documentação de habilitação do licitante detentor da proposta </w:t>
      </w:r>
      <w:r w:rsidDel="00000000" w:rsidR="00000000" w:rsidRPr="00000000">
        <w:rPr>
          <w:rFonts w:ascii="Calibri" w:cs="Calibri" w:eastAsia="Calibri" w:hAnsi="Calibri"/>
          <w:color w:val="000000"/>
          <w:rtl w:val="0"/>
        </w:rPr>
        <w:t xml:space="preserve">classificada em primeiro lugar </w:t>
      </w:r>
      <w:r w:rsidDel="00000000" w:rsidR="00000000" w:rsidRPr="00000000">
        <w:rPr>
          <w:rFonts w:ascii="Calibri" w:cs="Calibri" w:eastAsia="Calibri" w:hAnsi="Calibri"/>
          <w:rtl w:val="0"/>
        </w:rPr>
        <w:t xml:space="preserve">será verificada.</w:t>
      </w:r>
    </w:p>
    <w:p w:rsidR="00000000" w:rsidDel="00000000" w:rsidP="00000000" w:rsidRDefault="00000000" w:rsidRPr="00000000" w14:paraId="000000A0">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Os documentos poderão ser apresentados em original, em cópia autenticada por cartório competente ou por servidor da Administração, ou por meio de publicação em órgão da imprensa oficial.</w:t>
      </w:r>
    </w:p>
    <w:p w:rsidR="00000000" w:rsidDel="00000000" w:rsidP="00000000" w:rsidRDefault="00000000" w:rsidRPr="00000000" w14:paraId="000000A1">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Para a habilitação, o licitante deverá apresentar os documentos a seguir relacionados:</w:t>
      </w:r>
    </w:p>
    <w:p w:rsidR="00000000" w:rsidDel="00000000" w:rsidP="00000000" w:rsidRDefault="00000000" w:rsidRPr="00000000" w14:paraId="000000A2">
      <w:pPr>
        <w:numPr>
          <w:ilvl w:val="2"/>
          <w:numId w:val="13"/>
        </w:numPr>
        <w:spacing w:after="120" w:line="240" w:lineRule="auto"/>
        <w:ind w:left="567" w:firstLine="0"/>
        <w:contextualSpacing w:val="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Relativos à Habilitação Jurídica:</w:t>
      </w:r>
    </w:p>
    <w:p w:rsidR="00000000" w:rsidDel="00000000" w:rsidP="00000000" w:rsidRDefault="00000000" w:rsidRPr="00000000" w14:paraId="000000A3">
      <w:pPr>
        <w:numPr>
          <w:ilvl w:val="2"/>
          <w:numId w:val="13"/>
        </w:numPr>
        <w:spacing w:after="120" w:line="240" w:lineRule="auto"/>
        <w:ind w:left="567" w:firstLine="0"/>
        <w:contextualSpacing w:val="0"/>
        <w:jc w:val="both"/>
        <w:rPr>
          <w:rFonts w:ascii="Calibri" w:cs="Calibri" w:eastAsia="Calibri" w:hAnsi="Calibri"/>
          <w:u w:val="single"/>
        </w:rPr>
      </w:pPr>
      <w:r w:rsidDel="00000000" w:rsidR="00000000" w:rsidRPr="00000000">
        <w:rPr>
          <w:rFonts w:ascii="Calibri" w:cs="Calibri" w:eastAsia="Calibri" w:hAnsi="Calibri"/>
          <w:b w:val="1"/>
          <w:rtl w:val="0"/>
        </w:rPr>
        <w:t xml:space="preserve">PARA LICITANTES CADASTRADOS</w:t>
      </w:r>
      <w:r w:rsidDel="00000000" w:rsidR="00000000" w:rsidRPr="00000000">
        <w:rPr>
          <w:rFonts w:ascii="Calibri" w:cs="Calibri" w:eastAsia="Calibri" w:hAnsi="Calibri"/>
          <w:rtl w:val="0"/>
        </w:rPr>
        <w:t xml:space="preserve">: Certificado de Registro Cadastral (CRC), com as certidões atualizadas, emitido pelo Cadastro de Fornecedores do Município;</w:t>
      </w:r>
      <w:r w:rsidDel="00000000" w:rsidR="00000000" w:rsidRPr="00000000">
        <w:rPr>
          <w:rtl w:val="0"/>
        </w:rPr>
      </w:r>
    </w:p>
    <w:p w:rsidR="00000000" w:rsidDel="00000000" w:rsidP="00000000" w:rsidRDefault="00000000" w:rsidRPr="00000000" w14:paraId="000000A4">
      <w:pPr>
        <w:numPr>
          <w:ilvl w:val="2"/>
          <w:numId w:val="13"/>
        </w:numPr>
        <w:spacing w:after="120" w:line="240" w:lineRule="auto"/>
        <w:ind w:left="567" w:firstLine="0"/>
        <w:contextualSpacing w:val="0"/>
        <w:jc w:val="both"/>
        <w:rPr>
          <w:rFonts w:ascii="Calibri" w:cs="Calibri" w:eastAsia="Calibri" w:hAnsi="Calibri"/>
          <w:u w:val="single"/>
        </w:rPr>
      </w:pPr>
      <w:r w:rsidDel="00000000" w:rsidR="00000000" w:rsidRPr="00000000">
        <w:rPr>
          <w:rFonts w:ascii="Calibri" w:cs="Calibri" w:eastAsia="Calibri" w:hAnsi="Calibri"/>
          <w:b w:val="1"/>
          <w:rtl w:val="0"/>
        </w:rPr>
        <w:t xml:space="preserve">PARA LICITANTES NÃO CADASTRADOS</w:t>
      </w:r>
      <w:r w:rsidDel="00000000" w:rsidR="00000000" w:rsidRPr="00000000">
        <w:rPr>
          <w:rFonts w:ascii="Calibri" w:cs="Calibri" w:eastAsia="Calibri" w:hAnsi="Calibri"/>
          <w:rtl w:val="0"/>
        </w:rPr>
        <w:t xml:space="preserve">: os documentos abaixo relacionados. </w:t>
      </w:r>
      <w:r w:rsidDel="00000000" w:rsidR="00000000" w:rsidRPr="00000000">
        <w:rPr>
          <w:rtl w:val="0"/>
        </w:rPr>
      </w:r>
    </w:p>
    <w:p w:rsidR="00000000" w:rsidDel="00000000" w:rsidP="00000000" w:rsidRDefault="00000000" w:rsidRPr="00000000" w14:paraId="000000A5">
      <w:pPr>
        <w:numPr>
          <w:ilvl w:val="0"/>
          <w:numId w:val="12"/>
        </w:numPr>
        <w:spacing w:after="120" w:line="240" w:lineRule="auto"/>
        <w:ind w:left="851"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No caso de empresário individual: </w:t>
      </w:r>
      <w:r w:rsidDel="00000000" w:rsidR="00000000" w:rsidRPr="00000000">
        <w:rPr>
          <w:rFonts w:ascii="Calibri" w:cs="Calibri" w:eastAsia="Calibri" w:hAnsi="Calibri"/>
          <w:color w:val="000000"/>
          <w:rtl w:val="0"/>
        </w:rPr>
        <w:t xml:space="preserve">inscrição no Registro Público de Empresas Mercantis, a cargo da Junta Comercial da respectiva sede;</w:t>
      </w:r>
    </w:p>
    <w:p w:rsidR="00000000" w:rsidDel="00000000" w:rsidP="00000000" w:rsidRDefault="00000000" w:rsidRPr="00000000" w14:paraId="000000A6">
      <w:pPr>
        <w:numPr>
          <w:ilvl w:val="0"/>
          <w:numId w:val="12"/>
        </w:numPr>
        <w:spacing w:after="120" w:line="240" w:lineRule="auto"/>
        <w:ind w:left="851"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caso de sociedade empresária ou </w:t>
      </w:r>
      <w:r w:rsidDel="00000000" w:rsidR="00000000" w:rsidRPr="00000000">
        <w:rPr>
          <w:rFonts w:ascii="Calibri" w:cs="Calibri" w:eastAsia="Calibri" w:hAnsi="Calibri"/>
          <w:rtl w:val="0"/>
        </w:rPr>
        <w:t xml:space="preserve">empresa individual de responsabilidade limitada - EIRELI</w:t>
      </w:r>
      <w:r w:rsidDel="00000000" w:rsidR="00000000" w:rsidRPr="00000000">
        <w:rPr>
          <w:rFonts w:ascii="Calibri" w:cs="Calibri" w:eastAsia="Calibri" w:hAnsi="Calibri"/>
          <w:color w:val="000000"/>
          <w:rtl w:val="0"/>
        </w:rPr>
        <w:t xml:space="preserve">: ato constitutivo, estatuto ou contrato social em vigor, devidamente registrado na Junta Comercial da respectiva sede, acompanhado de documento comprobatório de seus administradores;</w:t>
      </w:r>
    </w:p>
    <w:p w:rsidR="00000000" w:rsidDel="00000000" w:rsidP="00000000" w:rsidRDefault="00000000" w:rsidRPr="00000000" w14:paraId="000000A7">
      <w:pPr>
        <w:numPr>
          <w:ilvl w:val="1"/>
          <w:numId w:val="1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Os documentos acima deverão estar acompanhados de todas as alterações ou da consolidação respectiva;</w:t>
      </w:r>
      <w:r w:rsidDel="00000000" w:rsidR="00000000" w:rsidRPr="00000000">
        <w:rPr>
          <w:rtl w:val="0"/>
        </w:rPr>
      </w:r>
    </w:p>
    <w:p w:rsidR="00000000" w:rsidDel="00000000" w:rsidP="00000000" w:rsidRDefault="00000000" w:rsidRPr="00000000" w14:paraId="000000A8">
      <w:pPr>
        <w:numPr>
          <w:ilvl w:val="0"/>
          <w:numId w:val="12"/>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caso de sociedade simples: inscrição do ato constitutivo no Registro Civil das Pessoas Jurídicas do local de sua sede, acompanhada de prova da indicação dos seus administradores;</w:t>
      </w:r>
    </w:p>
    <w:p w:rsidR="00000000" w:rsidDel="00000000" w:rsidP="00000000" w:rsidRDefault="00000000" w:rsidRPr="00000000" w14:paraId="000000A9">
      <w:pPr>
        <w:numPr>
          <w:ilvl w:val="0"/>
          <w:numId w:val="12"/>
        </w:numPr>
        <w:spacing w:after="120" w:line="240" w:lineRule="auto"/>
        <w:ind w:left="851"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No caso de microempresa ou empresa de pequeno porte: certidão </w:t>
      </w:r>
      <w:r w:rsidDel="00000000" w:rsidR="00000000" w:rsidRPr="00000000">
        <w:rPr>
          <w:rFonts w:ascii="Calibri" w:cs="Calibri" w:eastAsia="Calibri" w:hAnsi="Calibri"/>
          <w:rtl w:val="0"/>
        </w:rPr>
        <w:t xml:space="preserve">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r w:rsidDel="00000000" w:rsidR="00000000" w:rsidRPr="00000000">
        <w:rPr>
          <w:rtl w:val="0"/>
        </w:rPr>
      </w:r>
    </w:p>
    <w:p w:rsidR="00000000" w:rsidDel="00000000" w:rsidP="00000000" w:rsidRDefault="00000000" w:rsidRPr="00000000" w14:paraId="000000AA">
      <w:pPr>
        <w:numPr>
          <w:ilvl w:val="0"/>
          <w:numId w:val="12"/>
        </w:numPr>
        <w:spacing w:after="120" w:line="240" w:lineRule="auto"/>
        <w:ind w:left="851"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w:t>
      </w:r>
      <w:r w:rsidDel="00000000" w:rsidR="00000000" w:rsidRPr="00000000">
        <w:rPr>
          <w:rFonts w:ascii="Calibri" w:cs="Calibri" w:eastAsia="Calibri" w:hAnsi="Calibri"/>
          <w:color w:val="000000"/>
          <w:rtl w:val="0"/>
        </w:rPr>
        <w:t xml:space="preserve">º 5.764, de 1971;</w:t>
      </w:r>
    </w:p>
    <w:p w:rsidR="00000000" w:rsidDel="00000000" w:rsidP="00000000" w:rsidRDefault="00000000" w:rsidRPr="00000000" w14:paraId="000000AB">
      <w:pPr>
        <w:numPr>
          <w:ilvl w:val="0"/>
          <w:numId w:val="12"/>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caso de empresa ou sociedade estrangeira em funcionamento no País: decreto de autorização;</w:t>
      </w:r>
    </w:p>
    <w:p w:rsidR="00000000" w:rsidDel="00000000" w:rsidP="00000000" w:rsidRDefault="00000000" w:rsidRPr="00000000" w14:paraId="000000AC">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b w:val="1"/>
          <w:u w:val="single"/>
          <w:rtl w:val="0"/>
        </w:rPr>
        <w:t xml:space="preserve">Relativos à Regularidade Fiscal e Trabalhista:</w:t>
      </w:r>
      <w:r w:rsidDel="00000000" w:rsidR="00000000" w:rsidRPr="00000000">
        <w:rPr>
          <w:rtl w:val="0"/>
        </w:rPr>
      </w:r>
    </w:p>
    <w:p w:rsidR="00000000" w:rsidDel="00000000" w:rsidP="00000000" w:rsidRDefault="00000000" w:rsidRPr="00000000" w14:paraId="000000AD">
      <w:pPr>
        <w:numPr>
          <w:ilvl w:val="0"/>
          <w:numId w:val="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Prova de inscrição no Cadastro Nacional de Pessoas Jurídicas;</w:t>
      </w:r>
    </w:p>
    <w:p w:rsidR="00000000" w:rsidDel="00000000" w:rsidP="00000000" w:rsidRDefault="00000000" w:rsidRPr="00000000" w14:paraId="000000AE">
      <w:pPr>
        <w:numPr>
          <w:ilvl w:val="0"/>
          <w:numId w:val="2"/>
        </w:numPr>
        <w:spacing w:after="120" w:line="240" w:lineRule="auto"/>
        <w:ind w:left="113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Prova de regularidade com a Fazenda Federal, mediante certidão conjunta negativa de débitos, ou positiva com efeitos de negativa, relativos aos tributos federais e à Dívida Ativa da União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AF">
      <w:pPr>
        <w:numPr>
          <w:ilvl w:val="0"/>
          <w:numId w:val="2"/>
        </w:numPr>
        <w:spacing w:after="120" w:line="240" w:lineRule="auto"/>
        <w:ind w:left="113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Prova de regularidade para com a Fazenda Estadual, do domicílio ou sede do licitante, pertinente ao seu ramo de atividade e compatível com o objeto contratual;</w:t>
      </w:r>
    </w:p>
    <w:p w:rsidR="00000000" w:rsidDel="00000000" w:rsidP="00000000" w:rsidRDefault="00000000" w:rsidRPr="00000000" w14:paraId="000000B0">
      <w:pPr>
        <w:numPr>
          <w:ilvl w:val="0"/>
          <w:numId w:val="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Prova de regularidade relativa à Fazenda Municipal, do domicilio ou sede do licitante;</w:t>
      </w:r>
    </w:p>
    <w:p w:rsidR="00000000" w:rsidDel="00000000" w:rsidP="00000000" w:rsidRDefault="00000000" w:rsidRPr="00000000" w14:paraId="000000B1">
      <w:pPr>
        <w:numPr>
          <w:ilvl w:val="0"/>
          <w:numId w:val="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Prova de regularidade relativa ao Fundo de Garantia do Tempo de Serviço (FGTS), mediante Certificado de Regularidade do FGTS;</w:t>
      </w:r>
    </w:p>
    <w:p w:rsidR="00000000" w:rsidDel="00000000" w:rsidP="00000000" w:rsidRDefault="00000000" w:rsidRPr="00000000" w14:paraId="000000B2">
      <w:pPr>
        <w:numPr>
          <w:ilvl w:val="0"/>
          <w:numId w:val="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Prova de inexistência de débitos inadimplidos perante a Justiça do Trabalho, mediante Certidão Negativa de Débitos Trabalhistas (CNDT), ou certidão positiva com efeitos de negativa.</w:t>
      </w:r>
      <w:r w:rsidDel="00000000" w:rsidR="00000000" w:rsidRPr="00000000">
        <w:rPr>
          <w:rtl w:val="0"/>
        </w:rPr>
      </w:r>
    </w:p>
    <w:p w:rsidR="00000000" w:rsidDel="00000000" w:rsidP="00000000" w:rsidRDefault="00000000" w:rsidRPr="00000000" w14:paraId="000000B3">
      <w:pPr>
        <w:numPr>
          <w:ilvl w:val="0"/>
          <w:numId w:val="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Alvará de Localização e funcionamento, pertinente a seu ramo de atividade e compatível com o objeto contratual;</w:t>
      </w:r>
      <w:r w:rsidDel="00000000" w:rsidR="00000000" w:rsidRPr="00000000">
        <w:rPr>
          <w:rtl w:val="0"/>
        </w:rPr>
      </w:r>
    </w:p>
    <w:p w:rsidR="00000000" w:rsidDel="00000000" w:rsidP="00000000" w:rsidRDefault="00000000" w:rsidRPr="00000000" w14:paraId="000000B4">
      <w:pPr>
        <w:numPr>
          <w:ilvl w:val="0"/>
          <w:numId w:val="2"/>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Alvara emitido pela vigilância sanitária.</w:t>
      </w:r>
      <w:r w:rsidDel="00000000" w:rsidR="00000000" w:rsidRPr="00000000">
        <w:rPr>
          <w:rtl w:val="0"/>
        </w:rPr>
      </w:r>
    </w:p>
    <w:p w:rsidR="00000000" w:rsidDel="00000000" w:rsidP="00000000" w:rsidRDefault="00000000" w:rsidRPr="00000000" w14:paraId="000000B5">
      <w:pPr>
        <w:numPr>
          <w:ilvl w:val="3"/>
          <w:numId w:val="13"/>
        </w:numPr>
        <w:spacing w:after="120" w:line="240" w:lineRule="auto"/>
        <w:ind w:left="127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Caso o licitante seja microempresa ou empresa de pequeno porte, ou cooperativa enquadrada no artigo 34 da Lei nº 11.488, de 2007, deverá apresentar toda a documentação exigida para efeito de comprovação de regularidade fiscal, mesmo que esta apresente alguma restrição, sob pena de ser inabilitado.</w:t>
      </w:r>
    </w:p>
    <w:p w:rsidR="00000000" w:rsidDel="00000000" w:rsidP="00000000" w:rsidRDefault="00000000" w:rsidRPr="00000000" w14:paraId="000000B6">
      <w:pPr>
        <w:numPr>
          <w:ilvl w:val="2"/>
          <w:numId w:val="13"/>
        </w:numPr>
        <w:spacing w:after="120" w:line="240" w:lineRule="auto"/>
        <w:ind w:left="567" w:firstLine="0"/>
        <w:contextualSpacing w:val="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Relativos à Qualificação Econômico-Financeira:</w:t>
      </w:r>
    </w:p>
    <w:p w:rsidR="00000000" w:rsidDel="00000000" w:rsidP="00000000" w:rsidRDefault="00000000" w:rsidRPr="00000000" w14:paraId="000000B7">
      <w:pPr>
        <w:numPr>
          <w:ilvl w:val="0"/>
          <w:numId w:val="3"/>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w:t>
      </w:r>
      <w:r w:rsidDel="00000000" w:rsidR="00000000" w:rsidRPr="00000000">
        <w:rPr>
          <w:rFonts w:ascii="Calibri" w:cs="Calibri" w:eastAsia="Calibri" w:hAnsi="Calibri"/>
          <w:b w:val="1"/>
          <w:color w:val="ff0000"/>
          <w:rtl w:val="0"/>
        </w:rPr>
        <w:t xml:space="preserve">90 (noventa) dias</w:t>
      </w:r>
      <w:r w:rsidDel="00000000" w:rsidR="00000000" w:rsidRPr="00000000">
        <w:rPr>
          <w:rFonts w:ascii="Calibri" w:cs="Calibri" w:eastAsia="Calibri" w:hAnsi="Calibri"/>
          <w:rtl w:val="0"/>
        </w:rPr>
        <w:t xml:space="preserve"> contados da data da sua apresentação;</w:t>
      </w:r>
    </w:p>
    <w:p w:rsidR="00000000" w:rsidDel="00000000" w:rsidP="00000000" w:rsidRDefault="00000000" w:rsidRPr="00000000" w14:paraId="000000B8">
      <w:pPr>
        <w:numPr>
          <w:ilvl w:val="2"/>
          <w:numId w:val="13"/>
        </w:numPr>
        <w:spacing w:after="120" w:line="240" w:lineRule="auto"/>
        <w:ind w:left="567" w:firstLine="0"/>
        <w:contextualSpacing w:val="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Relativos à Qualificação Técnica:</w:t>
      </w:r>
    </w:p>
    <w:p w:rsidR="00000000" w:rsidDel="00000000" w:rsidP="00000000" w:rsidRDefault="00000000" w:rsidRPr="00000000" w14:paraId="000000B9">
      <w:pPr>
        <w:numPr>
          <w:ilvl w:val="0"/>
          <w:numId w:val="15"/>
        </w:numPr>
        <w:spacing w:after="120" w:line="240" w:lineRule="auto"/>
        <w:ind w:left="113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Cópia autenticada do Alvará Sanitário do LICITANTE, dentro do prazo de validade expedido pela Vigilância Sanitária da Secretaria de Saúde do Estado ou Município de origem da empresa, quando houver delegação de competência, para a emissão do alvará pelo município, para atividade de acordo com o produto ofertado, conforme determina a RDC nº 192 da ANVISA / Ministério da Saúde.</w:t>
      </w:r>
    </w:p>
    <w:p w:rsidR="00000000" w:rsidDel="00000000" w:rsidP="00000000" w:rsidRDefault="00000000" w:rsidRPr="00000000" w14:paraId="000000BA">
      <w:pPr>
        <w:numPr>
          <w:ilvl w:val="2"/>
          <w:numId w:val="13"/>
        </w:numPr>
        <w:spacing w:after="120" w:line="240" w:lineRule="auto"/>
        <w:ind w:left="567" w:firstLine="0"/>
        <w:contextualSpacing w:val="0"/>
        <w:jc w:val="both"/>
        <w:rPr>
          <w:rFonts w:ascii="Calibri" w:cs="Calibri" w:eastAsia="Calibri" w:hAnsi="Calibri"/>
          <w:u w:val="single"/>
        </w:rPr>
      </w:pPr>
      <w:r w:rsidDel="00000000" w:rsidR="00000000" w:rsidRPr="00000000">
        <w:rPr>
          <w:rFonts w:ascii="Calibri" w:cs="Calibri" w:eastAsia="Calibri" w:hAnsi="Calibri"/>
          <w:b w:val="1"/>
          <w:u w:val="single"/>
          <w:rtl w:val="0"/>
        </w:rPr>
        <w:t xml:space="preserve">Documentos Complementares:</w:t>
      </w:r>
    </w:p>
    <w:p w:rsidR="00000000" w:rsidDel="00000000" w:rsidP="00000000" w:rsidRDefault="00000000" w:rsidRPr="00000000" w14:paraId="000000BB">
      <w:pPr>
        <w:numPr>
          <w:ilvl w:val="0"/>
          <w:numId w:val="8"/>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Declaração, sob as penalidades cabíveis, da inexistência de fatos supervenientes impeditivos para a sua habilitação neste certame, conforme modelo anexo a este Edital;</w:t>
      </w:r>
    </w:p>
    <w:p w:rsidR="00000000" w:rsidDel="00000000" w:rsidP="00000000" w:rsidRDefault="00000000" w:rsidRPr="00000000" w14:paraId="000000BC">
      <w:pPr>
        <w:numPr>
          <w:ilvl w:val="0"/>
          <w:numId w:val="8"/>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Declaração de que a empresa não utiliza mão-de-obra direta ou indireta de menores, conforme Lei nº 9.854, de 1999, regulamentada pelo Decreto nº 4.358, de 2002, conforme modelo anexo a este Edital.</w:t>
      </w:r>
    </w:p>
    <w:p w:rsidR="00000000" w:rsidDel="00000000" w:rsidP="00000000" w:rsidRDefault="00000000" w:rsidRPr="00000000" w14:paraId="000000BD">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comprovação dos requisitos de habilitação será exigida do licitante de acordo com o vulto e a complexidade de cada item.</w:t>
      </w:r>
    </w:p>
    <w:p w:rsidR="00000000" w:rsidDel="00000000" w:rsidP="00000000" w:rsidRDefault="00000000" w:rsidRPr="00000000" w14:paraId="000000BE">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w:t>
      </w:r>
      <w:r w:rsidDel="00000000" w:rsidR="00000000" w:rsidRPr="00000000">
        <w:rPr>
          <w:rFonts w:ascii="Calibri" w:cs="Calibri" w:eastAsia="Calibri" w:hAnsi="Calibri"/>
          <w:color w:val="000000"/>
          <w:rtl w:val="0"/>
        </w:rPr>
        <w:t xml:space="preserve">nquadradas no artigo 34 da Lei nº 11.488, de 2007</w:t>
      </w:r>
      <w:r w:rsidDel="00000000" w:rsidR="00000000" w:rsidRPr="00000000">
        <w:rPr>
          <w:rFonts w:ascii="Calibri" w:cs="Calibri" w:eastAsia="Calibri" w:hAnsi="Calibri"/>
          <w:rtl w:val="0"/>
        </w:rPr>
        <w:t xml:space="preserve">.</w:t>
      </w:r>
    </w:p>
    <w:p w:rsidR="00000000" w:rsidDel="00000000" w:rsidP="00000000" w:rsidRDefault="00000000" w:rsidRPr="00000000" w14:paraId="000000BF">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caso de inabilitação, o(a) Pregoeiro(a) retomará o procedimento a partir da fase de julgamento da proposta, examinando a proposta subsequente e, assim sucessivamente, na ordem de classificação.</w:t>
      </w:r>
    </w:p>
    <w:p w:rsidR="00000000" w:rsidDel="00000000" w:rsidP="00000000" w:rsidRDefault="00000000" w:rsidRPr="00000000" w14:paraId="000000C0">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Para fins de habilitação, o(a) Pregoeiro(a) poderá obter certidões de órgãos ou entidades emissoras de certidões por sítios oficiais.</w:t>
      </w:r>
      <w:r w:rsidDel="00000000" w:rsidR="00000000" w:rsidRPr="00000000">
        <w:rPr>
          <w:rtl w:val="0"/>
        </w:rPr>
      </w:r>
    </w:p>
    <w:p w:rsidR="00000000" w:rsidDel="00000000" w:rsidP="00000000" w:rsidRDefault="00000000" w:rsidRPr="00000000" w14:paraId="000000C1">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serão aceitos documentos com indicação de CNPJ diferentes, salvo aqueles legalmente permitidos.</w:t>
      </w:r>
    </w:p>
    <w:p w:rsidR="00000000" w:rsidDel="00000000" w:rsidP="00000000" w:rsidRDefault="00000000" w:rsidRPr="00000000" w14:paraId="000000C2">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Havendo necessidade de analisar minuciosamente os documentos exigidos, o(a) Pregoeiro(a) suspenderá a sessão, informando a nova data e horário para a continuidade da mesma.</w:t>
      </w:r>
    </w:p>
    <w:p w:rsidR="00000000" w:rsidDel="00000000" w:rsidP="00000000" w:rsidRDefault="00000000" w:rsidRPr="00000000" w14:paraId="000000C3">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000000" w:rsidDel="00000000" w:rsidP="00000000" w:rsidRDefault="00000000" w:rsidRPr="00000000" w14:paraId="000000C4">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Constatado o atendimento às exigências de habilitação fixadas no Edital, o licitante será declarado vencedor.</w:t>
      </w:r>
    </w:p>
    <w:p w:rsidR="00000000" w:rsidDel="00000000" w:rsidP="00000000" w:rsidRDefault="00000000" w:rsidRPr="00000000" w14:paraId="000000C5">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Caso o licitante seja microempresa ou empresa de pequeno porte, ou </w:t>
      </w:r>
      <w:r w:rsidDel="00000000" w:rsidR="00000000" w:rsidRPr="00000000">
        <w:rPr>
          <w:rFonts w:ascii="Calibri" w:cs="Calibri" w:eastAsia="Calibri" w:hAnsi="Calibri"/>
          <w:color w:val="000000"/>
          <w:rtl w:val="0"/>
        </w:rPr>
        <w:t xml:space="preserve">cooperativa enquadrada no artigo 34 da Lei nº 11.488, de 2007, </w:t>
      </w:r>
      <w:r w:rsidDel="00000000" w:rsidR="00000000" w:rsidRPr="00000000">
        <w:rPr>
          <w:rFonts w:ascii="Calibri" w:cs="Calibri" w:eastAsia="Calibri" w:hAnsi="Calibri"/>
          <w:rtl w:val="0"/>
        </w:rPr>
        <w:t xml:space="preserve">havendo alguma restrição na comprovação de sua regularidade fiscal, ser-lhe-á assegurado o prazo de 02 (dois)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000000" w:rsidDel="00000000" w:rsidP="00000000" w:rsidRDefault="00000000" w:rsidRPr="00000000" w14:paraId="000000C6">
      <w:pPr>
        <w:numPr>
          <w:ilvl w:val="3"/>
          <w:numId w:val="13"/>
        </w:numPr>
        <w:spacing w:after="120" w:line="240" w:lineRule="auto"/>
        <w:ind w:left="127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Como condição para o deferimento do prazo de regularização, o(a) Pregoeiro(a) poderá consultar </w:t>
      </w:r>
      <w:r w:rsidDel="00000000" w:rsidR="00000000" w:rsidRPr="00000000">
        <w:rPr>
          <w:rFonts w:ascii="Calibri" w:cs="Calibri" w:eastAsia="Calibri" w:hAnsi="Calibri"/>
          <w:color w:val="000000"/>
          <w:rtl w:val="0"/>
        </w:rPr>
        <w:t xml:space="preserve">o Portal da Transparência do Governo Federal (</w:t>
      </w:r>
      <w:hyperlink r:id="rId9">
        <w:r w:rsidDel="00000000" w:rsidR="00000000" w:rsidRPr="00000000">
          <w:rPr>
            <w:rFonts w:ascii="Calibri" w:cs="Calibri" w:eastAsia="Calibri" w:hAnsi="Calibri"/>
            <w:color w:val="0000ff"/>
            <w:u w:val="single"/>
            <w:rtl w:val="0"/>
          </w:rPr>
          <w:t xml:space="preserve">www.portaldatransparencia.gov.br</w:t>
        </w:r>
      </w:hyperlink>
      <w:r w:rsidDel="00000000" w:rsidR="00000000" w:rsidRPr="00000000">
        <w:rPr>
          <w:rFonts w:ascii="Calibri" w:cs="Calibri" w:eastAsia="Calibri" w:hAnsi="Calibri"/>
          <w:color w:val="000000"/>
          <w:rtl w:val="0"/>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000000" w:rsidDel="00000000" w:rsidP="00000000" w:rsidRDefault="00000000" w:rsidRPr="00000000" w14:paraId="000000C7">
      <w:pPr>
        <w:numPr>
          <w:ilvl w:val="3"/>
          <w:numId w:val="13"/>
        </w:numPr>
        <w:spacing w:after="120" w:line="240" w:lineRule="auto"/>
        <w:ind w:left="1277"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000000" w:rsidDel="00000000" w:rsidP="00000000" w:rsidRDefault="00000000" w:rsidRPr="00000000" w14:paraId="000000C8">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prorrogação do prazo a que se refere o subitem anterior deverá sempre ser concedida pela Administração quando requerida pelo licitante, a não ser que exista urgência na contratação ou prazo insuficiente para o empenho devidamente justificados.</w:t>
      </w:r>
    </w:p>
    <w:p w:rsidR="00000000" w:rsidDel="00000000" w:rsidP="00000000" w:rsidRDefault="00000000" w:rsidRPr="00000000" w14:paraId="000000C9">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declaração do vencedor de que trata este subitem acontecerá no momento imediatamente posterior à fase de habilitação, aguardando-se os prazos de regularização fiscal para a abertura da fase recursal.</w:t>
      </w:r>
    </w:p>
    <w:p w:rsidR="00000000" w:rsidDel="00000000" w:rsidP="00000000" w:rsidRDefault="00000000" w:rsidRPr="00000000" w14:paraId="000000CA">
      <w:pPr>
        <w:numPr>
          <w:ilvl w:val="2"/>
          <w:numId w:val="13"/>
        </w:numPr>
        <w:spacing w:after="120" w:line="240" w:lineRule="auto"/>
        <w:ind w:left="567" w:firstLine="0"/>
        <w:contextualSpacing w:val="0"/>
        <w:jc w:val="both"/>
        <w:rPr>
          <w:rFonts w:ascii="Calibri" w:cs="Calibri" w:eastAsia="Calibri" w:hAnsi="Calibri"/>
          <w:highlight w:val="lightGray"/>
        </w:rPr>
      </w:pPr>
      <w:r w:rsidDel="00000000" w:rsidR="00000000" w:rsidRPr="00000000">
        <w:rPr>
          <w:rFonts w:ascii="Calibri" w:cs="Calibri" w:eastAsia="Calibri" w:hAnsi="Calibri"/>
          <w:rtl w:val="0"/>
        </w:rPr>
        <w:t xml:space="preserve">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r w:rsidDel="00000000" w:rsidR="00000000" w:rsidRPr="00000000">
        <w:rPr>
          <w:rtl w:val="0"/>
        </w:rPr>
      </w:r>
    </w:p>
    <w:p w:rsidR="00000000" w:rsidDel="00000000" w:rsidP="00000000" w:rsidRDefault="00000000" w:rsidRPr="00000000" w14:paraId="000000CB">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Ao preço do licitante declarado vencedor poderão ser registrados tantos fornecedores quantos necessários para que, em função das propostas apresentadas, seja atingida a quantidade total estimada para o item ou lote, observado o disposto no Decreto nº 007, de 2013.</w:t>
      </w:r>
    </w:p>
    <w:p w:rsidR="00000000" w:rsidDel="00000000" w:rsidP="00000000" w:rsidRDefault="00000000" w:rsidRPr="00000000" w14:paraId="000000CC">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Da sessão pública do Pregão será lavrada Ata, que mencionará todos os licitantes presentes, os lances finais oferecidos, bem como as demais ocorrências que interessarem ao julgamento, devendo a Ata ser assinada pelo(a) Pregoeiro(a) e por todas os licitantes presentes.</w:t>
      </w:r>
    </w:p>
    <w:p w:rsidR="00000000" w:rsidDel="00000000" w:rsidP="00000000" w:rsidRDefault="00000000" w:rsidRPr="00000000" w14:paraId="000000CD">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CE">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DO ENCAMINHAMENTO DA PROPOSTA VENCEDORA</w:t>
      </w:r>
    </w:p>
    <w:p w:rsidR="00000000" w:rsidDel="00000000" w:rsidP="00000000" w:rsidRDefault="00000000" w:rsidRPr="00000000" w14:paraId="000000CF">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A proposta final</w:t>
      </w:r>
      <w:r w:rsidDel="00000000" w:rsidR="00000000" w:rsidRPr="00000000">
        <w:rPr>
          <w:rFonts w:ascii="Calibri" w:cs="Calibri" w:eastAsia="Calibri" w:hAnsi="Calibri"/>
          <w:color w:val="000000"/>
          <w:rtl w:val="0"/>
        </w:rPr>
        <w:t xml:space="preserve"> do licitante declarado vencedor deverá ser encaminhada no prazo de </w:t>
      </w:r>
      <w:r w:rsidDel="00000000" w:rsidR="00000000" w:rsidRPr="00000000">
        <w:rPr>
          <w:rFonts w:ascii="Calibri" w:cs="Calibri" w:eastAsia="Calibri" w:hAnsi="Calibri"/>
          <w:b w:val="1"/>
          <w:color w:val="ff0000"/>
          <w:rtl w:val="0"/>
        </w:rPr>
        <w:t xml:space="preserve">48 (quarenta e oito) horas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a contar da solicitação do(a) Pregoeiro(a).</w:t>
      </w:r>
    </w:p>
    <w:p w:rsidR="00000000" w:rsidDel="00000000" w:rsidP="00000000" w:rsidRDefault="00000000" w:rsidRPr="00000000" w14:paraId="000000D0">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proposta final deverá ser redigida em língua portuguesa, datilografada ou digitada, em uma via, sem emendas, rasuras, entrelinhas ou ressalvas, devendo a última folha ser assinada e as demais rubricadas pelo licitante ou seu representante legal.</w:t>
      </w:r>
    </w:p>
    <w:p w:rsidR="00000000" w:rsidDel="00000000" w:rsidP="00000000" w:rsidRDefault="00000000" w:rsidRPr="00000000" w14:paraId="000000D1">
      <w:pPr>
        <w:numPr>
          <w:ilvl w:val="2"/>
          <w:numId w:val="13"/>
        </w:numPr>
        <w:spacing w:after="12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w:t>
      </w:r>
      <w:r w:rsidDel="00000000" w:rsidR="00000000" w:rsidRPr="00000000">
        <w:rPr>
          <w:rFonts w:ascii="Calibri" w:cs="Calibri" w:eastAsia="Calibri" w:hAnsi="Calibri"/>
          <w:rtl w:val="0"/>
        </w:rPr>
        <w:t xml:space="preserve">roposta final deverá conter a indicação do banco, número da conta e agência do licitante vencedor, para fins de pagamento.</w:t>
      </w:r>
      <w:r w:rsidDel="00000000" w:rsidR="00000000" w:rsidRPr="00000000">
        <w:rPr>
          <w:rtl w:val="0"/>
        </w:rPr>
      </w:r>
    </w:p>
    <w:p w:rsidR="00000000" w:rsidDel="00000000" w:rsidP="00000000" w:rsidRDefault="00000000" w:rsidRPr="00000000" w14:paraId="000000D2">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 proposta final deverá ser documentada nos autos e será levada em consideração no decorrer da execução do contrato e aplicação de eventual sanção à Contratada, se for o caso.</w:t>
      </w:r>
    </w:p>
    <w:p w:rsidR="00000000" w:rsidDel="00000000" w:rsidP="00000000" w:rsidRDefault="00000000" w:rsidRPr="00000000" w14:paraId="000000D3">
      <w:pPr>
        <w:numPr>
          <w:ilvl w:val="2"/>
          <w:numId w:val="13"/>
        </w:numPr>
        <w:spacing w:after="0" w:line="240" w:lineRule="auto"/>
        <w:ind w:left="567"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Todas as especificações do objeto contidas na proposta, tais como marca, modelo, tipo, fabricante e procedência, vinculam a Contratada.</w:t>
      </w:r>
    </w:p>
    <w:p w:rsidR="00000000" w:rsidDel="00000000" w:rsidP="00000000" w:rsidRDefault="00000000" w:rsidRPr="00000000" w14:paraId="000000D4">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5">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DOS RECURSOS</w:t>
      </w:r>
    </w:p>
    <w:p w:rsidR="00000000" w:rsidDel="00000000" w:rsidP="00000000" w:rsidRDefault="00000000" w:rsidRPr="00000000" w14:paraId="000000D6">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Declarado o vencedor, e depois de decorrida a fase de regularização fiscal, caso o licitante vencedor seja microempresa ou empresa de pequeno porte ou </w:t>
      </w:r>
      <w:r w:rsidDel="00000000" w:rsidR="00000000" w:rsidRPr="00000000">
        <w:rPr>
          <w:rFonts w:ascii="Calibri" w:cs="Calibri" w:eastAsia="Calibri" w:hAnsi="Calibri"/>
          <w:color w:val="000000"/>
          <w:rtl w:val="0"/>
        </w:rPr>
        <w:t xml:space="preserve">cooperativa enquadrada no artigo 34 da Lei nº 11.488, de 2007</w:t>
      </w:r>
      <w:r w:rsidDel="00000000" w:rsidR="00000000" w:rsidRPr="00000000">
        <w:rPr>
          <w:rFonts w:ascii="Calibri" w:cs="Calibri" w:eastAsia="Calibri" w:hAnsi="Calibri"/>
          <w:rtl w:val="0"/>
        </w:rPr>
        <w:t xml:space="preserve">, qualquer licitante poderá, ao final da sessão pública, de forma imediata e motivada, manifestar sua intenção de recorrer, quando lhe será concedido o prazo de três dias para apresentar as razões do recurso, ficando os demais licitantes, desde logo, intimados para, querendo, apresentarem contrarrazões em igual prazo, que começará a contar do término do prazo da recorrente, sendo-lhes assegurada vista imediata dos elementos indispensáveis à defesa dos seus interesses.</w:t>
      </w:r>
    </w:p>
    <w:p w:rsidR="00000000" w:rsidDel="00000000" w:rsidP="00000000" w:rsidRDefault="00000000" w:rsidRPr="00000000" w14:paraId="000000D7">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falta de manifestação imediata e motivada do licitante quanto à intenção de recorrer importará a decadência desse direito.</w:t>
      </w:r>
    </w:p>
    <w:p w:rsidR="00000000" w:rsidDel="00000000" w:rsidP="00000000" w:rsidRDefault="00000000" w:rsidRPr="00000000" w14:paraId="000000D8">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 ao(à) Pregoeiro(a) receber, examinar e decidir os recursos, encaminhando-os à autoridade competente quando mantiver sua decisão.</w:t>
      </w:r>
    </w:p>
    <w:p w:rsidR="00000000" w:rsidDel="00000000" w:rsidP="00000000" w:rsidRDefault="00000000" w:rsidRPr="00000000" w14:paraId="000000D9">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análise quanto ao recebimento ou não do recurso, pelo(a) Pregoeiro(a), ficará adstrita à verificação da tempestividade e da existência de motivação da intenção de recorrer.</w:t>
      </w:r>
    </w:p>
    <w:p w:rsidR="00000000" w:rsidDel="00000000" w:rsidP="00000000" w:rsidRDefault="00000000" w:rsidRPr="00000000" w14:paraId="000000DA">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acolhimento de recurso, pelo(a) Pregoeiro(a), ou pela autoridade competente, conforme o caso, importará invalidação apenas dos atos insuscetíveis de aproveitamento.</w:t>
      </w:r>
    </w:p>
    <w:p w:rsidR="00000000" w:rsidDel="00000000" w:rsidP="00000000" w:rsidRDefault="00000000" w:rsidRPr="00000000" w14:paraId="000000DB">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serão conhecidos os recursos cujas razões forem apresentadas fora dos prazos legais.</w:t>
      </w:r>
    </w:p>
    <w:p w:rsidR="00000000" w:rsidDel="00000000" w:rsidP="00000000" w:rsidRDefault="00000000" w:rsidRPr="00000000" w14:paraId="000000DC">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ADJUDICAÇÃO E HOMOLOGAÇÃO</w:t>
      </w:r>
    </w:p>
    <w:p w:rsidR="00000000" w:rsidDel="00000000" w:rsidP="00000000" w:rsidRDefault="00000000" w:rsidRPr="00000000" w14:paraId="000000DE">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objeto da licitação será adjudicado ao licitante declarado vencedor, por ato do(a) Pregoeiro(a), caso não haja interposição de recurso, ou pela autoridade competente, após a regular decisão dos recursos apresentados.</w:t>
      </w:r>
    </w:p>
    <w:p w:rsidR="00000000" w:rsidDel="00000000" w:rsidP="00000000" w:rsidRDefault="00000000" w:rsidRPr="00000000" w14:paraId="000000DF">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Após a fase recursal, constatada a regularidade dos atos praticados, a autoridade competente homologará o procedimento licitatório. </w:t>
      </w:r>
    </w:p>
    <w:p w:rsidR="00000000" w:rsidDel="00000000" w:rsidP="00000000" w:rsidRDefault="00000000" w:rsidRPr="00000000" w14:paraId="000000E0">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2">
      <w:pPr>
        <w:numPr>
          <w:ilvl w:val="0"/>
          <w:numId w:val="13"/>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highlight w:val="lightGray"/>
          <w:u w:val="single"/>
          <w:rtl w:val="0"/>
        </w:rPr>
        <w:t xml:space="preserve">DA FORMALIZAÇÃO DA ATA DE REGISTRO DE PREÇOS</w:t>
      </w:r>
      <w:r w:rsidDel="00000000" w:rsidR="00000000" w:rsidRPr="00000000">
        <w:rPr>
          <w:rtl w:val="0"/>
        </w:rPr>
      </w:r>
    </w:p>
    <w:p w:rsidR="00000000" w:rsidDel="00000000" w:rsidP="00000000" w:rsidRDefault="00000000" w:rsidRPr="00000000" w14:paraId="000000E3">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Homologado o resultado da licitação, o órgão gerenciador, respeitada a ordem de classificação e a quantidade de fornecedores a serem registrados, convocará os interessados para, no prazo de </w:t>
      </w:r>
      <w:r w:rsidDel="00000000" w:rsidR="00000000" w:rsidRPr="00000000">
        <w:rPr>
          <w:rFonts w:ascii="Calibri" w:cs="Calibri" w:eastAsia="Calibri" w:hAnsi="Calibri"/>
          <w:b w:val="1"/>
          <w:color w:val="ff0000"/>
          <w:rtl w:val="0"/>
        </w:rPr>
        <w:t xml:space="preserve">3 (três) dias</w:t>
      </w:r>
      <w:r w:rsidDel="00000000" w:rsidR="00000000" w:rsidRPr="00000000">
        <w:rPr>
          <w:rFonts w:ascii="Calibri" w:cs="Calibri" w:eastAsia="Calibri" w:hAnsi="Calibri"/>
          <w:rtl w:val="0"/>
        </w:rPr>
        <w:t xml:space="preserve">, contados da data da convocação, proceder à assinatura da Ata de Registro de Preços, a qual, </w:t>
      </w:r>
      <w:r w:rsidDel="00000000" w:rsidR="00000000" w:rsidRPr="00000000">
        <w:rPr>
          <w:rFonts w:ascii="Calibri" w:cs="Calibri" w:eastAsia="Calibri" w:hAnsi="Calibri"/>
          <w:color w:val="000000"/>
          <w:rtl w:val="0"/>
        </w:rPr>
        <w:t xml:space="preserve">após cumpridos os requisitos de publicidade, terá efeito de compromisso de fornecimento, nas condições estabelecidas.</w:t>
      </w:r>
      <w:r w:rsidDel="00000000" w:rsidR="00000000" w:rsidRPr="00000000">
        <w:rPr>
          <w:rtl w:val="0"/>
        </w:rPr>
      </w:r>
    </w:p>
    <w:p w:rsidR="00000000" w:rsidDel="00000000" w:rsidP="00000000" w:rsidRDefault="00000000" w:rsidRPr="00000000" w14:paraId="000000E4">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prazo previsto poderá ser prorrogado uma vez, por igual período, quando, durante o seu transcurso, for solicitado pelo licitante convocado, desde que ocorra motivo justificado e aceito pelo órgão gerenciador.</w:t>
      </w:r>
    </w:p>
    <w:p w:rsidR="00000000" w:rsidDel="00000000" w:rsidP="00000000" w:rsidRDefault="00000000" w:rsidRPr="00000000" w14:paraId="000000E5">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000000" w:rsidDel="00000000" w:rsidP="00000000" w:rsidRDefault="00000000" w:rsidRPr="00000000" w14:paraId="000000E6">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gerenciador encaminhará cópia da Ata aos órgãos participantes, se houver.</w:t>
      </w:r>
    </w:p>
    <w:p w:rsidR="00000000" w:rsidDel="00000000" w:rsidP="00000000" w:rsidRDefault="00000000" w:rsidRPr="00000000" w14:paraId="000000E7">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8">
      <w:pPr>
        <w:numPr>
          <w:ilvl w:val="0"/>
          <w:numId w:val="13"/>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highlight w:val="lightGray"/>
          <w:u w:val="single"/>
          <w:rtl w:val="0"/>
        </w:rPr>
        <w:t xml:space="preserve">DA VIGÊNCIA DA ATA DE REGISTRO DE PREÇOS</w:t>
      </w:r>
      <w:r w:rsidDel="00000000" w:rsidR="00000000" w:rsidRPr="00000000">
        <w:rPr>
          <w:rtl w:val="0"/>
        </w:rPr>
      </w:r>
    </w:p>
    <w:p w:rsidR="00000000" w:rsidDel="00000000" w:rsidP="00000000" w:rsidRDefault="00000000" w:rsidRPr="00000000" w14:paraId="000000E9">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Ata de Registro de Preços terá vigência ate 12(doze) meses, a contar da data de sua assinatura.</w:t>
      </w:r>
    </w:p>
    <w:p w:rsidR="00000000" w:rsidDel="00000000" w:rsidP="00000000" w:rsidRDefault="00000000" w:rsidRPr="00000000" w14:paraId="000000EA">
      <w:pPr>
        <w:numPr>
          <w:ilvl w:val="2"/>
          <w:numId w:val="13"/>
        </w:numPr>
        <w:spacing w:after="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admitida a prorrogação excepcional da vigência da ata, desde que o prazo total de vigência, computada a prorrogação, não ultrapasse 1 (um) ano.</w:t>
      </w:r>
    </w:p>
    <w:p w:rsidR="00000000" w:rsidDel="00000000" w:rsidP="00000000" w:rsidRDefault="00000000" w:rsidRPr="00000000" w14:paraId="000000EB">
      <w:pPr>
        <w:spacing w:after="0" w:line="240" w:lineRule="auto"/>
        <w:ind w:left="113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C">
      <w:pPr>
        <w:numPr>
          <w:ilvl w:val="0"/>
          <w:numId w:val="13"/>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highlight w:val="lightGray"/>
          <w:u w:val="single"/>
          <w:rtl w:val="0"/>
        </w:rPr>
        <w:t xml:space="preserve">DA ALTERAÇÃO E DO CANCELAMENTO</w:t>
      </w:r>
      <w:r w:rsidDel="00000000" w:rsidR="00000000" w:rsidRPr="00000000">
        <w:rPr>
          <w:rtl w:val="0"/>
        </w:rPr>
      </w:r>
    </w:p>
    <w:p w:rsidR="00000000" w:rsidDel="00000000" w:rsidP="00000000" w:rsidRDefault="00000000" w:rsidRPr="00000000" w14:paraId="000000ED">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alteração da Ata de Registro de Preços e o cancelamento do registro do fornecedor obedecerão à disciplina, conforme previsto na Minuta de Ata anexa ao Edital.</w:t>
      </w:r>
    </w:p>
    <w:p w:rsidR="00000000" w:rsidDel="00000000" w:rsidP="00000000" w:rsidRDefault="00000000" w:rsidRPr="00000000" w14:paraId="000000EE">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EF">
      <w:pPr>
        <w:numPr>
          <w:ilvl w:val="0"/>
          <w:numId w:val="13"/>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14:paraId="000000F0">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000000" w:rsidDel="00000000" w:rsidP="00000000" w:rsidRDefault="00000000" w:rsidRPr="00000000" w14:paraId="000000F1">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condições de fornecimento constam do Termo de Referência e da Ata de Registro de Preços, e poderão ser detalhadas, em cada contratação específica, no respectivo pedido de contratação.</w:t>
      </w:r>
    </w:p>
    <w:p w:rsidR="00000000" w:rsidDel="00000000" w:rsidP="00000000" w:rsidRDefault="00000000" w:rsidRPr="00000000" w14:paraId="000000F2">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deverá assegurar-se de que o preço registrado na Ata permanece vantajoso, mediante realização de pesquisa de mercado prévia à contratação.</w:t>
      </w:r>
    </w:p>
    <w:p w:rsidR="00000000" w:rsidDel="00000000" w:rsidP="00000000" w:rsidRDefault="00000000" w:rsidRPr="00000000" w14:paraId="000000F3">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convocará a fornecedora com preço registrado em Ata para, a cada contratação, no prazo de </w:t>
      </w:r>
      <w:r w:rsidDel="00000000" w:rsidR="00000000" w:rsidRPr="00000000">
        <w:rPr>
          <w:rFonts w:ascii="Calibri" w:cs="Calibri" w:eastAsia="Calibri" w:hAnsi="Calibri"/>
          <w:b w:val="1"/>
          <w:color w:val="ff0000"/>
          <w:rtl w:val="0"/>
        </w:rPr>
        <w:t xml:space="preserve">03 (três) dias úteis</w:t>
      </w:r>
      <w:r w:rsidDel="00000000" w:rsidR="00000000" w:rsidRPr="00000000">
        <w:rPr>
          <w:rFonts w:ascii="Calibri" w:cs="Calibri" w:eastAsia="Calibri" w:hAnsi="Calibri"/>
          <w:rtl w:val="0"/>
        </w:rPr>
        <w:t xml:space="preserve">, efetuar a retirada da Nota de Empenho ou instrumento equivalente, ou assinar o Contrato, se for o caso, sob pena de decair do direito à contratação, sem prejuízo das sanções previstas no Edital e na Ata de Registro de Preços.</w:t>
      </w:r>
    </w:p>
    <w:p w:rsidR="00000000" w:rsidDel="00000000" w:rsidP="00000000" w:rsidRDefault="00000000" w:rsidRPr="00000000" w14:paraId="000000F4">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Esse prazo poderá ser prorrogado, por igual período, por solicitação justificada do fornecedor e aceita pela Administração.</w:t>
      </w:r>
    </w:p>
    <w:p w:rsidR="00000000" w:rsidDel="00000000" w:rsidP="00000000" w:rsidRDefault="00000000" w:rsidRPr="00000000" w14:paraId="000000F5">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14:paraId="000000F6">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vedada a subcontratação total ou parcial do objeto do contrato.</w:t>
      </w:r>
    </w:p>
    <w:p w:rsidR="00000000" w:rsidDel="00000000" w:rsidP="00000000" w:rsidRDefault="00000000" w:rsidRPr="00000000" w14:paraId="000000F7">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14:paraId="000000F8">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14:paraId="000000F9">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FA">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VIGÊNCIA DA CONTRATAÇÃO</w:t>
      </w:r>
    </w:p>
    <w:p w:rsidR="00000000" w:rsidDel="00000000" w:rsidP="00000000" w:rsidRDefault="00000000" w:rsidRPr="00000000" w14:paraId="000000FB">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Cada contratação firmada com a fornecedora terá vigência de acordo com as disposições definidas na minuta de contrato ou instrumento equivalente, ou, na omissão deste, pelo prazo de garantia do bem,</w:t>
      </w:r>
      <w:r w:rsidDel="00000000" w:rsidR="00000000" w:rsidRPr="00000000">
        <w:rPr>
          <w:rFonts w:ascii="Calibri" w:cs="Calibri" w:eastAsia="Calibri" w:hAnsi="Calibri"/>
          <w:color w:val="000000"/>
          <w:rtl w:val="0"/>
        </w:rPr>
        <w:t xml:space="preserve"> a partir da data da assinatura ou retirada do instrumento, nos termos do artigo 57 da Lei nº 8.666, de 1993.</w:t>
      </w:r>
      <w:r w:rsidDel="00000000" w:rsidR="00000000" w:rsidRPr="00000000">
        <w:rPr>
          <w:rtl w:val="0"/>
        </w:rPr>
      </w:r>
    </w:p>
    <w:p w:rsidR="00000000" w:rsidDel="00000000" w:rsidP="00000000" w:rsidRDefault="00000000" w:rsidRPr="00000000" w14:paraId="000000FC">
      <w:pPr>
        <w:spacing w:after="0" w:line="240" w:lineRule="auto"/>
        <w:ind w:left="284" w:firstLine="0"/>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D">
      <w:pPr>
        <w:numPr>
          <w:ilvl w:val="0"/>
          <w:numId w:val="13"/>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color w:val="000000"/>
          <w:highlight w:val="lightGray"/>
          <w:u w:val="single"/>
          <w:rtl w:val="0"/>
        </w:rPr>
        <w:t xml:space="preserve">DO PREÇO</w:t>
      </w:r>
      <w:r w:rsidDel="00000000" w:rsidR="00000000" w:rsidRPr="00000000">
        <w:rPr>
          <w:rtl w:val="0"/>
        </w:rPr>
      </w:r>
    </w:p>
    <w:p w:rsidR="00000000" w:rsidDel="00000000" w:rsidP="00000000" w:rsidRDefault="00000000" w:rsidRPr="00000000" w14:paraId="000000FE">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Durante a vigência da contratação, os preços se tornam inalterados.</w:t>
      </w:r>
      <w:r w:rsidDel="00000000" w:rsidR="00000000" w:rsidRPr="00000000">
        <w:rPr>
          <w:rtl w:val="0"/>
        </w:rPr>
      </w:r>
    </w:p>
    <w:p w:rsidR="00000000" w:rsidDel="00000000" w:rsidP="00000000" w:rsidRDefault="00000000" w:rsidRPr="00000000" w14:paraId="000000FF">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00">
      <w:pPr>
        <w:numPr>
          <w:ilvl w:val="0"/>
          <w:numId w:val="13"/>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highlight w:val="lightGray"/>
          <w:u w:val="single"/>
          <w:rtl w:val="0"/>
        </w:rPr>
        <w:t xml:space="preserve">DAS OBRIGAÇÕES DA CONTRATANTE E DA CONTRATADA</w:t>
      </w:r>
      <w:r w:rsidDel="00000000" w:rsidR="00000000" w:rsidRPr="00000000">
        <w:rPr>
          <w:rtl w:val="0"/>
        </w:rPr>
      </w:r>
    </w:p>
    <w:p w:rsidR="00000000" w:rsidDel="00000000" w:rsidP="00000000" w:rsidRDefault="00000000" w:rsidRPr="00000000" w14:paraId="00000101">
      <w:pPr>
        <w:numPr>
          <w:ilvl w:val="1"/>
          <w:numId w:val="13"/>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As obrigações da Contratante e da Contratada são as estabelecidas no Termo de Referência, no Edital, na Ata de Registro de Preços e na minuta do instrumento de Contrato, quando for o caso.</w:t>
      </w:r>
    </w:p>
    <w:p w:rsidR="00000000" w:rsidDel="00000000" w:rsidP="00000000" w:rsidRDefault="00000000" w:rsidRPr="00000000" w14:paraId="00000102">
      <w:pPr>
        <w:spacing w:after="0" w:line="240" w:lineRule="auto"/>
        <w:ind w:left="284" w:firstLine="0"/>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3">
      <w:pPr>
        <w:numPr>
          <w:ilvl w:val="0"/>
          <w:numId w:val="13"/>
        </w:numPr>
        <w:spacing w:after="120" w:line="240" w:lineRule="auto"/>
        <w:ind w:left="0" w:firstLine="0"/>
        <w:contextualSpacing w:val="0"/>
        <w:jc w:val="both"/>
        <w:rPr>
          <w:rFonts w:ascii="Calibri" w:cs="Calibri" w:eastAsia="Calibri" w:hAnsi="Calibri"/>
          <w:color w:val="000000"/>
          <w:highlight w:val="lightGray"/>
        </w:rPr>
      </w:pPr>
      <w:r w:rsidDel="00000000" w:rsidR="00000000" w:rsidRPr="00000000">
        <w:rPr>
          <w:rFonts w:ascii="Calibri" w:cs="Calibri" w:eastAsia="Calibri" w:hAnsi="Calibri"/>
          <w:color w:val="000000"/>
          <w:highlight w:val="lightGray"/>
          <w:u w:val="single"/>
          <w:rtl w:val="0"/>
        </w:rPr>
        <w:t xml:space="preserve">DO RECEBIMENTO E CRITÉRIO DE ACEITAÇÃO DO OBJETO</w:t>
      </w:r>
      <w:r w:rsidDel="00000000" w:rsidR="00000000" w:rsidRPr="00000000">
        <w:rPr>
          <w:rtl w:val="0"/>
        </w:rPr>
      </w:r>
    </w:p>
    <w:p w:rsidR="00000000" w:rsidDel="00000000" w:rsidP="00000000" w:rsidRDefault="00000000" w:rsidRPr="00000000" w14:paraId="00000104">
      <w:pPr>
        <w:numPr>
          <w:ilvl w:val="1"/>
          <w:numId w:val="13"/>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 critérios de recebimento e aceitação do objeto estão previstos no Termo de Referência e na minuta do instrumento de Contrato, quando for o caso.</w:t>
      </w:r>
    </w:p>
    <w:p w:rsidR="00000000" w:rsidDel="00000000" w:rsidP="00000000" w:rsidRDefault="00000000" w:rsidRPr="00000000" w14:paraId="00000105">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06">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DO PAGAMENTO</w:t>
      </w:r>
    </w:p>
    <w:p w:rsidR="00000000" w:rsidDel="00000000" w:rsidP="00000000" w:rsidRDefault="00000000" w:rsidRPr="00000000" w14:paraId="00000107">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prazo para pagamento será de até </w:t>
      </w:r>
      <w:r w:rsidDel="00000000" w:rsidR="00000000" w:rsidRPr="00000000">
        <w:rPr>
          <w:rFonts w:ascii="Calibri" w:cs="Calibri" w:eastAsia="Calibri" w:hAnsi="Calibri"/>
          <w:b w:val="1"/>
          <w:color w:val="ff0000"/>
          <w:rtl w:val="0"/>
        </w:rPr>
        <w:t xml:space="preserve">10</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ff0000"/>
          <w:rtl w:val="0"/>
        </w:rPr>
        <w:t xml:space="preserve">(dez) dias úteis</w:t>
      </w:r>
      <w:r w:rsidDel="00000000" w:rsidR="00000000" w:rsidRPr="00000000">
        <w:rPr>
          <w:rFonts w:ascii="Calibri" w:cs="Calibri" w:eastAsia="Calibri" w:hAnsi="Calibri"/>
          <w:rtl w:val="0"/>
        </w:rPr>
        <w:t xml:space="preserve">, contados a partir da data da apresentação da Nota Fiscal/Fatura pela Contratada. </w:t>
      </w:r>
    </w:p>
    <w:p w:rsidR="00000000" w:rsidDel="00000000" w:rsidP="00000000" w:rsidRDefault="00000000" w:rsidRPr="00000000" w14:paraId="00000108">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Os pagamentos decorrentes de despesas cujos valores não ultrapassem o montante de R$ 8.000,00 (oito mil reais) deverão ser efetuados no prazo de até 5 (cinco) dias úteis, contados da data da apresentação da Nota Fiscal/Fatura, nos termos do art. 5º, § 3º, da Lei nº 8.666, de 1993.</w:t>
      </w:r>
    </w:p>
    <w:p w:rsidR="00000000" w:rsidDel="00000000" w:rsidP="00000000" w:rsidRDefault="00000000" w:rsidRPr="00000000" w14:paraId="00000109">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pagamento somente será efetuado após o “atesto”, pelo servidor competente, da Nota Fiscal/Fatura apresentada pela Contratada.</w:t>
      </w:r>
    </w:p>
    <w:p w:rsidR="00000000" w:rsidDel="00000000" w:rsidP="00000000" w:rsidRDefault="00000000" w:rsidRPr="00000000" w14:paraId="0000010A">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“atesto” fica condicionado à verificação da conformidade da Nota Fiscal/Fatura apresentada pela Contratada e do regular cumprimento das obrigações assumidas.</w:t>
      </w:r>
    </w:p>
    <w:p w:rsidR="00000000" w:rsidDel="00000000" w:rsidP="00000000" w:rsidRDefault="00000000" w:rsidRPr="00000000" w14:paraId="0000010B">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r w:rsidDel="00000000" w:rsidR="00000000" w:rsidRPr="00000000">
        <w:rPr>
          <w:rtl w:val="0"/>
        </w:rPr>
      </w:r>
    </w:p>
    <w:p w:rsidR="00000000" w:rsidDel="00000000" w:rsidP="00000000" w:rsidRDefault="00000000" w:rsidRPr="00000000" w14:paraId="0000010C">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Antes do pagamento, a Contratante realizará consulta ao CAF e, se necessário, aos sítios oficiais, para verificar a manutenção das condições de habilitação da Contratada, devendo o resultado ser impresso, autenticado e juntado ao processo de pagamento.</w:t>
      </w:r>
    </w:p>
    <w:p w:rsidR="00000000" w:rsidDel="00000000" w:rsidP="00000000" w:rsidRDefault="00000000" w:rsidRPr="00000000" w14:paraId="0000010D">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 pagamento será efetuado por meio de Ordem Bancária de Crédito, mediante depósito em conta-corrente, na agência e estabelecimento bancário indicado pela Contratada, ou por outro meio previsto na legislação vigente.</w:t>
      </w:r>
    </w:p>
    <w:p w:rsidR="00000000" w:rsidDel="00000000" w:rsidP="00000000" w:rsidRDefault="00000000" w:rsidRPr="00000000" w14:paraId="0000010E">
      <w:pPr>
        <w:numPr>
          <w:ilvl w:val="1"/>
          <w:numId w:val="13"/>
        </w:numPr>
        <w:spacing w:after="12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Será considerada data do pagamento o dia em que constar como emitida a ordem bancária para pagamento.</w:t>
      </w:r>
    </w:p>
    <w:p w:rsidR="00000000" w:rsidDel="00000000" w:rsidP="00000000" w:rsidRDefault="00000000" w:rsidRPr="00000000" w14:paraId="0000010F">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 Contratante não se responsabilizará por qualquer despesa que venha a ser efetuada pela Contratada, que porventura não tenha sido acordada no contrato.</w:t>
      </w:r>
      <w:r w:rsidDel="00000000" w:rsidR="00000000" w:rsidRPr="00000000">
        <w:rPr>
          <w:rtl w:val="0"/>
        </w:rPr>
      </w:r>
    </w:p>
    <w:p w:rsidR="00000000" w:rsidDel="00000000" w:rsidP="00000000" w:rsidRDefault="00000000" w:rsidRPr="00000000" w14:paraId="00000110">
      <w:pPr>
        <w:numPr>
          <w:ilvl w:val="1"/>
          <w:numId w:val="13"/>
        </w:numPr>
        <w:spacing w:after="36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tbl>
      <w:tblPr>
        <w:tblStyle w:val="Table1"/>
        <w:tblW w:w="1577.0" w:type="dxa"/>
        <w:jc w:val="left"/>
        <w:tblInd w:w="11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7"/>
        <w:tblGridChange w:id="0">
          <w:tblGrid>
            <w:gridCol w:w="1577"/>
          </w:tblGrid>
        </w:tblGridChange>
      </w:tblGrid>
      <w:tr>
        <w:tc>
          <w:tcPr/>
          <w:p w:rsidR="00000000" w:rsidDel="00000000" w:rsidP="00000000" w:rsidRDefault="00000000" w:rsidRPr="00000000" w14:paraId="00000111">
            <w:pPr>
              <w:spacing w:after="120" w:before="12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EM = I x N x VP</w:t>
            </w:r>
          </w:p>
        </w:tc>
      </w:tr>
    </w:tbl>
    <w:p w:rsidR="00000000" w:rsidDel="00000000" w:rsidP="00000000" w:rsidRDefault="00000000" w:rsidRPr="00000000" w14:paraId="00000112">
      <w:pPr>
        <w:spacing w:after="120" w:before="12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EM = Encargos Moratórios a serem acrescidos ao valor originariamente devido</w:t>
      </w:r>
    </w:p>
    <w:p w:rsidR="00000000" w:rsidDel="00000000" w:rsidP="00000000" w:rsidRDefault="00000000" w:rsidRPr="00000000" w14:paraId="00000113">
      <w:pPr>
        <w:spacing w:after="120" w:before="12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 = Índice de atualização financeira, calculado segundo a fórmula:</w:t>
      </w:r>
    </w:p>
    <w:tbl>
      <w:tblPr>
        <w:tblStyle w:val="Table2"/>
        <w:tblW w:w="1428.0" w:type="dxa"/>
        <w:jc w:val="left"/>
        <w:tblInd w:w="28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4"/>
        <w:gridCol w:w="994"/>
        <w:tblGridChange w:id="0">
          <w:tblGrid>
            <w:gridCol w:w="434"/>
            <w:gridCol w:w="994"/>
          </w:tblGrid>
        </w:tblGridChange>
      </w:tblGrid>
      <w:tr>
        <w:tc>
          <w:tcPr>
            <w:vMerge w:val="restart"/>
            <w:tcBorders>
              <w:bottom w:color="000000" w:space="0" w:sz="4" w:val="single"/>
              <w:right w:color="000000" w:space="0" w:sz="0" w:val="nil"/>
            </w:tcBorders>
            <w:vAlign w:val="center"/>
          </w:tcPr>
          <w:p w:rsidR="00000000" w:rsidDel="00000000" w:rsidP="00000000" w:rsidRDefault="00000000" w:rsidRPr="00000000" w14:paraId="00000114">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I =</w:t>
            </w:r>
          </w:p>
        </w:tc>
        <w:tc>
          <w:tcPr>
            <w:tcBorders>
              <w:left w:color="000000" w:space="0" w:sz="0" w:val="nil"/>
            </w:tcBorders>
            <w:vAlign w:val="center"/>
          </w:tcPr>
          <w:p w:rsidR="00000000" w:rsidDel="00000000" w:rsidP="00000000" w:rsidRDefault="00000000" w:rsidRPr="00000000" w14:paraId="00000115">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(6 / 100)</w:t>
            </w:r>
          </w:p>
        </w:tc>
      </w:tr>
      <w:tr>
        <w:tc>
          <w:tcPr>
            <w:vMerge w:val="continue"/>
            <w:tcBorders>
              <w:bottom w:color="000000" w:space="0" w:sz="4" w:val="single"/>
              <w:right w:color="000000" w:space="0" w:sz="0" w:val="nil"/>
            </w:tcBorders>
            <w:vAlign w:val="center"/>
          </w:tcPr>
          <w:p w:rsidR="00000000" w:rsidDel="00000000" w:rsidP="00000000" w:rsidRDefault="00000000" w:rsidRPr="00000000" w14:paraId="00000116">
            <w:pPr>
              <w:spacing w:after="0" w:line="240" w:lineRule="auto"/>
              <w:contextualSpacing w:val="0"/>
              <w:jc w:val="both"/>
              <w:rPr>
                <w:rFonts w:ascii="Calibri" w:cs="Calibri" w:eastAsia="Calibri" w:hAnsi="Calibri"/>
                <w:b w:val="1"/>
              </w:rPr>
            </w:pPr>
            <w:r w:rsidDel="00000000" w:rsidR="00000000" w:rsidRPr="00000000">
              <w:rPr>
                <w:rtl w:val="0"/>
              </w:rPr>
            </w:r>
          </w:p>
        </w:tc>
        <w:tc>
          <w:tcPr>
            <w:tcBorders>
              <w:left w:color="000000" w:space="0" w:sz="0" w:val="nil"/>
            </w:tcBorders>
            <w:vAlign w:val="center"/>
          </w:tcPr>
          <w:p w:rsidR="00000000" w:rsidDel="00000000" w:rsidP="00000000" w:rsidRDefault="00000000" w:rsidRPr="00000000" w14:paraId="00000117">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365</w:t>
            </w:r>
          </w:p>
        </w:tc>
      </w:tr>
    </w:tbl>
    <w:p w:rsidR="00000000" w:rsidDel="00000000" w:rsidP="00000000" w:rsidRDefault="00000000" w:rsidRPr="00000000" w14:paraId="00000118">
      <w:pPr>
        <w:spacing w:after="120" w:before="12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 = Número de dias entre a data limite prevista para o pagamento e a data do efetivo pagamento</w:t>
      </w:r>
    </w:p>
    <w:p w:rsidR="00000000" w:rsidDel="00000000" w:rsidP="00000000" w:rsidRDefault="00000000" w:rsidRPr="00000000" w14:paraId="00000119">
      <w:pPr>
        <w:spacing w:after="0" w:line="240" w:lineRule="auto"/>
        <w:ind w:left="1985"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VP = Valor da Parcela em atraso</w:t>
      </w:r>
    </w:p>
    <w:p w:rsidR="00000000" w:rsidDel="00000000" w:rsidP="00000000" w:rsidRDefault="00000000" w:rsidRPr="00000000" w14:paraId="0000011A">
      <w:pPr>
        <w:spacing w:after="0" w:line="240" w:lineRule="auto"/>
        <w:contextualSpacing w:val="0"/>
        <w:jc w:val="both"/>
        <w:rPr>
          <w:rFonts w:ascii="Calibri" w:cs="Calibri" w:eastAsia="Calibri" w:hAnsi="Calibri"/>
          <w:i w:val="1"/>
          <w:color w:val="000000"/>
          <w:highlight w:val="yellow"/>
        </w:rPr>
      </w:pPr>
      <w:r w:rsidDel="00000000" w:rsidR="00000000" w:rsidRPr="00000000">
        <w:rPr>
          <w:rtl w:val="0"/>
        </w:rPr>
      </w:r>
    </w:p>
    <w:p w:rsidR="00000000" w:rsidDel="00000000" w:rsidP="00000000" w:rsidRDefault="00000000" w:rsidRPr="00000000" w14:paraId="0000011B">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 DOTAÇÃO ORÇAMENTÁRIA</w:t>
      </w:r>
    </w:p>
    <w:p w:rsidR="00000000" w:rsidDel="00000000" w:rsidP="00000000" w:rsidRDefault="00000000" w:rsidRPr="00000000" w14:paraId="0000011C">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Os recursos para a aquisição do objeto do presente registro de preços, de acordo com os quantitativos efetivamente contratados, possuem dotação orçamentária própria e serão certificados por ocasião de cada contratação.</w:t>
      </w:r>
      <w:r w:rsidDel="00000000" w:rsidR="00000000" w:rsidRPr="00000000">
        <w:rPr>
          <w:rtl w:val="0"/>
        </w:rPr>
      </w:r>
    </w:p>
    <w:p w:rsidR="00000000" w:rsidDel="00000000" w:rsidP="00000000" w:rsidRDefault="00000000" w:rsidRPr="00000000" w14:paraId="0000011D">
      <w:p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Classificação da dotação orçamentaria:</w:t>
      </w:r>
    </w:p>
    <w:p w:rsidR="00000000" w:rsidDel="00000000" w:rsidP="00000000" w:rsidRDefault="00000000" w:rsidRPr="00000000" w14:paraId="0000011E">
      <w:p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2.4.2.10.301.009.2.0027.3.3.90.32-Programa de combate as carências nutricionais;</w:t>
      </w:r>
    </w:p>
    <w:p w:rsidR="00000000" w:rsidDel="00000000" w:rsidP="00000000" w:rsidRDefault="00000000" w:rsidRPr="00000000" w14:paraId="0000011F">
      <w:pPr>
        <w:spacing w:after="0" w:line="240" w:lineRule="auto"/>
        <w:ind w:left="284" w:firstLine="0"/>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1">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DAS INFRAÇÕES E DAS SANÇÕES ADMINISTRATIVAS</w:t>
      </w:r>
    </w:p>
    <w:p w:rsidR="00000000" w:rsidDel="00000000" w:rsidP="00000000" w:rsidRDefault="00000000" w:rsidRPr="00000000" w14:paraId="00000122">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Comete infração administrativa, nos termos da Lei nº 10.520, de 2002, , a licitante/Adjudicatária que, no decorrer da licitação:</w:t>
      </w:r>
    </w:p>
    <w:p w:rsidR="00000000" w:rsidDel="00000000" w:rsidP="00000000" w:rsidRDefault="00000000" w:rsidRPr="00000000" w14:paraId="00000123">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assinar a Ata de Registro de Preços, não retirar a nota de empenho, ou não assinar o contrato, quando convocada dentro do prazo de validade da proposta ou da Ata de Registro de Preços;</w:t>
      </w:r>
    </w:p>
    <w:p w:rsidR="00000000" w:rsidDel="00000000" w:rsidP="00000000" w:rsidRDefault="00000000" w:rsidRPr="00000000" w14:paraId="00000124">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Apresentar documentação falsa;</w:t>
      </w:r>
    </w:p>
    <w:p w:rsidR="00000000" w:rsidDel="00000000" w:rsidP="00000000" w:rsidRDefault="00000000" w:rsidRPr="00000000" w14:paraId="00000125">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Deixar de entregar os documentos exigidos no certame;</w:t>
      </w:r>
    </w:p>
    <w:p w:rsidR="00000000" w:rsidDel="00000000" w:rsidP="00000000" w:rsidRDefault="00000000" w:rsidRPr="00000000" w14:paraId="00000126">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mantiver a sua proposta dentro de prazo de validade;</w:t>
      </w:r>
    </w:p>
    <w:p w:rsidR="00000000" w:rsidDel="00000000" w:rsidP="00000000" w:rsidRDefault="00000000" w:rsidRPr="00000000" w14:paraId="00000127">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Comportar-se de modo inidôneo;</w:t>
      </w:r>
    </w:p>
    <w:p w:rsidR="00000000" w:rsidDel="00000000" w:rsidP="00000000" w:rsidRDefault="00000000" w:rsidRPr="00000000" w14:paraId="00000128">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Cometer fraude fiscal;</w:t>
      </w:r>
    </w:p>
    <w:p w:rsidR="00000000" w:rsidDel="00000000" w:rsidP="00000000" w:rsidRDefault="00000000" w:rsidRPr="00000000" w14:paraId="00000129">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Fizer declaração falsa;</w:t>
      </w:r>
    </w:p>
    <w:p w:rsidR="00000000" w:rsidDel="00000000" w:rsidP="00000000" w:rsidRDefault="00000000" w:rsidRPr="00000000" w14:paraId="0000012A">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Ensejar o retardamento da execução do certame.</w:t>
      </w:r>
    </w:p>
    <w:p w:rsidR="00000000" w:rsidDel="00000000" w:rsidP="00000000" w:rsidRDefault="00000000" w:rsidRPr="00000000" w14:paraId="0000012B">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licitante/Adjudicatária que cometer qualquer das infrações discriminadas no subitem anterior ficará sujeita, sem prejuízo da responsabilidade civil e criminal, às seguintes sanções:</w:t>
      </w:r>
    </w:p>
    <w:p w:rsidR="00000000" w:rsidDel="00000000" w:rsidP="00000000" w:rsidRDefault="00000000" w:rsidRPr="00000000" w14:paraId="0000012C">
      <w:pPr>
        <w:numPr>
          <w:ilvl w:val="0"/>
          <w:numId w:val="6"/>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Multa de até </w:t>
      </w:r>
      <w:r w:rsidDel="00000000" w:rsidR="00000000" w:rsidRPr="00000000">
        <w:rPr>
          <w:rFonts w:ascii="Calibri" w:cs="Calibri" w:eastAsia="Calibri" w:hAnsi="Calibri"/>
          <w:b w:val="1"/>
          <w:color w:val="ff0000"/>
          <w:rtl w:val="0"/>
        </w:rPr>
        <w:t xml:space="preserve">10% (dez por cento)</w:t>
      </w:r>
      <w:r w:rsidDel="00000000" w:rsidR="00000000" w:rsidRPr="00000000">
        <w:rPr>
          <w:rFonts w:ascii="Calibri" w:cs="Calibri" w:eastAsia="Calibri" w:hAnsi="Calibri"/>
          <w:rtl w:val="0"/>
        </w:rPr>
        <w:t xml:space="preserve"> sobre o valor estimado do(s) item(s) prejudicado(s) pela conduta do licitante;</w:t>
      </w:r>
    </w:p>
    <w:p w:rsidR="00000000" w:rsidDel="00000000" w:rsidP="00000000" w:rsidRDefault="00000000" w:rsidRPr="00000000" w14:paraId="0000012D">
      <w:pPr>
        <w:numPr>
          <w:ilvl w:val="0"/>
          <w:numId w:val="6"/>
        </w:numPr>
        <w:spacing w:after="120" w:line="240" w:lineRule="auto"/>
        <w:ind w:left="851"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Impedimento de licitar e de contratar com o Município e descredenciamento no CAF, pelo prazo de até cinco anos;</w:t>
      </w:r>
    </w:p>
    <w:p w:rsidR="00000000" w:rsidDel="00000000" w:rsidP="00000000" w:rsidRDefault="00000000" w:rsidRPr="00000000" w14:paraId="0000012E">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penalidade de multa pode ser aplicada cumulativamente com as demais sanções.</w:t>
      </w:r>
    </w:p>
    <w:p w:rsidR="00000000" w:rsidDel="00000000" w:rsidP="00000000" w:rsidRDefault="00000000" w:rsidRPr="00000000" w14:paraId="0000012F">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infrações e sanções relativas a atos praticados no decorrer da contratação estão previstas no Termo de Referência.</w:t>
      </w:r>
    </w:p>
    <w:p w:rsidR="00000000" w:rsidDel="00000000" w:rsidP="00000000" w:rsidRDefault="00000000" w:rsidRPr="00000000" w14:paraId="00000130">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aplicação de qualquer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14:paraId="00000131">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32">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multas serão recolhidas em favor do Município de Santa Rita de Ibitipoca, no prazo máximo de </w:t>
      </w:r>
      <w:r w:rsidDel="00000000" w:rsidR="00000000" w:rsidRPr="00000000">
        <w:rPr>
          <w:rFonts w:ascii="Calibri" w:cs="Calibri" w:eastAsia="Calibri" w:hAnsi="Calibri"/>
          <w:b w:val="1"/>
          <w:color w:val="ff0000"/>
          <w:rtl w:val="0"/>
        </w:rPr>
        <w:t xml:space="preserve">10 (dez) dias</w:t>
      </w:r>
      <w:r w:rsidDel="00000000" w:rsidR="00000000" w:rsidRPr="00000000">
        <w:rPr>
          <w:rFonts w:ascii="Calibri" w:cs="Calibri" w:eastAsia="Calibri" w:hAnsi="Calibri"/>
          <w:rtl w:val="0"/>
        </w:rPr>
        <w:t xml:space="preserve">, a contar da data do recebimento da comunicação enviada pela autoridade competente, ou, quando for o caso, inscritas na Dívida Ativa do Município e cobradas judicialmente.</w:t>
      </w:r>
    </w:p>
    <w:p w:rsidR="00000000" w:rsidDel="00000000" w:rsidP="00000000" w:rsidRDefault="00000000" w:rsidRPr="00000000" w14:paraId="00000133">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penalidades serão obrigatoriamente registradas no CAF.</w:t>
      </w:r>
    </w:p>
    <w:p w:rsidR="00000000" w:rsidDel="00000000" w:rsidP="00000000" w:rsidRDefault="00000000" w:rsidRPr="00000000" w14:paraId="00000134">
      <w:pPr>
        <w:numPr>
          <w:ilvl w:val="1"/>
          <w:numId w:val="13"/>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sanções aqui previstas são independentes entre si, podendo ser aplicadas isoladas ou, no caso das multas, cumulativamente, sem prejuízo de outras medidas cabíveis.</w:t>
      </w:r>
    </w:p>
    <w:p w:rsidR="00000000" w:rsidDel="00000000" w:rsidP="00000000" w:rsidRDefault="00000000" w:rsidRPr="00000000" w14:paraId="00000135">
      <w:pPr>
        <w:spacing w:after="0" w:line="240" w:lineRule="auto"/>
        <w:contextualSpacing w:val="0"/>
        <w:jc w:val="both"/>
        <w:rPr>
          <w:rFonts w:ascii="Calibri" w:cs="Calibri" w:eastAsia="Calibri" w:hAnsi="Calibri"/>
          <w:i w:val="1"/>
          <w:color w:val="000000"/>
          <w:shd w:fill="b3b3b3" w:val="clear"/>
        </w:rPr>
      </w:pPr>
      <w:r w:rsidDel="00000000" w:rsidR="00000000" w:rsidRPr="00000000">
        <w:rPr>
          <w:rtl w:val="0"/>
        </w:rPr>
      </w:r>
    </w:p>
    <w:p w:rsidR="00000000" w:rsidDel="00000000" w:rsidP="00000000" w:rsidRDefault="00000000" w:rsidRPr="00000000" w14:paraId="00000136">
      <w:pPr>
        <w:numPr>
          <w:ilvl w:val="0"/>
          <w:numId w:val="13"/>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highlight w:val="lightGray"/>
          <w:u w:val="single"/>
          <w:rtl w:val="0"/>
        </w:rPr>
        <w:t xml:space="preserve">DAS DISPOSIÇÕES GERAIS</w:t>
      </w:r>
    </w:p>
    <w:p w:rsidR="00000000" w:rsidDel="00000000" w:rsidP="00000000" w:rsidRDefault="00000000" w:rsidRPr="00000000" w14:paraId="00000137">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Até dois dias úteis antes da data fixada para a abertura da sessão pública, qualquer pessoa poderá solicitar esclarecimentos, providências ou impugnar o ato convocatório do pregão.</w:t>
      </w:r>
    </w:p>
    <w:p w:rsidR="00000000" w:rsidDel="00000000" w:rsidP="00000000" w:rsidRDefault="00000000" w:rsidRPr="00000000" w14:paraId="00000138">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Caberá ao(à) Pregoeiro(a) decidir sobre a petição no prazo de até vinte e quatro horas.</w:t>
      </w:r>
    </w:p>
    <w:p w:rsidR="00000000" w:rsidDel="00000000" w:rsidP="00000000" w:rsidRDefault="00000000" w:rsidRPr="00000000" w14:paraId="00000139">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Acolhida a impugnação contra o ato convocatório, será designada nova data para a realização do certame, observando-se as exigências quanto à divulgação das modificações no Edital.</w:t>
      </w:r>
    </w:p>
    <w:p w:rsidR="00000000" w:rsidDel="00000000" w:rsidP="00000000" w:rsidRDefault="00000000" w:rsidRPr="00000000" w14:paraId="0000013A">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Qualquer modificação no Edital exige divulgação pelo mesmo instrumento de publicação em que se deu o texto original, reabrindo-se o prazo inicialmente estabelecido, exceto quando, inquestionavelmente, a alteração não afetar a formulação das propostas.</w:t>
      </w:r>
    </w:p>
    <w:p w:rsidR="00000000" w:rsidDel="00000000" w:rsidP="00000000" w:rsidRDefault="00000000" w:rsidRPr="00000000" w14:paraId="0000013B">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do(a) Pregoeiro(a) em contrário.</w:t>
      </w:r>
    </w:p>
    <w:p w:rsidR="00000000" w:rsidDel="00000000" w:rsidP="00000000" w:rsidRDefault="00000000" w:rsidRPr="00000000" w14:paraId="0000013C">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facultada ao(à) Pregoeiro(a) ou à Autoridade Superior, em qualquer fase da licitação, a promoção de diligência destinada a esclarecer ou complementar a instrução do processo, vedada a inclusão posterior de documento ou informação que deveria constar no ato da sessão pública.</w:t>
      </w:r>
    </w:p>
    <w:p w:rsidR="00000000" w:rsidDel="00000000" w:rsidP="00000000" w:rsidRDefault="00000000" w:rsidRPr="00000000" w14:paraId="0000013D">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 julgamento da habilitação e das propostas, o(a) Pregoeiro(a) poderá sanar erros ou falhas que não alterem a substância das propostas, dos documentos e sua validade jurídica, mediante despacho fundamentado, registrado em Ata acessível a todos, atribuindo-lhes validade e eficácia para fins de habilitação e classificação.</w:t>
      </w:r>
    </w:p>
    <w:p w:rsidR="00000000" w:rsidDel="00000000" w:rsidP="00000000" w:rsidRDefault="00000000" w:rsidRPr="00000000" w14:paraId="0000013E">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homologação do resultado desta licitação não implicará direito à contratação.</w:t>
      </w:r>
    </w:p>
    <w:p w:rsidR="00000000" w:rsidDel="00000000" w:rsidP="00000000" w:rsidRDefault="00000000" w:rsidRPr="00000000" w14:paraId="0000013F">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000000" w:rsidDel="00000000" w:rsidP="00000000" w:rsidRDefault="00000000" w:rsidRPr="00000000" w14:paraId="00000140">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000000" w:rsidDel="00000000" w:rsidP="00000000" w:rsidRDefault="00000000" w:rsidRPr="00000000" w14:paraId="00000141">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Os licitantes assumem todos os custos de preparação e apresentação de suas propostas e a Administração não será, em nenhum caso, responsável por esses custos, independentemente da condução ou do resultado do processo licitatório.</w:t>
      </w:r>
    </w:p>
    <w:p w:rsidR="00000000" w:rsidDel="00000000" w:rsidP="00000000" w:rsidRDefault="00000000" w:rsidRPr="00000000" w14:paraId="00000142">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Na contagem dos prazos estabelecidos neste Edital e seus Anexos, excluir-se-á o dia do início e incluir-se-á o do vencimento. Só se iniciam e vencem os prazos em dias de expediente na Administração.</w:t>
      </w:r>
    </w:p>
    <w:p w:rsidR="00000000" w:rsidDel="00000000" w:rsidP="00000000" w:rsidRDefault="00000000" w:rsidRPr="00000000" w14:paraId="00000143">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desatendimento de exigências formais não essenciais não importará o afastamento do licitante, desde que seja possível o aproveitamento do ato, observados os princípios da isonomia e do interesse público.</w:t>
      </w:r>
    </w:p>
    <w:p w:rsidR="00000000" w:rsidDel="00000000" w:rsidP="00000000" w:rsidRDefault="00000000" w:rsidRPr="00000000" w14:paraId="00000144">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normas que disciplinam este Pregão serão sempre interpretadas em favor da ampliação da disputa entre os interessados, desde que não comprometam o interesse da Administração, o princípio da isonomia, a finalidade e a segurança da contratação.</w:t>
      </w:r>
    </w:p>
    <w:p w:rsidR="00000000" w:rsidDel="00000000" w:rsidP="00000000" w:rsidRDefault="00000000" w:rsidRPr="00000000" w14:paraId="00000145">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Em caso de divergência entre disposição do Edital e das demais peças que compõem o processo, prevalece a previsão do Edital.</w:t>
      </w:r>
    </w:p>
    <w:p w:rsidR="00000000" w:rsidDel="00000000" w:rsidP="00000000" w:rsidRDefault="00000000" w:rsidRPr="00000000" w14:paraId="00000146">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Edital e seus Anexos poderão ser lidos e/ou obtidos no órgão, situado na </w:t>
      </w:r>
      <w:r w:rsidDel="00000000" w:rsidR="00000000" w:rsidRPr="00000000">
        <w:rPr>
          <w:rFonts w:ascii="Arial Narrow" w:cs="Arial Narrow" w:eastAsia="Arial Narrow" w:hAnsi="Arial Narrow"/>
          <w:sz w:val="24"/>
          <w:szCs w:val="24"/>
          <w:rtl w:val="0"/>
        </w:rPr>
        <w:t xml:space="preserve">Rua Evaristo de Carvalho, n° 56, nesta cidade de Ibertioga</w:t>
      </w:r>
      <w:r w:rsidDel="00000000" w:rsidR="00000000" w:rsidRPr="00000000">
        <w:rPr>
          <w:rFonts w:ascii="Calibri" w:cs="Calibri" w:eastAsia="Calibri" w:hAnsi="Calibri"/>
          <w:rtl w:val="0"/>
        </w:rPr>
        <w:t xml:space="preserve">, e-mail compras@ibertioga.mg.gov.br, nos dias úteis, no horário das </w:t>
      </w:r>
      <w:r w:rsidDel="00000000" w:rsidR="00000000" w:rsidRPr="00000000">
        <w:rPr>
          <w:rFonts w:ascii="Calibri" w:cs="Calibri" w:eastAsia="Calibri" w:hAnsi="Calibri"/>
          <w:b w:val="1"/>
          <w:color w:val="ff0000"/>
          <w:rtl w:val="0"/>
        </w:rPr>
        <w:t xml:space="preserve">8</w:t>
      </w:r>
      <w:r w:rsidDel="00000000" w:rsidR="00000000" w:rsidRPr="00000000">
        <w:rPr>
          <w:rFonts w:ascii="Calibri" w:cs="Calibri" w:eastAsia="Calibri" w:hAnsi="Calibri"/>
          <w:rtl w:val="0"/>
        </w:rPr>
        <w:t xml:space="preserve"> horas às </w:t>
      </w:r>
      <w:r w:rsidDel="00000000" w:rsidR="00000000" w:rsidRPr="00000000">
        <w:rPr>
          <w:rFonts w:ascii="Calibri" w:cs="Calibri" w:eastAsia="Calibri" w:hAnsi="Calibri"/>
          <w:b w:val="1"/>
          <w:color w:val="ff0000"/>
          <w:rtl w:val="0"/>
        </w:rPr>
        <w:t xml:space="preserve">16</w:t>
      </w:r>
      <w:r w:rsidDel="00000000" w:rsidR="00000000" w:rsidRPr="00000000">
        <w:rPr>
          <w:rFonts w:ascii="Calibri" w:cs="Calibri" w:eastAsia="Calibri" w:hAnsi="Calibri"/>
          <w:rtl w:val="0"/>
        </w:rPr>
        <w:t xml:space="preserve"> horas. </w:t>
      </w:r>
    </w:p>
    <w:p w:rsidR="00000000" w:rsidDel="00000000" w:rsidP="00000000" w:rsidRDefault="00000000" w:rsidRPr="00000000" w14:paraId="00000147">
      <w:pPr>
        <w:numPr>
          <w:ilvl w:val="2"/>
          <w:numId w:val="13"/>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Edital também está disponibilizado, na íntegra, no endereço eletrônico </w:t>
      </w:r>
      <w:hyperlink r:id="rId10">
        <w:r w:rsidDel="00000000" w:rsidR="00000000" w:rsidRPr="00000000">
          <w:rPr>
            <w:rFonts w:ascii="Calibri" w:cs="Calibri" w:eastAsia="Calibri" w:hAnsi="Calibri"/>
            <w:color w:val="0000ff"/>
            <w:u w:val="single"/>
            <w:rtl w:val="0"/>
          </w:rPr>
          <w:t xml:space="preserve">www.ibertioga.mg.gov.br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Os autos do processo administrativo permanecerão com vista franqueada aos interessados no órgão, situado </w:t>
      </w:r>
      <w:r w:rsidDel="00000000" w:rsidR="00000000" w:rsidRPr="00000000">
        <w:rPr>
          <w:rFonts w:ascii="Arial Narrow" w:cs="Arial Narrow" w:eastAsia="Arial Narrow" w:hAnsi="Arial Narrow"/>
          <w:sz w:val="24"/>
          <w:szCs w:val="24"/>
          <w:rtl w:val="0"/>
        </w:rPr>
        <w:t xml:space="preserve">Rua Evaristo de Carvalho, n° 02, nesta cidade de Ibertioga</w:t>
      </w:r>
      <w:r w:rsidDel="00000000" w:rsidR="00000000" w:rsidRPr="00000000">
        <w:rPr>
          <w:rFonts w:ascii="Calibri" w:cs="Calibri" w:eastAsia="Calibri" w:hAnsi="Calibri"/>
          <w:rtl w:val="0"/>
        </w:rPr>
        <w:t xml:space="preserve"> /MG, nos dias úteis, no horário das </w:t>
      </w:r>
      <w:r w:rsidDel="00000000" w:rsidR="00000000" w:rsidRPr="00000000">
        <w:rPr>
          <w:rFonts w:ascii="Calibri" w:cs="Calibri" w:eastAsia="Calibri" w:hAnsi="Calibri"/>
          <w:b w:val="1"/>
          <w:color w:val="ff0000"/>
          <w:rtl w:val="0"/>
        </w:rPr>
        <w:t xml:space="preserve">8</w:t>
      </w:r>
      <w:r w:rsidDel="00000000" w:rsidR="00000000" w:rsidRPr="00000000">
        <w:rPr>
          <w:rFonts w:ascii="Calibri" w:cs="Calibri" w:eastAsia="Calibri" w:hAnsi="Calibri"/>
          <w:rtl w:val="0"/>
        </w:rPr>
        <w:t xml:space="preserve"> horas às </w:t>
      </w:r>
      <w:r w:rsidDel="00000000" w:rsidR="00000000" w:rsidRPr="00000000">
        <w:rPr>
          <w:rFonts w:ascii="Calibri" w:cs="Calibri" w:eastAsia="Calibri" w:hAnsi="Calibri"/>
          <w:b w:val="1"/>
          <w:color w:val="ff0000"/>
          <w:rtl w:val="0"/>
        </w:rPr>
        <w:t xml:space="preserve">16</w:t>
      </w:r>
      <w:r w:rsidDel="00000000" w:rsidR="00000000" w:rsidRPr="00000000">
        <w:rPr>
          <w:rFonts w:ascii="Calibri" w:cs="Calibri" w:eastAsia="Calibri" w:hAnsi="Calibri"/>
          <w:color w:val="ff0000"/>
          <w:rtl w:val="0"/>
        </w:rPr>
        <w:t xml:space="preserve"> </w:t>
      </w:r>
      <w:r w:rsidDel="00000000" w:rsidR="00000000" w:rsidRPr="00000000">
        <w:rPr>
          <w:rFonts w:ascii="Calibri" w:cs="Calibri" w:eastAsia="Calibri" w:hAnsi="Calibri"/>
          <w:rtl w:val="0"/>
        </w:rPr>
        <w:t xml:space="preserve">horas. </w:t>
      </w:r>
    </w:p>
    <w:p w:rsidR="00000000" w:rsidDel="00000000" w:rsidP="00000000" w:rsidRDefault="00000000" w:rsidRPr="00000000" w14:paraId="00000149">
      <w:pPr>
        <w:numPr>
          <w:ilvl w:val="1"/>
          <w:numId w:val="13"/>
        </w:numPr>
        <w:spacing w:after="120" w:line="240" w:lineRule="auto"/>
        <w:ind w:left="284" w:firstLine="0"/>
        <w:contextualSpacing w:val="0"/>
        <w:jc w:val="both"/>
        <w:rPr>
          <w:rFonts w:ascii="Calibri" w:cs="Calibri" w:eastAsia="Calibri" w:hAnsi="Calibri"/>
          <w:u w:val="single"/>
          <w:shd w:fill="b3b3b3" w:val="clear"/>
        </w:rPr>
      </w:pPr>
      <w:r w:rsidDel="00000000" w:rsidR="00000000" w:rsidRPr="00000000">
        <w:rPr>
          <w:rFonts w:ascii="Calibri" w:cs="Calibri" w:eastAsia="Calibri" w:hAnsi="Calibri"/>
          <w:rtl w:val="0"/>
        </w:rPr>
        <w:t xml:space="preserve">Em caso de cobrança pelo fornecimento de cópia da íntegra do edital e de seus anexos, o valor se limitará ao custo efetivo da reprodução gráfica de tais documentos, nos termos do artigo 5°, III, da Lei n° 10.520, de 2002.</w:t>
      </w:r>
      <w:r w:rsidDel="00000000" w:rsidR="00000000" w:rsidRPr="00000000">
        <w:rPr>
          <w:rtl w:val="0"/>
        </w:rPr>
      </w:r>
    </w:p>
    <w:p w:rsidR="00000000" w:rsidDel="00000000" w:rsidP="00000000" w:rsidRDefault="00000000" w:rsidRPr="00000000" w14:paraId="0000014A">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Nos casos omissos aplicar-se-ão as disposições constantes da Lei nº 10.520, de 2002, do Decreto Municipal nº 336, de 2013, da Lei nº 8.078, de 1990 - Código de Defesa do Consumidor, do Decreto Municipal nº 334, de 2013, do Decreto Municipal nº 337, de 2013, da Lei Complementar nº 123, de 2006, e da Lei nº 8.666, de 1993, subsidiariamente.</w:t>
      </w:r>
    </w:p>
    <w:p w:rsidR="00000000" w:rsidDel="00000000" w:rsidP="00000000" w:rsidRDefault="00000000" w:rsidRPr="00000000" w14:paraId="0000014B">
      <w:pPr>
        <w:numPr>
          <w:ilvl w:val="1"/>
          <w:numId w:val="13"/>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foro para dirimir questões relativas ao presente Edital será o da Comarca de Barbacena/MG, com exclusão de qualquer outro.</w:t>
      </w:r>
    </w:p>
    <w:p w:rsidR="00000000" w:rsidDel="00000000" w:rsidP="00000000" w:rsidRDefault="00000000" w:rsidRPr="00000000" w14:paraId="0000014C">
      <w:pPr>
        <w:spacing w:after="12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Ibertioga, 19 de março de 2018.</w:t>
      </w:r>
    </w:p>
    <w:p w:rsidR="00000000" w:rsidDel="00000000" w:rsidP="00000000" w:rsidRDefault="00000000" w:rsidRPr="00000000" w14:paraId="0000014D">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4E">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4F">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0">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ALEX JOSE DE PAULA</w:t>
      </w:r>
    </w:p>
    <w:p w:rsidR="00000000" w:rsidDel="00000000" w:rsidP="00000000" w:rsidRDefault="00000000" w:rsidRPr="00000000" w14:paraId="00000151">
      <w:pPr>
        <w:spacing w:after="0" w:line="240" w:lineRule="auto"/>
        <w:contextualSpacing w:val="0"/>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Pregoeiro</w:t>
      </w:r>
    </w:p>
    <w:p w:rsidR="00000000" w:rsidDel="00000000" w:rsidP="00000000" w:rsidRDefault="00000000" w:rsidRPr="00000000" w14:paraId="00000152">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3">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4">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6">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7">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8">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9">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A">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15B">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 - TERMO DE REFERÊNCIA</w:t>
      </w:r>
    </w:p>
    <w:p w:rsidR="00000000" w:rsidDel="00000000" w:rsidP="00000000" w:rsidRDefault="00000000" w:rsidRPr="00000000" w14:paraId="0000015C">
      <w:pPr>
        <w:spacing w:after="120" w:lineRule="auto"/>
        <w:ind w:right="-15"/>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PREGÃO SRP Nº 016/2018</w:t>
      </w:r>
    </w:p>
    <w:p w:rsidR="00000000" w:rsidDel="00000000" w:rsidP="00000000" w:rsidRDefault="00000000" w:rsidRPr="00000000" w14:paraId="0000015D">
      <w:pPr>
        <w:spacing w:after="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(PROCESSO ADMINISTRATIVO Nº 022/2018)</w:t>
      </w:r>
    </w:p>
    <w:p w:rsidR="00000000" w:rsidDel="00000000" w:rsidP="00000000" w:rsidRDefault="00000000" w:rsidRPr="00000000" w14:paraId="0000015E">
      <w:pPr>
        <w:spacing w:after="0" w:lineRule="auto"/>
        <w:contextualSpacing w:val="0"/>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15F">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DO OBJETO</w:t>
      </w:r>
    </w:p>
    <w:p w:rsidR="00000000" w:rsidDel="00000000" w:rsidP="00000000" w:rsidRDefault="00000000" w:rsidRPr="00000000" w14:paraId="00000160">
      <w:pPr>
        <w:numPr>
          <w:ilvl w:val="1"/>
          <w:numId w:val="16"/>
        </w:numPr>
        <w:spacing w:after="120" w:line="240" w:lineRule="auto"/>
        <w:ind w:left="432"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 objeto do presente certame é o Registro de Preços para futura e eventual aquisição de medicamentos,(suplemento alimentar para recém nascido), para atendimento às Unidades Básicas de Saúde, ate 12(doze) meses da assinatura da ata contrato, conforme condições, quantidades, exigências e estimativas estabelecidas neste instrumento:</w:t>
      </w:r>
    </w:p>
    <w:tbl>
      <w:tblPr>
        <w:tblStyle w:val="Table3"/>
        <w:tblW w:w="10347.0" w:type="dxa"/>
        <w:jc w:val="left"/>
        <w:tblInd w:w="-6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1276"/>
        <w:gridCol w:w="851"/>
        <w:gridCol w:w="4677"/>
        <w:gridCol w:w="1417"/>
        <w:gridCol w:w="1417"/>
        <w:tblGridChange w:id="0">
          <w:tblGrid>
            <w:gridCol w:w="709"/>
            <w:gridCol w:w="1276"/>
            <w:gridCol w:w="851"/>
            <w:gridCol w:w="4677"/>
            <w:gridCol w:w="1417"/>
            <w:gridCol w:w="1417"/>
          </w:tblGrid>
        </w:tblGridChange>
      </w:tblGrid>
      <w:tr>
        <w:tc>
          <w:tcPr>
            <w:tcBorders>
              <w:left w:color="000000" w:space="0" w:sz="4" w:val="single"/>
              <w:bottom w:color="000000" w:space="0" w:sz="4" w:val="single"/>
            </w:tcBorders>
          </w:tcPr>
          <w:p w:rsidR="00000000" w:rsidDel="00000000" w:rsidP="00000000" w:rsidRDefault="00000000" w:rsidRPr="00000000" w14:paraId="00000161">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tcBorders>
              <w:bottom w:color="000000" w:space="0" w:sz="4" w:val="single"/>
            </w:tcBorders>
          </w:tcPr>
          <w:p w:rsidR="00000000" w:rsidDel="00000000" w:rsidP="00000000" w:rsidRDefault="00000000" w:rsidRPr="00000000" w14:paraId="00000162">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Embalagem</w:t>
            </w:r>
          </w:p>
        </w:tc>
        <w:tc>
          <w:tcPr>
            <w:tcBorders>
              <w:bottom w:color="000000" w:space="0" w:sz="4" w:val="single"/>
            </w:tcBorders>
          </w:tcPr>
          <w:p w:rsidR="00000000" w:rsidDel="00000000" w:rsidP="00000000" w:rsidRDefault="00000000" w:rsidRPr="00000000" w14:paraId="00000163">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Quant</w:t>
            </w:r>
          </w:p>
        </w:tc>
        <w:tc>
          <w:tcPr>
            <w:tcBorders>
              <w:bottom w:color="000000" w:space="0" w:sz="4" w:val="single"/>
              <w:right w:color="000000" w:space="0" w:sz="4" w:val="single"/>
            </w:tcBorders>
          </w:tcPr>
          <w:p w:rsidR="00000000" w:rsidDel="00000000" w:rsidP="00000000" w:rsidRDefault="00000000" w:rsidRPr="00000000" w14:paraId="00000164">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Especificação</w:t>
            </w:r>
          </w:p>
        </w:tc>
        <w:tc>
          <w:tcPr>
            <w:tcBorders>
              <w:bottom w:color="000000" w:space="0" w:sz="4" w:val="single"/>
              <w:right w:color="000000" w:space="0" w:sz="4" w:val="single"/>
            </w:tcBorders>
          </w:tcPr>
          <w:p w:rsidR="00000000" w:rsidDel="00000000" w:rsidP="00000000" w:rsidRDefault="00000000" w:rsidRPr="00000000" w14:paraId="00000165">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VR UNITARIO</w:t>
            </w:r>
          </w:p>
        </w:tc>
        <w:tc>
          <w:tcPr>
            <w:tcBorders>
              <w:bottom w:color="000000" w:space="0" w:sz="4" w:val="single"/>
              <w:right w:color="000000" w:space="0" w:sz="4" w:val="single"/>
            </w:tcBorders>
          </w:tcPr>
          <w:p w:rsidR="00000000" w:rsidDel="00000000" w:rsidP="00000000" w:rsidRDefault="00000000" w:rsidRPr="00000000" w14:paraId="00000166">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b w:val="1"/>
                <w:rtl w:val="0"/>
              </w:rPr>
              <w:t xml:space="preserve">VR TOTAL</w:t>
            </w:r>
          </w:p>
        </w:tc>
      </w:tr>
      <w:tr>
        <w:tc>
          <w:tcPr>
            <w:tcBorders>
              <w:top w:color="000000" w:space="0" w:sz="4" w:val="single"/>
              <w:left w:color="000000" w:space="0" w:sz="4" w:val="single"/>
              <w:bottom w:color="000000" w:space="0" w:sz="4" w:val="dotted"/>
            </w:tcBorders>
            <w:vAlign w:val="bottom"/>
          </w:tcPr>
          <w:p w:rsidR="00000000" w:rsidDel="00000000" w:rsidP="00000000" w:rsidRDefault="00000000" w:rsidRPr="00000000" w14:paraId="00000167">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bottom w:color="000000" w:space="0" w:sz="4" w:val="dotted"/>
              <w:right w:color="000000" w:space="0" w:sz="4" w:val="single"/>
            </w:tcBorders>
            <w:vAlign w:val="bottom"/>
          </w:tcPr>
          <w:p w:rsidR="00000000" w:rsidDel="00000000" w:rsidP="00000000" w:rsidRDefault="00000000" w:rsidRPr="00000000" w14:paraId="00000168">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single"/>
              <w:left w:color="000000" w:space="0" w:sz="0" w:val="nil"/>
              <w:bottom w:color="000000" w:space="0" w:sz="4" w:val="dotted"/>
            </w:tcBorders>
            <w:vAlign w:val="bottom"/>
          </w:tcPr>
          <w:p w:rsidR="00000000" w:rsidDel="00000000" w:rsidP="00000000" w:rsidRDefault="00000000" w:rsidRPr="00000000" w14:paraId="00000169">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600</w:t>
            </w:r>
          </w:p>
        </w:tc>
        <w:tc>
          <w:tcPr>
            <w:tcBorders>
              <w:top w:color="000000" w:space="0" w:sz="4" w:val="single"/>
              <w:bottom w:color="000000" w:space="0" w:sz="4" w:val="dotted"/>
              <w:right w:color="000000" w:space="0" w:sz="4" w:val="single"/>
            </w:tcBorders>
            <w:vAlign w:val="bottom"/>
          </w:tcPr>
          <w:p w:rsidR="00000000" w:rsidDel="00000000" w:rsidP="00000000" w:rsidRDefault="00000000" w:rsidRPr="00000000" w14:paraId="0000016A">
            <w:pPr>
              <w:spacing w:after="0" w:line="240" w:lineRule="auto"/>
              <w:contextualSpacing w:val="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B">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Fórmula infantil à base de leite de vaca, para crianças menores de 6 meses, com teor de proteínas solúveis maior que o de caseína. Enriquecida com prebióticos (GOS e FOS), ferro, zinco, selênio e vitaminas. Densidade calórica de 65 a 67Kcal/100ml. Distribuição nutrientes por 100ml: proteínas 1,3-1,5g; carboidratos 7,3-7,7g; lipídeos 3,3-3,5g. Fontes de carboidrato: lactose ou lactose com maltodextrina. Osmoladidade: 275-330 mOsm/Kg de água. Apresentação: pó. Embalagem de 800g. PRODUTO DE REFERÊNCIA LEITE APTAMIL 1 PODENDO SER SIMILAR OU DE MELHOR QUALIDADE.</w:t>
            </w:r>
          </w:p>
          <w:p w:rsidR="00000000" w:rsidDel="00000000" w:rsidP="00000000" w:rsidRDefault="00000000" w:rsidRPr="00000000" w14:paraId="0000016C">
            <w:pPr>
              <w:spacing w:after="0" w:line="240" w:lineRule="auto"/>
              <w:contextualSpacing w:val="0"/>
              <w:jc w:val="both"/>
              <w:rPr>
                <w:rFonts w:ascii="Arial" w:cs="Arial" w:eastAsia="Arial" w:hAnsi="Arial"/>
                <w:sz w:val="24"/>
                <w:szCs w:val="24"/>
              </w:rPr>
            </w:pPr>
            <w:r w:rsidDel="00000000" w:rsidR="00000000" w:rsidRPr="00000000">
              <w:rPr>
                <w:rtl w:val="0"/>
              </w:rPr>
            </w:r>
          </w:p>
        </w:tc>
        <w:tc>
          <w:tcPr>
            <w:tcBorders>
              <w:top w:color="000000" w:space="0" w:sz="4" w:val="single"/>
              <w:bottom w:color="000000" w:space="0" w:sz="4" w:val="dotted"/>
              <w:right w:color="000000" w:space="0" w:sz="4" w:val="single"/>
            </w:tcBorders>
          </w:tcPr>
          <w:p w:rsidR="00000000" w:rsidDel="00000000" w:rsidP="00000000" w:rsidRDefault="00000000" w:rsidRPr="00000000" w14:paraId="0000016D">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43,98</w:t>
            </w:r>
          </w:p>
        </w:tc>
        <w:tc>
          <w:tcPr>
            <w:tcBorders>
              <w:top w:color="000000" w:space="0" w:sz="4" w:val="single"/>
              <w:bottom w:color="000000" w:space="0" w:sz="4" w:val="dotted"/>
              <w:right w:color="000000" w:space="0" w:sz="4" w:val="single"/>
            </w:tcBorders>
          </w:tcPr>
          <w:p w:rsidR="00000000" w:rsidDel="00000000" w:rsidP="00000000" w:rsidRDefault="00000000" w:rsidRPr="00000000" w14:paraId="0000016E">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26.390,00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6F">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70">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71">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300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72">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 Leite em pó, base de leite de vaca, para alimentação de lactentes no 1º e 2º semestres de vida, enriquecido com 1mg por 100 kcal, contando com mínimo 60kcl por 100ml de leite reconstituído; produto deverá conter 8mg de vitamina C por 100Kcal, no mínimo, caso o ferro utilizado para o enriquecimento esteja na forma "sal de ferro", acrescido ou não de amido pré gelatinizado. Embalagem 800g. PRODUTO DE REFERÊNCIA LEITE APTAMIL 2 PODENDO SER SIMILAR OU DE MELHOR QUALIDADE.</w:t>
            </w:r>
          </w:p>
          <w:p w:rsidR="00000000" w:rsidDel="00000000" w:rsidP="00000000" w:rsidRDefault="00000000" w:rsidRPr="00000000" w14:paraId="00000173">
            <w:pPr>
              <w:spacing w:after="0" w:line="240" w:lineRule="auto"/>
              <w:contextualSpacing w:val="0"/>
              <w:jc w:val="both"/>
              <w:rPr>
                <w:rFonts w:ascii="Arial" w:cs="Arial" w:eastAsia="Arial" w:hAnsi="Arial"/>
                <w:sz w:val="24"/>
                <w:szCs w:val="24"/>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74">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43,23</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75">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12.970,00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76">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77">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78">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300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79">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Fórmula infantil de seguimento em pó, a base de proteínas lácteas, adicionada de prebióticos 0,8g/100ml (10%fos e 90%gos). contém adequada relação ômega 3 (ácido linolênico): ômega 6 (ácido linoleico) e lcpufas (dha e ara). indicações: alimentação de lactentes a partir dos 10 meses de vida. densidade calórica 68 kcal/100 ml. possui 12% de proteínas, 47% de carboidratos e 41% de lipídios. sabor: isento, embalagem : 1 lata de 800g.  PRODUTO DE REFERÊNCIA LEITE APTAMIL 3 PODENDO SER SIMILAR OU DE MELHOR QUALIDADE.</w:t>
            </w:r>
          </w:p>
          <w:p w:rsidR="00000000" w:rsidDel="00000000" w:rsidP="00000000" w:rsidRDefault="00000000" w:rsidRPr="00000000" w14:paraId="0000017A">
            <w:pPr>
              <w:spacing w:after="0" w:line="240" w:lineRule="auto"/>
              <w:contextualSpacing w:val="0"/>
              <w:jc w:val="both"/>
              <w:rPr>
                <w:rFonts w:ascii="Arial" w:cs="Arial" w:eastAsia="Arial" w:hAnsi="Arial"/>
                <w:sz w:val="24"/>
                <w:szCs w:val="24"/>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7B">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42,66</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7C">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12.800,00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7D">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7E">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7F">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150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8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Fórmula infantil em pó, com 100% proteína parcialmente hidrolisada do soro do leite, 38% de lactose, com adição de 0,8g/100ml de prebióticos, mix especial de óleos essenciais (ácido graxo beta 2 palmítico) e ácidos graxos de cadeia longa - lcpufas (dha ¿ ácido docosahexaenóico e ara ¿ ácido araquidônico). densidade calórica 65 kcal/100 ml. possui 9% de proteínas (100% proteína parcialmente hidrolisada de soro do leite), 44% de carboidratos (42% maltodextrina, 38%</w:t>
            </w:r>
          </w:p>
          <w:p w:rsidR="00000000" w:rsidDel="00000000" w:rsidP="00000000" w:rsidRDefault="00000000" w:rsidRPr="00000000" w14:paraId="00000181">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lactose e 20% amido), 47% de lipídios (96% de gordura vegetal e 4% de gordura animal). contém lc-pufas e prebióticos (0,8g/100ml  90% gos e 10% fos). sabor : isento embalagem : lata de 400g. PRODUTO DE REFERÊNCIA LEITE APTAMIL ACTIVE PODENDO SER SIMILAR OU DE MELHOR QUALIDADE.</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82">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44,53</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83">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6.680,00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84">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85">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86">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160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87">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Fórmula infantil antiregurgitação, em pó, para lactentes desde o nascimento,</w:t>
            </w:r>
          </w:p>
          <w:p w:rsidR="00000000" w:rsidDel="00000000" w:rsidP="00000000" w:rsidRDefault="00000000" w:rsidRPr="00000000" w14:paraId="00000188">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formulada para condições de refluxo gastroesofágico. contém goma jataí, agente espessante que proporciona maior viscosidade da fórmula, não alterando a distribuição calórica. densidade calórica 67 kcal/100ml. possui 10% de proteínas lácteas (20% soro do leite e 80% caseína), 49% de carboidratos (75% de lactose e 25% de maltodextrina), 41% de lipídios (100% de gordura vegetal ¿ óleos de palma, coco, canola e girassol), agente espessante (goma de jataí 0,4 g/100ml). sabor : isento</w:t>
            </w:r>
          </w:p>
          <w:p w:rsidR="00000000" w:rsidDel="00000000" w:rsidP="00000000" w:rsidRDefault="00000000" w:rsidRPr="00000000" w14:paraId="00000189">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embalagem : 1 lata de 400g. PRODUTO DE REFERÊNCIA LEITE APTAMIL AR PODENDO SER SIMILAR OU DE MELHOR QUALIDADE.</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8A">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40,63</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8B">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6.500,80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8C">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8D">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8E">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8F">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Fórmula infantil em pó, a base de proteína do soro de leite extensamente hidrolisada (85% peptídeos e 15% de aminoácidos livres), com lactose e adição de 0,8g/100ml de prebióticos e ácidos graxos de cadeia longa - lcpufas (dha ácido docosahexaenóico e ara  ácido araquidônico). densidade calórica 66 kcal/100ml. possui 10% de proteínas (85% peptídeos e 15% aminoácidos livres), 43% de</w:t>
            </w:r>
          </w:p>
          <w:p w:rsidR="00000000" w:rsidDel="00000000" w:rsidP="00000000" w:rsidRDefault="00000000" w:rsidRPr="00000000" w14:paraId="00000190">
            <w:pPr>
              <w:spacing w:after="0" w:line="240" w:lineRule="auto"/>
              <w:contextualSpacing w:val="0"/>
              <w:jc w:val="both"/>
              <w:rPr>
                <w:rFonts w:ascii="Calibri" w:cs="Calibri" w:eastAsia="Calibri" w:hAnsi="Calibri"/>
              </w:rPr>
            </w:pPr>
            <w:r w:rsidDel="00000000" w:rsidR="00000000" w:rsidRPr="00000000">
              <w:rPr>
                <w:rFonts w:ascii="Arial" w:cs="Arial" w:eastAsia="Arial" w:hAnsi="Arial"/>
                <w:sz w:val="24"/>
                <w:szCs w:val="24"/>
                <w:rtl w:val="0"/>
              </w:rPr>
              <w:t xml:space="preserve">carboidratos (40% lactose e 60% maltodextrina), 47% de lipídios. contém lcpufas  ácidos graxos de cadeia longa e prebióticos (0,8g/100ml  90% gos e 10% fos). sabor :isento embalagem : 1 lata de 400g</w:t>
            </w:r>
            <w:r w:rsidDel="00000000" w:rsidR="00000000" w:rsidRPr="00000000">
              <w:rPr>
                <w:rFonts w:ascii="Calibri" w:cs="Calibri" w:eastAsia="Calibri" w:hAnsi="Calibri"/>
                <w:rtl w:val="0"/>
              </w:rPr>
              <w:t xml:space="preserve">. PRODUTO DE REFERÊNCIA LEITE APTAMIL PEPTI PODENDO SER SIMILAR OU DE MELHOR QUALIDADE.</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91">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96,66</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92">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16.432,20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93">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94">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95">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96">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Dieta semi-alimentar e hipoalergênica, à base de proteína extensamente hidrolisada.Único hidrolisado isento de proteína láctea, garantindo alta eficácia nos casos de alergia à proteína do leite de vaca. Nutricionalmente completo, com adição de selênio, cromo e molibdênio, permitindo o uso como nutrição enteral exclusiva. Apresenta baixa osmolaridade. Isento de lactose, galactose, sacarose, frutose e glúten.</w:t>
            </w:r>
          </w:p>
          <w:p w:rsidR="00000000" w:rsidDel="00000000" w:rsidP="00000000" w:rsidRDefault="00000000" w:rsidRPr="00000000" w14:paraId="00000197">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Embalagem 400g. PRODUTO DE REFERÊNCIA PREGOMIM PEPIT PODENDO SER SIMILAR OU DE MELHOR QUALIDADE.</w:t>
            </w:r>
          </w:p>
          <w:p w:rsidR="00000000" w:rsidDel="00000000" w:rsidP="00000000" w:rsidRDefault="00000000" w:rsidRPr="00000000" w14:paraId="00000198">
            <w:pPr>
              <w:spacing w:after="0" w:line="240" w:lineRule="auto"/>
              <w:contextualSpacing w:val="0"/>
              <w:jc w:val="both"/>
              <w:rPr>
                <w:rFonts w:ascii="Arial" w:cs="Arial" w:eastAsia="Arial" w:hAnsi="Arial"/>
                <w:sz w:val="24"/>
                <w:szCs w:val="24"/>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99">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145,58</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9A">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7.279,00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9B">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9C">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9D">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150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9E">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Fórmula infantil de partida em pó, a base de proteína de soja. contém ácidos graxos essenciais - ácido linoleico e ácido alfalinolênico.</w:t>
            </w:r>
          </w:p>
          <w:p w:rsidR="00000000" w:rsidDel="00000000" w:rsidP="00000000" w:rsidRDefault="00000000" w:rsidRPr="00000000" w14:paraId="0000019F">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densidade calórica 66 kcal/100ml. possui 10% de proteínas vegetais (proteína isolada de soja), 42% de carboidratos (100% maltodextrina), 48% de lipídios (100% de gordura vegetal óleos de palma, girassol, canola e coco).</w:t>
            </w:r>
          </w:p>
          <w:p w:rsidR="00000000" w:rsidDel="00000000" w:rsidP="00000000" w:rsidRDefault="00000000" w:rsidRPr="00000000" w14:paraId="000001A0">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sabor : isento</w:t>
            </w:r>
          </w:p>
          <w:p w:rsidR="00000000" w:rsidDel="00000000" w:rsidP="00000000" w:rsidRDefault="00000000" w:rsidRPr="00000000" w14:paraId="000001A1">
            <w:pPr>
              <w:spacing w:after="0" w:line="240" w:lineRule="auto"/>
              <w:contextualSpacing w:val="0"/>
              <w:jc w:val="both"/>
              <w:rPr>
                <w:rFonts w:ascii="Calibri" w:cs="Calibri" w:eastAsia="Calibri" w:hAnsi="Calibri"/>
              </w:rPr>
            </w:pPr>
            <w:r w:rsidDel="00000000" w:rsidR="00000000" w:rsidRPr="00000000">
              <w:rPr>
                <w:rFonts w:ascii="Arial" w:cs="Arial" w:eastAsia="Arial" w:hAnsi="Arial"/>
                <w:sz w:val="24"/>
                <w:szCs w:val="24"/>
                <w:rtl w:val="0"/>
              </w:rPr>
              <w:t xml:space="preserve">embalagem : 1 lata de 400g</w:t>
            </w:r>
            <w:r w:rsidDel="00000000" w:rsidR="00000000" w:rsidRPr="00000000">
              <w:rPr>
                <w:rFonts w:ascii="Calibri" w:cs="Calibri" w:eastAsia="Calibri" w:hAnsi="Calibri"/>
                <w:rtl w:val="0"/>
              </w:rPr>
              <w:t xml:space="preserve">. PRODUTO DE REFERÊNCIA LEITE APTAMIL SOJA PODENDO SER SIMILAR OU DE MELHOR QUALIDADE.</w:t>
            </w:r>
          </w:p>
          <w:p w:rsidR="00000000" w:rsidDel="00000000" w:rsidP="00000000" w:rsidRDefault="00000000" w:rsidRPr="00000000" w14:paraId="000001A2">
            <w:pPr>
              <w:spacing w:after="0" w:line="240" w:lineRule="auto"/>
              <w:contextualSpacing w:val="0"/>
              <w:jc w:val="both"/>
              <w:rPr>
                <w:rFonts w:ascii="Calibri" w:cs="Calibri" w:eastAsia="Calibri" w:hAnsi="Calibri"/>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A3">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46,35</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A4">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6.952,50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A5">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A6">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A7">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150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A8">
            <w:pPr>
              <w:spacing w:after="0" w:line="240" w:lineRule="auto"/>
              <w:contextualSpacing w:val="0"/>
              <w:jc w:val="both"/>
              <w:rPr>
                <w:rFonts w:ascii="Calibri" w:cs="Calibri" w:eastAsia="Calibri" w:hAnsi="Calibri"/>
              </w:rPr>
            </w:pPr>
            <w:r w:rsidDel="00000000" w:rsidR="00000000" w:rsidRPr="00000000">
              <w:rPr>
                <w:rFonts w:ascii="Arial" w:cs="Arial" w:eastAsia="Arial" w:hAnsi="Arial"/>
                <w:sz w:val="24"/>
                <w:szCs w:val="24"/>
                <w:rtl w:val="0"/>
              </w:rPr>
              <w:t xml:space="preserve">Fórmula infantil para lactentes e de seguimento para lactentes e crianças de primeira infância destinada a necessidades dietoterápicas específicas com restrição de lactose. contém ácidos graxos de cadeia longa (lcpufas) - ácidos araquidônico (ara) e docosahexaenoico (dha) e nucleotídeos. densidade calórica 66 kcal/100 ml. possui 8% de proteínas lácteas (100% caseína), 44% de carboidratos (100% maltodextrina), 48% de lipídios (100% de gordura vegetal,  óleos de palma, canola, coco, girassol e fungos mortierella alpina). sabor : isento embalagem : 1 lata de 400g</w:t>
            </w:r>
            <w:r w:rsidDel="00000000" w:rsidR="00000000" w:rsidRPr="00000000">
              <w:rPr>
                <w:rFonts w:ascii="Calibri" w:cs="Calibri" w:eastAsia="Calibri" w:hAnsi="Calibri"/>
                <w:rtl w:val="0"/>
              </w:rPr>
              <w:t xml:space="preserve">. PRODUTO DE REFERÊNCIA LEITE APTAMIL SEM LACTOSE PODENDO SER SIMILAR OU DE MELHOR QUALIDADE. </w:t>
            </w:r>
          </w:p>
          <w:p w:rsidR="00000000" w:rsidDel="00000000" w:rsidP="00000000" w:rsidRDefault="00000000" w:rsidRPr="00000000" w14:paraId="000001A9">
            <w:pPr>
              <w:spacing w:after="0" w:line="240" w:lineRule="auto"/>
              <w:contextualSpacing w:val="0"/>
              <w:jc w:val="both"/>
              <w:rPr>
                <w:rFonts w:ascii="Calibri" w:cs="Calibri" w:eastAsia="Calibri" w:hAnsi="Calibri"/>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AA">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58,20</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AB">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8.730,00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AC">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AD">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AE">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350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AF">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NUTRISON SOYA - Nutrição enteral em pó a base de proteína isolada de soja, rica em isoflavonas. Nutricionalmente completa e normocalórica na diluição padrão. Hipossódica, isenta de lactose e sacarose. NÃO CONTÉM GLÚTEN. Lata de 800 g. PRODUTO DE REFERÊNCIA NUTRISON SOYA PODENDO SER SIMILAR OU DE MELHOR QUALIDADE.</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B0">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52,63</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B1">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18.420,50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B2">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B3">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B4">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200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B5">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SUSTAGEM KIDS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Sustagem kids pó sabor baunilha  .Lata de 380g</w:t>
            </w:r>
          </w:p>
          <w:p w:rsidR="00000000" w:rsidDel="00000000" w:rsidP="00000000" w:rsidRDefault="00000000" w:rsidRPr="00000000" w14:paraId="000001B6">
            <w:pPr>
              <w:spacing w:after="0" w:line="240" w:lineRule="auto"/>
              <w:contextualSpacing w:val="0"/>
              <w:jc w:val="both"/>
              <w:rPr>
                <w:rFonts w:ascii="Calibri" w:cs="Calibri" w:eastAsia="Calibri" w:hAnsi="Calibri"/>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B7">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25,66</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B8">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5.132,00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B9">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BA">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BB">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200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BC">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Suplemento calórico para adulto e idoso formula polimerica em pó, enriquecida com vitaminas, minerais, ácidos e fibras solúveis. Isento de lactose e glúten. Com no mínimo 80% do prazo de validade. Embalagem com 400 g. Marcas de referência: Nutridrink Max, Ensure Fos; PODENDO SER SIMILAR OU DE MELHOR QUALIDADE.</w:t>
            </w:r>
          </w:p>
          <w:p w:rsidR="00000000" w:rsidDel="00000000" w:rsidP="00000000" w:rsidRDefault="00000000" w:rsidRPr="00000000" w14:paraId="000001BD">
            <w:pPr>
              <w:spacing w:after="0" w:line="240" w:lineRule="auto"/>
              <w:contextualSpacing w:val="0"/>
              <w:jc w:val="both"/>
              <w:rPr>
                <w:rFonts w:ascii="Arial" w:cs="Arial" w:eastAsia="Arial" w:hAnsi="Arial"/>
                <w:sz w:val="24"/>
                <w:szCs w:val="24"/>
              </w:rPr>
            </w:pPr>
            <w:r w:rsidDel="00000000" w:rsidR="00000000" w:rsidRPr="00000000">
              <w:rPr>
                <w:rtl w:val="0"/>
              </w:rPr>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BE">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54,40</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BF">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10.880,00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C0">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13</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C1">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C2">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150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C3">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Suplemento calórico para adulto e idoso sem sabor fórmula polimerica em pó, enriquecida com vitaminas, minerais, ácidos e fibras soluveis isento de lactose e glúten e sacarose com no mínimo 80% do prazo de validade. Embalagem com 400 g. Marcas de referência: Nutridrink Max, Ensure Fos; PODENDO SER SIMILAR OU DE MELHOR QUALIDADE.</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C4">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70,03</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C5">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10.504,50</w:t>
            </w:r>
          </w:p>
        </w:tc>
      </w:tr>
      <w:tr>
        <w:tc>
          <w:tcPr>
            <w:tcBorders>
              <w:top w:color="000000" w:space="0" w:sz="4" w:val="dotted"/>
              <w:left w:color="000000" w:space="0" w:sz="4" w:val="single"/>
              <w:bottom w:color="000000" w:space="0" w:sz="4" w:val="dotted"/>
            </w:tcBorders>
            <w:vAlign w:val="bottom"/>
          </w:tcPr>
          <w:p w:rsidR="00000000" w:rsidDel="00000000" w:rsidP="00000000" w:rsidRDefault="00000000" w:rsidRPr="00000000" w14:paraId="000001C6">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14</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C7">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LATA</w:t>
            </w:r>
          </w:p>
        </w:tc>
        <w:tc>
          <w:tcPr>
            <w:tcBorders>
              <w:top w:color="000000" w:space="0" w:sz="4" w:val="dotted"/>
              <w:left w:color="000000" w:space="0" w:sz="0" w:val="nil"/>
              <w:bottom w:color="000000" w:space="0" w:sz="4" w:val="dotted"/>
            </w:tcBorders>
            <w:vAlign w:val="bottom"/>
          </w:tcPr>
          <w:p w:rsidR="00000000" w:rsidDel="00000000" w:rsidP="00000000" w:rsidRDefault="00000000" w:rsidRPr="00000000" w14:paraId="000001C8">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120</w:t>
            </w:r>
          </w:p>
        </w:tc>
        <w:tc>
          <w:tcPr>
            <w:tcBorders>
              <w:top w:color="000000" w:space="0" w:sz="4" w:val="dotted"/>
              <w:bottom w:color="000000" w:space="0" w:sz="4" w:val="dotted"/>
              <w:right w:color="000000" w:space="0" w:sz="4" w:val="single"/>
            </w:tcBorders>
            <w:vAlign w:val="bottom"/>
          </w:tcPr>
          <w:p w:rsidR="00000000" w:rsidDel="00000000" w:rsidP="00000000" w:rsidRDefault="00000000" w:rsidRPr="00000000" w14:paraId="000001C9">
            <w:pPr>
              <w:spacing w:after="0" w:line="240" w:lineRule="auto"/>
              <w:contextualSpacing w:val="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Suplemento calórico líquido para adulto e idoso suplemento alimentar nutricionalmente completo, hipercalórico (1,5kcal/ml), rico em vitaminas e minerais. Acrescido do mix de carotenóides. Isento de lactose e glúten. Contém sacarose. Sabor morango e chocolate com no mínimo 80% do prazo de validade. Embalagem com 200 ml. Marcas de referência: Nutridrink, Nutren 1.5; PODENDO SER SIMILAR OU DE MELHOR QUALIDADE.</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CA">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22,23</w:t>
            </w:r>
          </w:p>
        </w:tc>
        <w:tc>
          <w:tcPr>
            <w:tcBorders>
              <w:top w:color="000000" w:space="0" w:sz="4" w:val="dotted"/>
              <w:bottom w:color="000000" w:space="0" w:sz="4" w:val="dotted"/>
              <w:right w:color="000000" w:space="0" w:sz="4" w:val="single"/>
            </w:tcBorders>
          </w:tcPr>
          <w:p w:rsidR="00000000" w:rsidDel="00000000" w:rsidP="00000000" w:rsidRDefault="00000000" w:rsidRPr="00000000" w14:paraId="000001CB">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2.667,60</w:t>
            </w:r>
          </w:p>
        </w:tc>
      </w:tr>
    </w:tbl>
    <w:p w:rsidR="00000000" w:rsidDel="00000000" w:rsidP="00000000" w:rsidRDefault="00000000" w:rsidRPr="00000000" w14:paraId="000001CC">
      <w:pPr>
        <w:spacing w:after="120" w:lineRule="auto"/>
        <w:ind w:left="432"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1CD">
      <w:pPr>
        <w:spacing w:after="120" w:lineRule="auto"/>
        <w:ind w:left="432" w:firstLine="0"/>
        <w:contextualSpacing w:val="0"/>
        <w:jc w:val="both"/>
        <w:rPr>
          <w:rFonts w:ascii="Calibri" w:cs="Calibri" w:eastAsia="Calibri" w:hAnsi="Calibri"/>
          <w:sz w:val="24"/>
          <w:szCs w:val="24"/>
        </w:rPr>
      </w:pPr>
      <w:r w:rsidDel="00000000" w:rsidR="00000000" w:rsidRPr="00000000">
        <w:rPr>
          <w:rFonts w:ascii="Calibri" w:cs="Calibri" w:eastAsia="Calibri" w:hAnsi="Calibri"/>
          <w:rtl w:val="0"/>
        </w:rPr>
        <w:t xml:space="preserve">TOTAL GERAL PARA FINS DE BALISAMENTO: R$</w:t>
      </w:r>
      <w:r w:rsidDel="00000000" w:rsidR="00000000" w:rsidRPr="00000000">
        <w:rPr>
          <w:rFonts w:ascii="Calibri" w:cs="Calibri" w:eastAsia="Calibri" w:hAnsi="Calibri"/>
          <w:sz w:val="24"/>
          <w:szCs w:val="24"/>
          <w:rtl w:val="0"/>
        </w:rPr>
        <w:t xml:space="preserve"> 152.339,10(cento ecinquenta e dois reais trezentos e trinta e nove reais e dez centavos)</w:t>
      </w:r>
    </w:p>
    <w:p w:rsidR="00000000" w:rsidDel="00000000" w:rsidP="00000000" w:rsidRDefault="00000000" w:rsidRPr="00000000" w14:paraId="000001CE">
      <w:pPr>
        <w:spacing w:after="120" w:lineRule="auto"/>
        <w:ind w:left="432" w:firstLine="0"/>
        <w:contextualSpacing w:val="0"/>
        <w:jc w:val="both"/>
        <w:rPr>
          <w:rFonts w:ascii="Calibri" w:cs="Calibri" w:eastAsia="Calibri" w:hAnsi="Calibri"/>
          <w:b w:val="1"/>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rtl w:val="0"/>
        </w:rPr>
        <w:t xml:space="preserve"> JUSTIFICATIVA</w:t>
      </w:r>
    </w:p>
    <w:p w:rsidR="00000000" w:rsidDel="00000000" w:rsidP="00000000" w:rsidRDefault="00000000" w:rsidRPr="00000000" w14:paraId="000001CF">
      <w:pPr>
        <w:numPr>
          <w:ilvl w:val="1"/>
          <w:numId w:val="16"/>
        </w:numPr>
        <w:tabs>
          <w:tab w:val="left" w:pos="993"/>
        </w:tabs>
        <w:spacing w:after="120" w:line="240" w:lineRule="auto"/>
        <w:ind w:left="432" w:right="-15" w:firstLine="567"/>
        <w:contextualSpacing w:val="0"/>
        <w:jc w:val="both"/>
        <w:rPr>
          <w:rFonts w:ascii="Calibri" w:cs="Calibri" w:eastAsia="Calibri" w:hAnsi="Calibri"/>
        </w:rPr>
      </w:pPr>
      <w:r w:rsidDel="00000000" w:rsidR="00000000" w:rsidRPr="00000000">
        <w:rPr>
          <w:rFonts w:ascii="Calibri" w:cs="Calibri" w:eastAsia="Calibri" w:hAnsi="Calibri"/>
          <w:rtl w:val="0"/>
        </w:rPr>
        <w:t xml:space="preserve">Trata-se de medicamentos (complemento alimentar para recém nascido e adultos em tratamento oncologico) a serem utilizados nas Unidades Básicas de Saúde do Município, solicitados de acordo com a estimativa média de consumo dos mesmos, com a devida autorização e aprovação da autoridade competente. O produto é indispensável para o combate a mortalidade de recém nascido e desnutrição no ceio de famílias carentes, com comprovação de laudo social e prescrição medica.  </w:t>
      </w:r>
    </w:p>
    <w:p w:rsidR="00000000" w:rsidDel="00000000" w:rsidP="00000000" w:rsidRDefault="00000000" w:rsidRPr="00000000" w14:paraId="000001D0">
      <w:pPr>
        <w:numPr>
          <w:ilvl w:val="1"/>
          <w:numId w:val="16"/>
        </w:numPr>
        <w:tabs>
          <w:tab w:val="left" w:pos="993"/>
        </w:tabs>
        <w:spacing w:after="120" w:line="240" w:lineRule="auto"/>
        <w:ind w:left="432" w:right="-15" w:firstLine="567"/>
        <w:contextualSpacing w:val="0"/>
        <w:jc w:val="both"/>
        <w:rPr>
          <w:rFonts w:ascii="Calibri" w:cs="Calibri" w:eastAsia="Calibri" w:hAnsi="Calibri"/>
        </w:rPr>
      </w:pPr>
      <w:r w:rsidDel="00000000" w:rsidR="00000000" w:rsidRPr="00000000">
        <w:rPr>
          <w:rFonts w:ascii="Calibri" w:cs="Calibri" w:eastAsia="Calibri" w:hAnsi="Calibri"/>
          <w:rtl w:val="0"/>
        </w:rPr>
        <w:t xml:space="preserve">A existência de preços registrados não obriga o Município de Ibertioga  e Unidades Participantes a firmar as contratações ou a retirada de todo produto ora licitado.  </w:t>
      </w:r>
    </w:p>
    <w:p w:rsidR="00000000" w:rsidDel="00000000" w:rsidP="00000000" w:rsidRDefault="00000000" w:rsidRPr="00000000" w14:paraId="000001D1">
      <w:pPr>
        <w:numPr>
          <w:ilvl w:val="1"/>
          <w:numId w:val="16"/>
        </w:numPr>
        <w:tabs>
          <w:tab w:val="left" w:pos="993"/>
        </w:tabs>
        <w:spacing w:after="120" w:line="240" w:lineRule="auto"/>
        <w:ind w:left="432" w:right="-15" w:firstLine="567"/>
        <w:contextualSpacing w:val="0"/>
        <w:jc w:val="both"/>
        <w:rPr>
          <w:rFonts w:ascii="Calibri" w:cs="Calibri" w:eastAsia="Calibri" w:hAnsi="Calibri"/>
        </w:rPr>
      </w:pPr>
      <w:r w:rsidDel="00000000" w:rsidR="00000000" w:rsidRPr="00000000">
        <w:rPr>
          <w:rFonts w:ascii="Calibri" w:cs="Calibri" w:eastAsia="Calibri" w:hAnsi="Calibri"/>
          <w:rtl w:val="0"/>
        </w:rPr>
        <w:t xml:space="preserve"> A fornecedora fica obrigada a atender a todos os pedidos realizados pela Prefeitura Municipal de Ibertioga, inclusive com relação aos quantitativos, sendo consideradas como parâmetro mínimo as quantidades contidas nas embalagens usualmente comercializadas no mercado varejista.</w:t>
      </w:r>
    </w:p>
    <w:p w:rsidR="00000000" w:rsidDel="00000000" w:rsidP="00000000" w:rsidRDefault="00000000" w:rsidRPr="00000000" w14:paraId="000001D2">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QUALIFICAÇÃO TÉCNICA DA CONTRATADA</w:t>
      </w:r>
    </w:p>
    <w:p w:rsidR="00000000" w:rsidDel="00000000" w:rsidP="00000000" w:rsidRDefault="00000000" w:rsidRPr="00000000" w14:paraId="000001D3">
      <w:pPr>
        <w:numPr>
          <w:ilvl w:val="1"/>
          <w:numId w:val="16"/>
        </w:numPr>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Pessoa jurídica que explore ramo de atividade compatível com o objeto ora especificado e que atendam às condições exigidas no presente Termo e seus anexos.</w:t>
      </w:r>
      <w:r w:rsidDel="00000000" w:rsidR="00000000" w:rsidRPr="00000000">
        <w:rPr>
          <w:rtl w:val="0"/>
        </w:rPr>
      </w:r>
    </w:p>
    <w:p w:rsidR="00000000" w:rsidDel="00000000" w:rsidP="00000000" w:rsidRDefault="00000000" w:rsidRPr="00000000" w14:paraId="000001D4">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CLASSIFICAÇÃO DOS BENS COMUNS </w:t>
      </w:r>
    </w:p>
    <w:p w:rsidR="00000000" w:rsidDel="00000000" w:rsidP="00000000" w:rsidRDefault="00000000" w:rsidRPr="00000000" w14:paraId="000001D5">
      <w:pPr>
        <w:numPr>
          <w:ilvl w:val="1"/>
          <w:numId w:val="16"/>
        </w:numPr>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 bem a ser contratado enquadra-se na classificação de bens comuns, nos termos da Lei n° 10.520, de 2002. </w:t>
      </w:r>
    </w:p>
    <w:p w:rsidR="00000000" w:rsidDel="00000000" w:rsidP="00000000" w:rsidRDefault="00000000" w:rsidRPr="00000000" w14:paraId="000001D6">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ENTREGA E CRITÉRIOS DE ACEITAÇÃO DO OBJETO.</w:t>
      </w:r>
    </w:p>
    <w:p w:rsidR="00000000" w:rsidDel="00000000" w:rsidP="00000000" w:rsidRDefault="00000000" w:rsidRPr="00000000" w14:paraId="000001D7">
      <w:pPr>
        <w:numPr>
          <w:ilvl w:val="1"/>
          <w:numId w:val="16"/>
        </w:numPr>
        <w:tabs>
          <w:tab w:val="left" w:pos="426"/>
          <w:tab w:val="left" w:pos="993"/>
        </w:tabs>
        <w:spacing w:after="120" w:line="240" w:lineRule="auto"/>
        <w:ind w:left="432"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 prazo de entrega dos bens é de até </w:t>
      </w:r>
      <w:r w:rsidDel="00000000" w:rsidR="00000000" w:rsidRPr="00000000">
        <w:rPr>
          <w:rFonts w:ascii="Calibri" w:cs="Calibri" w:eastAsia="Calibri" w:hAnsi="Calibri"/>
          <w:b w:val="1"/>
          <w:color w:val="ff0000"/>
          <w:rtl w:val="0"/>
        </w:rPr>
        <w:t xml:space="preserve">10 (dez) dias úteis</w:t>
      </w:r>
      <w:r w:rsidDel="00000000" w:rsidR="00000000" w:rsidRPr="00000000">
        <w:rPr>
          <w:rFonts w:ascii="Calibri" w:cs="Calibri" w:eastAsia="Calibri" w:hAnsi="Calibri"/>
          <w:rtl w:val="0"/>
        </w:rPr>
        <w:t xml:space="preserve">, contados do recebimento da Ordem de Compra, no seguinte endereço do órgão gerenciador: Na secretaria Municipal de saúde do Municipio de Ibertioga</w:t>
      </w:r>
      <w:r w:rsidDel="00000000" w:rsidR="00000000" w:rsidRPr="00000000">
        <w:rPr>
          <w:rFonts w:ascii="Calibri" w:cs="Calibri" w:eastAsia="Calibri" w:hAnsi="Calibri"/>
          <w:b w:val="1"/>
          <w:color w:val="ff0000"/>
          <w:rtl w:val="0"/>
        </w:rPr>
        <w:t xml:space="preserve">/MG, de segunda à sexta-feira, de 8 às 11 h e de 12 às 16h, em dia de expediente na Prefeitura.</w:t>
      </w:r>
    </w:p>
    <w:p w:rsidR="00000000" w:rsidDel="00000000" w:rsidP="00000000" w:rsidRDefault="00000000" w:rsidRPr="00000000" w14:paraId="000001D8">
      <w:pPr>
        <w:numPr>
          <w:ilvl w:val="1"/>
          <w:numId w:val="16"/>
        </w:numPr>
        <w:tabs>
          <w:tab w:val="left" w:pos="426"/>
          <w:tab w:val="left" w:pos="1418"/>
          <w:tab w:val="left" w:pos="1560"/>
        </w:tabs>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 armazenamento e o transporte dos medicamentos deverão atender as especificações técnicas do produto (temperatura, calor, umidade, luz) determinados pela ANVISA.</w:t>
      </w:r>
    </w:p>
    <w:p w:rsidR="00000000" w:rsidDel="00000000" w:rsidP="00000000" w:rsidRDefault="00000000" w:rsidRPr="00000000" w14:paraId="000001D9">
      <w:pPr>
        <w:numPr>
          <w:ilvl w:val="1"/>
          <w:numId w:val="16"/>
        </w:numPr>
        <w:tabs>
          <w:tab w:val="left" w:pos="426"/>
          <w:tab w:val="left" w:pos="1418"/>
          <w:tab w:val="left" w:pos="1560"/>
        </w:tabs>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As bulas dos medicamentos deverão estar descritas em português e atender ao regulamento técnico que estabelece os requisitos mínimos para elaboração, harmonização, atualização, publicação e disponibilização de bulas de medicamentos para pacientes e para profissionais de saúde, especificado na RESOLUÇÃO RDC nº. 47, de 8 de setembro de 2009.</w:t>
      </w:r>
    </w:p>
    <w:p w:rsidR="00000000" w:rsidDel="00000000" w:rsidP="00000000" w:rsidRDefault="00000000" w:rsidRPr="00000000" w14:paraId="000001DA">
      <w:pPr>
        <w:numPr>
          <w:ilvl w:val="1"/>
          <w:numId w:val="16"/>
        </w:numPr>
        <w:tabs>
          <w:tab w:val="left" w:pos="426"/>
          <w:tab w:val="left" w:pos="1418"/>
          <w:tab w:val="left" w:pos="1560"/>
        </w:tabs>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Os bens serão recebidos provisoriamente, imediatamente depois de efetuada a entrega, pelo(a) responsável pelo acompanhamento e fiscalização do contrato, para efeito de posterior verificação de sua conformidade com as especificações constantes neste Termo de Referência e na proposta. </w:t>
      </w:r>
    </w:p>
    <w:p w:rsidR="00000000" w:rsidDel="00000000" w:rsidP="00000000" w:rsidRDefault="00000000" w:rsidRPr="00000000" w14:paraId="000001DB">
      <w:pPr>
        <w:numPr>
          <w:ilvl w:val="1"/>
          <w:numId w:val="16"/>
        </w:numPr>
        <w:tabs>
          <w:tab w:val="left" w:pos="426"/>
          <w:tab w:val="left" w:pos="1418"/>
          <w:tab w:val="left" w:pos="1560"/>
        </w:tabs>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Os bens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rsidR="00000000" w:rsidDel="00000000" w:rsidP="00000000" w:rsidRDefault="00000000" w:rsidRPr="00000000" w14:paraId="000001DC">
      <w:pPr>
        <w:numPr>
          <w:ilvl w:val="1"/>
          <w:numId w:val="16"/>
        </w:numPr>
        <w:tabs>
          <w:tab w:val="left" w:pos="426"/>
          <w:tab w:val="left" w:pos="1418"/>
          <w:tab w:val="left" w:pos="1560"/>
        </w:tabs>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Os bens serão recebidos definitivamente no prazo de 5 (cinco) dias úteis, contados do recebimento provisório, após a verificação da qualidade e quantidade do bem e consequente aceitação mediante termo circunstanciado.</w:t>
      </w:r>
    </w:p>
    <w:p w:rsidR="00000000" w:rsidDel="00000000" w:rsidP="00000000" w:rsidRDefault="00000000" w:rsidRPr="00000000" w14:paraId="000001DD">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Na hipótese de a verificação a que se refere o subitem anterior não ser procedida dentro do prazo fixado, reputar-se-á como realizada, consumando-se o recebimento definitivo no dia do esgotamento do prazo.</w:t>
      </w:r>
    </w:p>
    <w:p w:rsidR="00000000" w:rsidDel="00000000" w:rsidP="00000000" w:rsidRDefault="00000000" w:rsidRPr="00000000" w14:paraId="000001DE">
      <w:pPr>
        <w:numPr>
          <w:ilvl w:val="1"/>
          <w:numId w:val="16"/>
        </w:numPr>
        <w:tabs>
          <w:tab w:val="left" w:pos="426"/>
        </w:tabs>
        <w:spacing w:after="120" w:line="240" w:lineRule="auto"/>
        <w:ind w:left="432"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O recebimento provisório ou definitivo do objeto não exclui a responsabilidade da contratada pelos prejuízos resultantes da incorreta execução do contrato.</w:t>
      </w:r>
    </w:p>
    <w:p w:rsidR="00000000" w:rsidDel="00000000" w:rsidP="00000000" w:rsidRDefault="00000000" w:rsidRPr="00000000" w14:paraId="000001DF">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DAS OBRIGAÇÕES DA CONTRATANTE</w:t>
      </w:r>
    </w:p>
    <w:p w:rsidR="00000000" w:rsidDel="00000000" w:rsidP="00000000" w:rsidRDefault="00000000" w:rsidRPr="00000000" w14:paraId="000001E0">
      <w:pPr>
        <w:numPr>
          <w:ilvl w:val="1"/>
          <w:numId w:val="16"/>
        </w:numPr>
        <w:tabs>
          <w:tab w:val="left" w:pos="426"/>
        </w:tabs>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São obrigações da Contratante:</w:t>
      </w:r>
    </w:p>
    <w:p w:rsidR="00000000" w:rsidDel="00000000" w:rsidP="00000000" w:rsidRDefault="00000000" w:rsidRPr="00000000" w14:paraId="000001E1">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receber o objeto no prazo e condições estabelecidas no Edital e seus anexos;</w:t>
      </w:r>
    </w:p>
    <w:p w:rsidR="00000000" w:rsidDel="00000000" w:rsidP="00000000" w:rsidRDefault="00000000" w:rsidRPr="00000000" w14:paraId="000001E2">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verificar minuciosamente, no prazo fixado, a conformidade dos bens recebidos provisoriamente com as especificações constantes do Edital e da proposta, para fins de aceitação e recebimento definitivo;</w:t>
      </w:r>
    </w:p>
    <w:p w:rsidR="00000000" w:rsidDel="00000000" w:rsidP="00000000" w:rsidRDefault="00000000" w:rsidRPr="00000000" w14:paraId="000001E3">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comunicar à Contratada, por escrito, sobre imperfeições, falhas ou irregularidades verificadas no objeto fornecido, para que seja substituído, reparado ou corrigido;</w:t>
      </w:r>
    </w:p>
    <w:p w:rsidR="00000000" w:rsidDel="00000000" w:rsidP="00000000" w:rsidRDefault="00000000" w:rsidRPr="00000000" w14:paraId="000001E4">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acompanhar e fiscalizar o cumprimento das obrigações da Contratada, através de comissão/servidor especialmente designado;</w:t>
      </w:r>
    </w:p>
    <w:p w:rsidR="00000000" w:rsidDel="00000000" w:rsidP="00000000" w:rsidRDefault="00000000" w:rsidRPr="00000000" w14:paraId="000001E5">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efetuar o pagamento à Contratada no valor correspondente ao fornecimento do objeto, no prazo e forma estabelecidos no Edital e seus anexos;</w:t>
      </w:r>
    </w:p>
    <w:p w:rsidR="00000000" w:rsidDel="00000000" w:rsidP="00000000" w:rsidRDefault="00000000" w:rsidRPr="00000000" w14:paraId="000001E6">
      <w:pPr>
        <w:numPr>
          <w:ilvl w:val="1"/>
          <w:numId w:val="16"/>
        </w:numPr>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000000" w:rsidDel="00000000" w:rsidP="00000000" w:rsidRDefault="00000000" w:rsidRPr="00000000" w14:paraId="000001E7">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OBRIGAÇÕES DA CONTRATADA</w:t>
      </w:r>
    </w:p>
    <w:p w:rsidR="00000000" w:rsidDel="00000000" w:rsidP="00000000" w:rsidRDefault="00000000" w:rsidRPr="00000000" w14:paraId="000001E8">
      <w:pPr>
        <w:numPr>
          <w:ilvl w:val="1"/>
          <w:numId w:val="16"/>
        </w:numPr>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deve cumprir todas as obrigações constantes no Edital, seus anexos e sua proposta, assumindo como exclusivamente seus os riscos e as despesas decorrentes da boa e perfeita execução do objeto e, ainda:</w:t>
      </w:r>
    </w:p>
    <w:p w:rsidR="00000000" w:rsidDel="00000000" w:rsidP="00000000" w:rsidRDefault="00000000" w:rsidRPr="00000000" w14:paraId="000001E9">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rsidR="00000000" w:rsidDel="00000000" w:rsidP="00000000" w:rsidRDefault="00000000" w:rsidRPr="00000000" w14:paraId="000001EA">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responsabilizar-se pelos vícios e danos decorrentes do objeto, de acordo com os artigos 12, 13 e 17 a 27, do Código de Defesa do Consumidor (Lei nº 8.078, de 1990);</w:t>
      </w:r>
    </w:p>
    <w:p w:rsidR="00000000" w:rsidDel="00000000" w:rsidP="00000000" w:rsidRDefault="00000000" w:rsidRPr="00000000" w14:paraId="000001EB">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substituir, reparar ou corrigir, às suas expensas, no prazo fixado neste Termo de Referência, o objeto com avarias ou defeitos;</w:t>
      </w:r>
    </w:p>
    <w:p w:rsidR="00000000" w:rsidDel="00000000" w:rsidP="00000000" w:rsidRDefault="00000000" w:rsidRPr="00000000" w14:paraId="000001EC">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comunicar à Contratante, no prazo máximo de 24 (vinte e quatro) horas que antecede a data da entrega, os motivos que impossibilitem o cumprimento do prazo previsto, com a devida comprovação;</w:t>
      </w:r>
    </w:p>
    <w:p w:rsidR="00000000" w:rsidDel="00000000" w:rsidP="00000000" w:rsidRDefault="00000000" w:rsidRPr="00000000" w14:paraId="000001ED">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manter, durante toda a execução do contrato, em compatibilidade com as obrigações assumidas, todas as condições de habilitação e qualificação exigidas na licitação;</w:t>
      </w:r>
    </w:p>
    <w:p w:rsidR="00000000" w:rsidDel="00000000" w:rsidP="00000000" w:rsidRDefault="00000000" w:rsidRPr="00000000" w14:paraId="000001EE">
      <w:pPr>
        <w:numPr>
          <w:ilvl w:val="2"/>
          <w:numId w:val="16"/>
        </w:numPr>
        <w:tabs>
          <w:tab w:val="left" w:pos="426"/>
          <w:tab w:val="left" w:pos="993"/>
          <w:tab w:val="left" w:pos="1418"/>
        </w:tabs>
        <w:spacing w:after="120" w:line="240" w:lineRule="auto"/>
        <w:ind w:left="993" w:right="-15" w:hanging="567"/>
        <w:contextualSpacing w:val="0"/>
        <w:jc w:val="both"/>
        <w:rPr>
          <w:rFonts w:ascii="Calibri" w:cs="Calibri" w:eastAsia="Calibri" w:hAnsi="Calibri"/>
        </w:rPr>
      </w:pPr>
      <w:r w:rsidDel="00000000" w:rsidR="00000000" w:rsidRPr="00000000">
        <w:rPr>
          <w:rFonts w:ascii="Calibri" w:cs="Calibri" w:eastAsia="Calibri" w:hAnsi="Calibri"/>
          <w:rtl w:val="0"/>
        </w:rPr>
        <w:t xml:space="preserve">responder, integralmente, por perdas e danos que vier a causar ao Município ou a terceiros em razão de ação ou omissão, dolosa ou culposa, sua ou de seus prepostos, independentemente de outras cominações contratuais ou legais a que estiver sujeita;</w:t>
      </w:r>
    </w:p>
    <w:p w:rsidR="00000000" w:rsidDel="00000000" w:rsidP="00000000" w:rsidRDefault="00000000" w:rsidRPr="00000000" w14:paraId="000001EF">
      <w:pPr>
        <w:numPr>
          <w:ilvl w:val="2"/>
          <w:numId w:val="16"/>
        </w:numPr>
        <w:tabs>
          <w:tab w:val="left" w:pos="426"/>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assumir os ônus e responsabilidades pelo recolhimento de todos os tributos federais, estaduais e municipais que incidam ou venham a incidir sobre o objeto deste Termo de Referência;</w:t>
      </w:r>
    </w:p>
    <w:p w:rsidR="00000000" w:rsidDel="00000000" w:rsidP="00000000" w:rsidRDefault="00000000" w:rsidRPr="00000000" w14:paraId="000001F0">
      <w:pPr>
        <w:numPr>
          <w:ilvl w:val="2"/>
          <w:numId w:val="16"/>
        </w:numPr>
        <w:tabs>
          <w:tab w:val="left" w:pos="426"/>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 cumprir, as suas expensas, todas as cláusulas contratuais que definam suas obrigações;</w:t>
      </w:r>
    </w:p>
    <w:p w:rsidR="00000000" w:rsidDel="00000000" w:rsidP="00000000" w:rsidRDefault="00000000" w:rsidRPr="00000000" w14:paraId="000001F1">
      <w:pPr>
        <w:numPr>
          <w:ilvl w:val="2"/>
          <w:numId w:val="16"/>
        </w:numPr>
        <w:tabs>
          <w:tab w:val="left" w:pos="426"/>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indicar preposto para representá-la durante a execução do contrato.</w:t>
      </w:r>
    </w:p>
    <w:p w:rsidR="00000000" w:rsidDel="00000000" w:rsidP="00000000" w:rsidRDefault="00000000" w:rsidRPr="00000000" w14:paraId="000001F2">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DA SUBCONTRATAÇÃO</w:t>
      </w:r>
    </w:p>
    <w:p w:rsidR="00000000" w:rsidDel="00000000" w:rsidP="00000000" w:rsidRDefault="00000000" w:rsidRPr="00000000" w14:paraId="000001F3">
      <w:pPr>
        <w:numPr>
          <w:ilvl w:val="1"/>
          <w:numId w:val="16"/>
        </w:numPr>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Não será admitida a subcontratação do objeto licitatório.</w:t>
      </w:r>
    </w:p>
    <w:p w:rsidR="00000000" w:rsidDel="00000000" w:rsidP="00000000" w:rsidRDefault="00000000" w:rsidRPr="00000000" w14:paraId="000001F4">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ALTERAÇÃO SUBJETIVA</w:t>
      </w:r>
    </w:p>
    <w:p w:rsidR="00000000" w:rsidDel="00000000" w:rsidP="00000000" w:rsidRDefault="00000000" w:rsidRPr="00000000" w14:paraId="000001F5">
      <w:pPr>
        <w:numPr>
          <w:ilvl w:val="1"/>
          <w:numId w:val="16"/>
        </w:numPr>
        <w:spacing w:after="120" w:line="240" w:lineRule="auto"/>
        <w:ind w:left="432" w:right="-15" w:hanging="432"/>
        <w:contextualSpacing w:val="0"/>
        <w:jc w:val="both"/>
        <w:rPr>
          <w:rFonts w:ascii="Calibri" w:cs="Calibri" w:eastAsia="Calibri" w:hAnsi="Calibri"/>
        </w:rPr>
      </w:pPr>
      <w:r w:rsidDel="00000000" w:rsidR="00000000" w:rsidRPr="00000000">
        <w:rPr>
          <w:rFonts w:ascii="Calibri" w:cs="Calibri" w:eastAsia="Calibri" w:hAnsi="Calibri"/>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Del="00000000" w:rsidR="00000000" w:rsidRPr="00000000">
        <w:rPr>
          <w:rtl w:val="0"/>
        </w:rPr>
      </w:r>
    </w:p>
    <w:p w:rsidR="00000000" w:rsidDel="00000000" w:rsidP="00000000" w:rsidRDefault="00000000" w:rsidRPr="00000000" w14:paraId="000001F6">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CONTROLE DA EXECUÇÃO</w:t>
      </w:r>
    </w:p>
    <w:p w:rsidR="00000000" w:rsidDel="00000000" w:rsidP="00000000" w:rsidRDefault="00000000" w:rsidRPr="00000000" w14:paraId="000001F7">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000000" w:rsidDel="00000000" w:rsidP="00000000" w:rsidRDefault="00000000" w:rsidRPr="00000000" w14:paraId="000001F8">
      <w:pPr>
        <w:numPr>
          <w:ilvl w:val="2"/>
          <w:numId w:val="16"/>
        </w:numPr>
        <w:tabs>
          <w:tab w:val="left" w:pos="709"/>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O recebimento de material de valor superior a R$80.000,00 (oitenta mil reais) será confiado a uma comissão de, no mínimo, 3 (três) membros, designados pela autoridade competente.</w:t>
      </w:r>
    </w:p>
    <w:p w:rsidR="00000000" w:rsidDel="00000000" w:rsidP="00000000" w:rsidRDefault="00000000" w:rsidRPr="00000000" w14:paraId="000001F9">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000000" w:rsidDel="00000000" w:rsidP="00000000" w:rsidRDefault="00000000" w:rsidRPr="00000000" w14:paraId="000001FA">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000000" w:rsidDel="00000000" w:rsidP="00000000" w:rsidRDefault="00000000" w:rsidRPr="00000000" w14:paraId="000001FB">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DO PAGAMENTO</w:t>
      </w:r>
    </w:p>
    <w:p w:rsidR="00000000" w:rsidDel="00000000" w:rsidP="00000000" w:rsidRDefault="00000000" w:rsidRPr="00000000" w14:paraId="000001FC">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O pagamento corresponderá ao valor dos itens da proposta vencedora referente ao quantitativo adquirido, em parcela única, no prazo de até 10 (dez) dias úteis, após a apresentação da NF/Fatura, devidamente atestada pelo setor requisitante, mediante comprovação de regularidade com a Seguridade Social (INSS), com o Fundo de Garantia por Tempo de Serviço (FGTS) e Certidão Negativa de Débitos Trabalhistas (CNDT).</w:t>
      </w:r>
    </w:p>
    <w:p w:rsidR="00000000" w:rsidDel="00000000" w:rsidP="00000000" w:rsidRDefault="00000000" w:rsidRPr="00000000" w14:paraId="000001FD">
      <w:pPr>
        <w:numPr>
          <w:ilvl w:val="0"/>
          <w:numId w:val="16"/>
        </w:numPr>
        <w:spacing w:after="120" w:line="240" w:lineRule="auto"/>
        <w:ind w:left="360" w:right="-15" w:hanging="360"/>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DAS SANÇÕES ADMINISTRATIVAS</w:t>
      </w:r>
    </w:p>
    <w:p w:rsidR="00000000" w:rsidDel="00000000" w:rsidP="00000000" w:rsidRDefault="00000000" w:rsidRPr="00000000" w14:paraId="000001FE">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Comete infração administrativa nos termos da Lei nº 8.666, de 1993 e da Lei nº 10.520, de 2002, a Contratada que:</w:t>
      </w:r>
    </w:p>
    <w:p w:rsidR="00000000" w:rsidDel="00000000" w:rsidP="00000000" w:rsidRDefault="00000000" w:rsidRPr="00000000" w14:paraId="000001FF">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inexecutar total ou parcialmente qualquer das obrigações assumidas em decorrência da contratação;</w:t>
      </w:r>
    </w:p>
    <w:p w:rsidR="00000000" w:rsidDel="00000000" w:rsidP="00000000" w:rsidRDefault="00000000" w:rsidRPr="00000000" w14:paraId="00000200">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ensejar o retardamento da execução do objeto;</w:t>
      </w:r>
    </w:p>
    <w:p w:rsidR="00000000" w:rsidDel="00000000" w:rsidP="00000000" w:rsidRDefault="00000000" w:rsidRPr="00000000" w14:paraId="00000201">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fraudar na execução do contrato;</w:t>
      </w:r>
    </w:p>
    <w:p w:rsidR="00000000" w:rsidDel="00000000" w:rsidP="00000000" w:rsidRDefault="00000000" w:rsidRPr="00000000" w14:paraId="00000202">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comportar-se de modo inidôneo;</w:t>
      </w:r>
    </w:p>
    <w:p w:rsidR="00000000" w:rsidDel="00000000" w:rsidP="00000000" w:rsidRDefault="00000000" w:rsidRPr="00000000" w14:paraId="00000203">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cometer fraude fiscal;</w:t>
      </w:r>
    </w:p>
    <w:p w:rsidR="00000000" w:rsidDel="00000000" w:rsidP="00000000" w:rsidRDefault="00000000" w:rsidRPr="00000000" w14:paraId="00000204">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não mantiver a proposta.</w:t>
      </w:r>
    </w:p>
    <w:p w:rsidR="00000000" w:rsidDel="00000000" w:rsidP="00000000" w:rsidRDefault="00000000" w:rsidRPr="00000000" w14:paraId="00000205">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que cometer qualquer das infrações discriminadas no subitem acima ficará sujeita, sem prejuízo da responsabilidade civil e criminal, às seguintes sanções:</w:t>
      </w:r>
    </w:p>
    <w:p w:rsidR="00000000" w:rsidDel="00000000" w:rsidP="00000000" w:rsidRDefault="00000000" w:rsidRPr="00000000" w14:paraId="00000206">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advertência por faltas leves, assim entendidas aquelas que não acarretem prejuízos significativos para a Contratante;</w:t>
      </w:r>
    </w:p>
    <w:p w:rsidR="00000000" w:rsidDel="00000000" w:rsidP="00000000" w:rsidRDefault="00000000" w:rsidRPr="00000000" w14:paraId="00000207">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multa moratória de 0,3% (três décimos por cento) por dia de atraso injustificado sobre o valor da parcela inadimplida, até o limite de 30 (trinta) dias;</w:t>
      </w:r>
    </w:p>
    <w:p w:rsidR="00000000" w:rsidDel="00000000" w:rsidP="00000000" w:rsidRDefault="00000000" w:rsidRPr="00000000" w14:paraId="00000208">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multa compensatória de 10% (dez por cento) sobre o valor total do contrato, no caso de inexecução total do objeto;</w:t>
      </w:r>
    </w:p>
    <w:p w:rsidR="00000000" w:rsidDel="00000000" w:rsidP="00000000" w:rsidRDefault="00000000" w:rsidRPr="00000000" w14:paraId="00000209">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em caso de inexecução parcial, a multa compensatória, no mesmo percentual do subitem acima, será aplicada de forma proporcional à obrigação inadimplida;</w:t>
      </w:r>
    </w:p>
    <w:p w:rsidR="00000000" w:rsidDel="00000000" w:rsidP="00000000" w:rsidRDefault="00000000" w:rsidRPr="00000000" w14:paraId="0000020A">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 suspensão de licitar e impedimento de contratar com a Administração, pelo prazo de até dois anos; </w:t>
      </w:r>
    </w:p>
    <w:p w:rsidR="00000000" w:rsidDel="00000000" w:rsidP="00000000" w:rsidRDefault="00000000" w:rsidRPr="00000000" w14:paraId="0000020B">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impedimento de licitar e contratar com o Município com o consequente descredenciamento no Cadastro de Fornecedores do Município, pelo prazo de até cinco anos;</w:t>
      </w:r>
    </w:p>
    <w:p w:rsidR="00000000" w:rsidDel="00000000" w:rsidP="00000000" w:rsidRDefault="00000000" w:rsidRPr="00000000" w14:paraId="0000020C">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0000" w:rsidDel="00000000" w:rsidP="00000000" w:rsidRDefault="00000000" w:rsidRPr="00000000" w14:paraId="0000020D">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Também ficam sujeitas às penalidades do art. 87, III e IV da Lei nº 8.666, de 1993, a Contratada que:</w:t>
      </w:r>
    </w:p>
    <w:p w:rsidR="00000000" w:rsidDel="00000000" w:rsidP="00000000" w:rsidRDefault="00000000" w:rsidRPr="00000000" w14:paraId="0000020E">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tenha sofrido condenação definitiva por praticar, por meio dolosos, fraude fiscal no recolhimento de quaisquer tributos;</w:t>
      </w:r>
    </w:p>
    <w:p w:rsidR="00000000" w:rsidDel="00000000" w:rsidP="00000000" w:rsidRDefault="00000000" w:rsidRPr="00000000" w14:paraId="0000020F">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tenha praticado atos ilícitos visando a frustrar os objetivos da licitação;</w:t>
      </w:r>
    </w:p>
    <w:p w:rsidR="00000000" w:rsidDel="00000000" w:rsidP="00000000" w:rsidRDefault="00000000" w:rsidRPr="00000000" w14:paraId="00000210">
      <w:pPr>
        <w:numPr>
          <w:ilvl w:val="2"/>
          <w:numId w:val="16"/>
        </w:numPr>
        <w:tabs>
          <w:tab w:val="left" w:pos="567"/>
          <w:tab w:val="left" w:pos="709"/>
          <w:tab w:val="left" w:pos="993"/>
          <w:tab w:val="left" w:pos="1134"/>
          <w:tab w:val="left" w:pos="1418"/>
        </w:tabs>
        <w:spacing w:after="120" w:line="240" w:lineRule="auto"/>
        <w:ind w:left="1134" w:right="-15" w:hanging="708"/>
        <w:contextualSpacing w:val="0"/>
        <w:jc w:val="both"/>
        <w:rPr>
          <w:rFonts w:ascii="Calibri" w:cs="Calibri" w:eastAsia="Calibri" w:hAnsi="Calibri"/>
        </w:rPr>
      </w:pPr>
      <w:r w:rsidDel="00000000" w:rsidR="00000000" w:rsidRPr="00000000">
        <w:rPr>
          <w:rFonts w:ascii="Calibri" w:cs="Calibri" w:eastAsia="Calibri" w:hAnsi="Calibri"/>
          <w:rtl w:val="0"/>
        </w:rPr>
        <w:t xml:space="preserve">demonstre não possuir idoneidade para contratar com a Administração em virtude de atos ilícitos praticados.</w:t>
      </w:r>
    </w:p>
    <w:p w:rsidR="00000000" w:rsidDel="00000000" w:rsidP="00000000" w:rsidRDefault="00000000" w:rsidRPr="00000000" w14:paraId="00000211">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0000" w:rsidDel="00000000" w:rsidP="00000000" w:rsidRDefault="00000000" w:rsidRPr="00000000" w14:paraId="00000212">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13">
      <w:pPr>
        <w:numPr>
          <w:ilvl w:val="1"/>
          <w:numId w:val="16"/>
        </w:numPr>
        <w:spacing w:after="120" w:line="240" w:lineRule="auto"/>
        <w:ind w:left="567" w:right="-15" w:hanging="573"/>
        <w:contextualSpacing w:val="0"/>
        <w:jc w:val="both"/>
        <w:rPr>
          <w:rFonts w:ascii="Calibri" w:cs="Calibri" w:eastAsia="Calibri" w:hAnsi="Calibri"/>
        </w:rPr>
      </w:pPr>
      <w:r w:rsidDel="00000000" w:rsidR="00000000" w:rsidRPr="00000000">
        <w:rPr>
          <w:rFonts w:ascii="Calibri" w:cs="Calibri" w:eastAsia="Calibri" w:hAnsi="Calibri"/>
          <w:rtl w:val="0"/>
        </w:rPr>
        <w:t xml:space="preserve">As penalidades serão obrigatoriamente registradas no Cadastro de Fornecedores do Município.</w:t>
      </w:r>
    </w:p>
    <w:p w:rsidR="00000000" w:rsidDel="00000000" w:rsidP="00000000" w:rsidRDefault="00000000" w:rsidRPr="00000000" w14:paraId="00000214">
      <w:pPr>
        <w:spacing w:after="360" w:line="240" w:lineRule="auto"/>
        <w:ind w:left="36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Ibertioga, 19 de março de 2018.</w:t>
      </w:r>
    </w:p>
    <w:p w:rsidR="00000000" w:rsidDel="00000000" w:rsidP="00000000" w:rsidRDefault="00000000" w:rsidRPr="00000000" w14:paraId="00000215">
      <w:pPr>
        <w:spacing w:after="0" w:line="240" w:lineRule="auto"/>
        <w:ind w:left="36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16">
      <w:pPr>
        <w:spacing w:after="0" w:before="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ALEX JOSE DE PAULA</w:t>
      </w:r>
    </w:p>
    <w:p w:rsidR="00000000" w:rsidDel="00000000" w:rsidP="00000000" w:rsidRDefault="00000000" w:rsidRPr="00000000" w14:paraId="00000217">
      <w:pPr>
        <w:spacing w:after="0" w:line="240" w:lineRule="auto"/>
        <w:contextualSpacing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Pregoeiro</w:t>
      </w:r>
    </w:p>
    <w:p w:rsidR="00000000" w:rsidDel="00000000" w:rsidP="00000000" w:rsidRDefault="00000000" w:rsidRPr="00000000" w14:paraId="00000218">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9">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A">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B">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C">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D">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E">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1F">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0">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1">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2">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3">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4">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5">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6">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7">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8">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9">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A">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B">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C">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D">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E">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22F">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DESPACHO DE APROVAÇÃO</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230">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1">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2">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3">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34">
      <w:pPr>
        <w:spacing w:after="0" w:line="240" w:lineRule="auto"/>
        <w:contextualSpacing w:val="0"/>
        <w:jc w:val="both"/>
        <w:rPr>
          <w:rFonts w:ascii="Calibri" w:cs="Calibri" w:eastAsia="Calibri" w:hAnsi="Calibri"/>
          <w:b w:val="1"/>
        </w:rPr>
      </w:pPr>
      <w:r w:rsidDel="00000000" w:rsidR="00000000" w:rsidRPr="00000000">
        <w:rPr>
          <w:rFonts w:ascii="Calibri" w:cs="Calibri" w:eastAsia="Calibri" w:hAnsi="Calibri"/>
          <w:color w:val="000000"/>
          <w:rtl w:val="0"/>
        </w:rPr>
        <w:t xml:space="preserve">À vista das informações contidas nestes autos e com observância às normas vigentes, </w:t>
      </w:r>
      <w:r w:rsidDel="00000000" w:rsidR="00000000" w:rsidRPr="00000000">
        <w:rPr>
          <w:rFonts w:ascii="Calibri" w:cs="Calibri" w:eastAsia="Calibri" w:hAnsi="Calibri"/>
          <w:b w:val="1"/>
          <w:color w:val="000000"/>
          <w:rtl w:val="0"/>
        </w:rPr>
        <w:t xml:space="preserve">APROVO </w:t>
      </w:r>
      <w:r w:rsidDel="00000000" w:rsidR="00000000" w:rsidRPr="00000000">
        <w:rPr>
          <w:rFonts w:ascii="Calibri" w:cs="Calibri" w:eastAsia="Calibri" w:hAnsi="Calibri"/>
          <w:color w:val="000000"/>
          <w:rtl w:val="0"/>
        </w:rPr>
        <w:t xml:space="preserve">o presente Termo de Referência e </w:t>
      </w:r>
      <w:r w:rsidDel="00000000" w:rsidR="00000000" w:rsidRPr="00000000">
        <w:rPr>
          <w:rFonts w:ascii="Calibri" w:cs="Calibri" w:eastAsia="Calibri" w:hAnsi="Calibri"/>
          <w:b w:val="1"/>
          <w:color w:val="000000"/>
          <w:rtl w:val="0"/>
        </w:rPr>
        <w:t xml:space="preserve">AUTORIZO </w:t>
      </w:r>
      <w:r w:rsidDel="00000000" w:rsidR="00000000" w:rsidRPr="00000000">
        <w:rPr>
          <w:rFonts w:ascii="Calibri" w:cs="Calibri" w:eastAsia="Calibri" w:hAnsi="Calibri"/>
          <w:color w:val="000000"/>
          <w:rtl w:val="0"/>
        </w:rPr>
        <w:t xml:space="preserve">os demais procedimentos visando à realização do procedimento licitatório.</w:t>
      </w:r>
      <w:r w:rsidDel="00000000" w:rsidR="00000000" w:rsidRPr="00000000">
        <w:rPr>
          <w:rtl w:val="0"/>
        </w:rPr>
      </w:r>
    </w:p>
    <w:p w:rsidR="00000000" w:rsidDel="00000000" w:rsidP="00000000" w:rsidRDefault="00000000" w:rsidRPr="00000000" w14:paraId="00000235">
      <w:pPr>
        <w:spacing w:after="12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6">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Ibertioga, 19 de março de 2018.</w:t>
      </w:r>
    </w:p>
    <w:p w:rsidR="00000000" w:rsidDel="00000000" w:rsidP="00000000" w:rsidRDefault="00000000" w:rsidRPr="00000000" w14:paraId="00000237">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8">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9">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RODRIGUES DE ALMEIDA</w:t>
      </w:r>
    </w:p>
    <w:p w:rsidR="00000000" w:rsidDel="00000000" w:rsidP="00000000" w:rsidRDefault="00000000" w:rsidRPr="00000000" w14:paraId="0000023A">
      <w:pPr>
        <w:spacing w:after="0" w:line="240" w:lineRule="auto"/>
        <w:contextualSpacing w:val="0"/>
        <w:jc w:val="center"/>
        <w:rPr>
          <w:rFonts w:ascii="Calibri" w:cs="Calibri" w:eastAsia="Calibri" w:hAnsi="Calibri"/>
          <w:b w:val="1"/>
          <w:i w:val="1"/>
          <w:sz w:val="16"/>
          <w:szCs w:val="16"/>
        </w:rPr>
      </w:pPr>
      <w:r w:rsidDel="00000000" w:rsidR="00000000" w:rsidRPr="00000000">
        <w:rPr>
          <w:rFonts w:ascii="Calibri" w:cs="Calibri" w:eastAsia="Calibri" w:hAnsi="Calibri"/>
          <w:b w:val="1"/>
          <w:i w:val="1"/>
          <w:sz w:val="16"/>
          <w:szCs w:val="16"/>
          <w:rtl w:val="0"/>
        </w:rPr>
        <w:t xml:space="preserve">Prefeito Municipal</w:t>
      </w:r>
    </w:p>
    <w:p w:rsidR="00000000" w:rsidDel="00000000" w:rsidP="00000000" w:rsidRDefault="00000000" w:rsidRPr="00000000" w14:paraId="0000023B">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C">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D">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E">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3F">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0">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1">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2">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3">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4">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5">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6">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47">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II</w:t>
      </w:r>
    </w:p>
    <w:p w:rsidR="00000000" w:rsidDel="00000000" w:rsidP="00000000" w:rsidRDefault="00000000" w:rsidRPr="00000000" w14:paraId="00000248">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49">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14:paraId="0000024A">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DE HABILITAÇÃO</w:t>
      </w:r>
    </w:p>
    <w:p w:rsidR="00000000" w:rsidDel="00000000" w:rsidP="00000000" w:rsidRDefault="00000000" w:rsidRPr="00000000" w14:paraId="0000024B">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24C">
      <w:pPr>
        <w:spacing w:after="36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A ______________________________,CNPJ nº. ________________, com sede à______________________, neste ato representado pelo(s) ____________________&lt;diretores ou sócios, com qualificação completa – nome, RG, CPF, nacionalidade, estado civil, profissão e endereço&gt; pelo presente instrumento declara sob as penas da lei, em especial o art. 7º, da Lei 10.520/2002, que cumpre plenamente os requisitos de habilitação para participação no Pregão nº 016/2018. </w:t>
      </w:r>
    </w:p>
    <w:p w:rsidR="00000000" w:rsidDel="00000000" w:rsidP="00000000" w:rsidRDefault="00000000" w:rsidRPr="00000000" w14:paraId="0000024D">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____ de ____________ de 2016.</w:t>
      </w:r>
    </w:p>
    <w:p w:rsidR="00000000" w:rsidDel="00000000" w:rsidP="00000000" w:rsidRDefault="00000000" w:rsidRPr="00000000" w14:paraId="0000024E">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4F">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Assinatura do Representante Legal da Empresa</w:t>
      </w:r>
    </w:p>
    <w:p w:rsidR="00000000" w:rsidDel="00000000" w:rsidP="00000000" w:rsidRDefault="00000000" w:rsidRPr="00000000" w14:paraId="00000250">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51">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52">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53">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54">
      <w:pPr>
        <w:spacing w:after="0" w:line="360" w:lineRule="auto"/>
        <w:ind w:right="-32"/>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255">
      <w:pPr>
        <w:spacing w:after="0" w:line="240" w:lineRule="auto"/>
        <w:ind w:right="-32"/>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Observação: </w:t>
      </w:r>
      <w:r w:rsidDel="00000000" w:rsidR="00000000" w:rsidRPr="00000000">
        <w:rPr>
          <w:rFonts w:ascii="Calibri" w:cs="Calibri" w:eastAsia="Calibri" w:hAnsi="Calibri"/>
          <w:rtl w:val="0"/>
        </w:rPr>
        <w:t xml:space="preserve">esta declaração deverá ser apresentada ao(à) pregoeiro(a) na fase de credenciamento, fora de qualquer envelope.</w:t>
      </w:r>
    </w:p>
    <w:p w:rsidR="00000000" w:rsidDel="00000000" w:rsidP="00000000" w:rsidRDefault="00000000" w:rsidRPr="00000000" w14:paraId="00000256">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57">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58">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59">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III</w:t>
      </w:r>
    </w:p>
    <w:p w:rsidR="00000000" w:rsidDel="00000000" w:rsidP="00000000" w:rsidRDefault="00000000" w:rsidRPr="00000000" w14:paraId="0000025A">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14:paraId="0000025B">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5C">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Ç Ã O</w:t>
      </w:r>
    </w:p>
    <w:p w:rsidR="00000000" w:rsidDel="00000000" w:rsidP="00000000" w:rsidRDefault="00000000" w:rsidRPr="00000000" w14:paraId="0000025D">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5E">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5F">
      <w:pPr>
        <w:spacing w:after="12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(Nome da empresa) ______________________, CNPJ/MF nº ________________, declara, sob as penas da Lei, que até a presente data inexistem fatos impeditivos para a sua habilitação no presente processo licitatório, ciente da obrigatoriedade de declarar ocorrências posteriores.</w:t>
      </w:r>
    </w:p>
    <w:p w:rsidR="00000000" w:rsidDel="00000000" w:rsidP="00000000" w:rsidRDefault="00000000" w:rsidRPr="00000000" w14:paraId="00000260">
      <w:pPr>
        <w:spacing w:after="360" w:line="240" w:lineRule="auto"/>
        <w:ind w:firstLine="1418"/>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1">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 de ____________ de 2018.</w:t>
      </w:r>
    </w:p>
    <w:p w:rsidR="00000000" w:rsidDel="00000000" w:rsidP="00000000" w:rsidRDefault="00000000" w:rsidRPr="00000000" w14:paraId="00000262">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3">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4">
      <w:pPr>
        <w:widowControl w:val="0"/>
        <w:spacing w:after="0" w:line="240" w:lineRule="auto"/>
        <w:ind w:left="20" w:righ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(nome e número da identidade do declarante)</w:t>
      </w:r>
    </w:p>
    <w:p w:rsidR="00000000" w:rsidDel="00000000" w:rsidP="00000000" w:rsidRDefault="00000000" w:rsidRPr="00000000" w14:paraId="00000265">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6">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7">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8">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9">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A">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B">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6C">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IV</w:t>
      </w:r>
    </w:p>
    <w:p w:rsidR="00000000" w:rsidDel="00000000" w:rsidP="00000000" w:rsidRDefault="00000000" w:rsidRPr="00000000" w14:paraId="0000026D">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14:paraId="0000026E">
      <w:pPr>
        <w:spacing w:after="360" w:line="240" w:lineRule="auto"/>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6F">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 E C L A R A Ç Ã O</w:t>
      </w:r>
    </w:p>
    <w:p w:rsidR="00000000" w:rsidDel="00000000" w:rsidP="00000000" w:rsidRDefault="00000000" w:rsidRPr="00000000" w14:paraId="00000270">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71">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72">
      <w:pPr>
        <w:spacing w:after="360" w:line="36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Nome da empresa ___________________________________________, inscrita no CNPJ/MF nº ___________________________________, por intermédio de seu representante legal  Sr(a)                                                                       portador da Carteira de Identidade nº ______________ e  do CPF   nº ___________________                                           sediada   (endereço completo) _______________, DECLARA, para fins do disposto   no inciso V do art. 27 da Lei nº 8.666, de 21 de junho de 1993, acrescido pela Lei nº 9.854, de 27 de outubro de 1999, regulamentada pelo Decreto nº 4.358, de 05 de setembro de 2002, que não utiliza mão de obra  direta  ou indireta de menores de 18 (dezoito) anos para a realização de trabalhos noturnos, perigosos ou insalubres, bem como não utiliza, para qualquer trabalho, mão de obra direta ou indireta de menores de 16 (dezesseis) anos.</w:t>
      </w:r>
    </w:p>
    <w:p w:rsidR="00000000" w:rsidDel="00000000" w:rsidP="00000000" w:rsidRDefault="00000000" w:rsidRPr="00000000" w14:paraId="00000273">
      <w:pPr>
        <w:widowControl w:val="0"/>
        <w:spacing w:after="0" w:line="240" w:lineRule="auto"/>
        <w:ind w:left="20" w:right="-30" w:firstLine="0"/>
        <w:contextualSpacing w:val="0"/>
        <w:rPr>
          <w:rFonts w:ascii="Calibri" w:cs="Calibri" w:eastAsia="Calibri" w:hAnsi="Calibri"/>
        </w:rPr>
      </w:pPr>
      <w:r w:rsidDel="00000000" w:rsidR="00000000" w:rsidRPr="00000000">
        <w:rPr>
          <w:rFonts w:ascii="Calibri" w:cs="Calibri" w:eastAsia="Calibri" w:hAnsi="Calibri"/>
          <w:b w:val="1"/>
          <w:rtl w:val="0"/>
        </w:rPr>
        <w:t xml:space="preserve">Ressalva:</w:t>
      </w:r>
      <w:r w:rsidDel="00000000" w:rsidR="00000000" w:rsidRPr="00000000">
        <w:rPr>
          <w:rFonts w:ascii="Calibri" w:cs="Calibri" w:eastAsia="Calibri" w:hAnsi="Calibri"/>
          <w:rtl w:val="0"/>
        </w:rPr>
        <w:t xml:space="preserve"> emprega menor, a partir de 14 (catorze), anos na condição de aprendiz. (   ).</w:t>
      </w:r>
    </w:p>
    <w:p w:rsidR="00000000" w:rsidDel="00000000" w:rsidP="00000000" w:rsidRDefault="00000000" w:rsidRPr="00000000" w14:paraId="00000274">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5">
      <w:pPr>
        <w:widowControl w:val="0"/>
        <w:spacing w:after="0" w:line="240" w:lineRule="auto"/>
        <w:ind w:left="20" w:right="-30"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______ de ______________ de 2018.</w:t>
      </w:r>
    </w:p>
    <w:p w:rsidR="00000000" w:rsidDel="00000000" w:rsidP="00000000" w:rsidRDefault="00000000" w:rsidRPr="00000000" w14:paraId="00000276">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7">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8">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9">
      <w:pPr>
        <w:widowControl w:val="0"/>
        <w:spacing w:after="0" w:line="240" w:lineRule="auto"/>
        <w:ind w:left="307" w:right="308" w:firstLine="0"/>
        <w:contextualSpacing w:val="0"/>
        <w:jc w:val="center"/>
        <w:rPr>
          <w:rFonts w:ascii="Calibri" w:cs="Calibri" w:eastAsia="Calibri" w:hAnsi="Calibri"/>
        </w:rPr>
      </w:pPr>
      <w:r w:rsidDel="00000000" w:rsidR="00000000" w:rsidRPr="00000000">
        <w:rPr>
          <w:rFonts w:ascii="Calibri" w:cs="Calibri" w:eastAsia="Calibri" w:hAnsi="Calibri"/>
          <w:rtl w:val="0"/>
        </w:rPr>
        <w:t xml:space="preserve">(nome e número da identidade do declarante)</w:t>
      </w:r>
    </w:p>
    <w:p w:rsidR="00000000" w:rsidDel="00000000" w:rsidP="00000000" w:rsidRDefault="00000000" w:rsidRPr="00000000" w14:paraId="0000027A">
      <w:pPr>
        <w:widowControl w:val="0"/>
        <w:spacing w:after="0" w:before="4" w:line="240" w:lineRule="auto"/>
        <w:ind w:left="-15" w:right="-15"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7B">
      <w:pPr>
        <w:widowControl w:val="0"/>
        <w:spacing w:after="0" w:before="4" w:line="240" w:lineRule="auto"/>
        <w:ind w:left="-15" w:right="-15" w:firstLine="0"/>
        <w:contextualSpacing w:val="0"/>
        <w:jc w:val="center"/>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Obs: em caso afirmativo, assinalar a ressalva acima.</w:t>
      </w:r>
    </w:p>
    <w:p w:rsidR="00000000" w:rsidDel="00000000" w:rsidP="00000000" w:rsidRDefault="00000000" w:rsidRPr="00000000" w14:paraId="0000027C">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D">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E">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7F">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0">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1">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2">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3">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4">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5">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6">
      <w:pPr>
        <w:widowControl w:val="0"/>
        <w:spacing w:after="0" w:line="240"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87">
      <w:pPr>
        <w:widowControl w:val="0"/>
        <w:spacing w:after="0" w:line="240" w:lineRule="auto"/>
        <w:ind w:left="2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w:t>
      </w:r>
    </w:p>
    <w:p w:rsidR="00000000" w:rsidDel="00000000" w:rsidP="00000000" w:rsidRDefault="00000000" w:rsidRPr="00000000" w14:paraId="00000288">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89">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8A">
      <w:pPr>
        <w:spacing w:after="3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(PAPEL TIMBRADO DA EMPRESA)</w:t>
      </w:r>
    </w:p>
    <w:p w:rsidR="00000000" w:rsidDel="00000000" w:rsidP="00000000" w:rsidRDefault="00000000" w:rsidRPr="00000000" w14:paraId="0000028B">
      <w:pPr>
        <w:widowControl w:val="0"/>
        <w:spacing w:after="0" w:line="240" w:lineRule="auto"/>
        <w:ind w:left="2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8C">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8D">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8E">
      <w:pPr>
        <w:widowControl w:val="0"/>
        <w:spacing w:after="0" w:line="240" w:lineRule="auto"/>
        <w:ind w:left="20" w:firstLine="0"/>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DECLARAÇÃO PARA MICROEMPRESA E EMPRESA DE PEQUENO PORTE</w:t>
      </w:r>
    </w:p>
    <w:p w:rsidR="00000000" w:rsidDel="00000000" w:rsidP="00000000" w:rsidRDefault="00000000" w:rsidRPr="00000000" w14:paraId="0000028F">
      <w:pPr>
        <w:widowControl w:val="0"/>
        <w:spacing w:after="0" w:line="240"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0">
      <w:pPr>
        <w:widowControl w:val="0"/>
        <w:spacing w:after="0" w:line="240"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1">
      <w:pPr>
        <w:widowControl w:val="0"/>
        <w:spacing w:after="0" w:line="240"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2">
      <w:pPr>
        <w:widowControl w:val="0"/>
        <w:spacing w:after="0" w:line="240"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3">
      <w:pPr>
        <w:widowControl w:val="0"/>
        <w:spacing w:after="0" w:line="240" w:lineRule="auto"/>
        <w:ind w:left="20" w:firstLine="0"/>
        <w:contextualSpacing w:val="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294">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5">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6">
      <w:pPr>
        <w:spacing w:after="0" w:line="36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empresa _____________________________________________, inscrita no CNPJ nº ________________, por intermédio de seu representante legal, o(a) Sr(a). ______________________________________________, portador(a) da Carteira de Identidade nº ____________________ (órgão expedidor: __________________) e do CPF nº _________________, DECLARA, para fins legais, ser microempresa / Empresa de pequeno porte, nos termos da legislação vigente.</w:t>
      </w:r>
    </w:p>
    <w:p w:rsidR="00000000" w:rsidDel="00000000" w:rsidP="00000000" w:rsidRDefault="00000000" w:rsidRPr="00000000" w14:paraId="00000297">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8">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___ de _____________ de 2018.</w:t>
      </w:r>
    </w:p>
    <w:p w:rsidR="00000000" w:rsidDel="00000000" w:rsidP="00000000" w:rsidRDefault="00000000" w:rsidRPr="00000000" w14:paraId="00000299">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9A">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B">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C">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D">
      <w:pPr>
        <w:spacing w:after="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9E">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(representante legal, assinatura)</w:t>
      </w:r>
    </w:p>
    <w:p w:rsidR="00000000" w:rsidDel="00000000" w:rsidP="00000000" w:rsidRDefault="00000000" w:rsidRPr="00000000" w14:paraId="0000029F">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A0">
      <w:pPr>
        <w:widowControl w:val="0"/>
        <w:spacing w:after="0" w:line="240" w:lineRule="auto"/>
        <w:ind w:left="20" w:firstLine="0"/>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1">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2">
      <w:pPr>
        <w:widowControl w:val="0"/>
        <w:spacing w:after="0" w:line="240" w:lineRule="auto"/>
        <w:ind w:left="20" w:right="-30" w:firstLine="0"/>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2A3">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4">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5">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6">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7">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A8">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ANEXO VI</w:t>
      </w:r>
    </w:p>
    <w:p w:rsidR="00000000" w:rsidDel="00000000" w:rsidP="00000000" w:rsidRDefault="00000000" w:rsidRPr="00000000" w14:paraId="000002A9">
      <w:pPr>
        <w:spacing w:after="360" w:line="24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(PAPEL TIMBRADO DA EMPRESA)</w:t>
      </w:r>
      <w:r w:rsidDel="00000000" w:rsidR="00000000" w:rsidRPr="00000000">
        <w:rPr>
          <w:rtl w:val="0"/>
        </w:rPr>
      </w:r>
    </w:p>
    <w:p w:rsidR="00000000" w:rsidDel="00000000" w:rsidP="00000000" w:rsidRDefault="00000000" w:rsidRPr="00000000" w14:paraId="000002AA">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MODELO DE DECLARAÇÃO DE ELABORAÇÃO INDEPENDENTE DE PROPOSTA</w:t>
      </w:r>
    </w:p>
    <w:p w:rsidR="00000000" w:rsidDel="00000000" w:rsidP="00000000" w:rsidRDefault="00000000" w:rsidRPr="00000000" w14:paraId="000002AB">
      <w:pPr>
        <w:spacing w:after="12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PREGÃO Nº 016/2018.</w:t>
      </w:r>
    </w:p>
    <w:p w:rsidR="00000000" w:rsidDel="00000000" w:rsidP="00000000" w:rsidRDefault="00000000" w:rsidRPr="00000000" w14:paraId="000002AC">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(Identificação completa do representante da licitante), como representante devidamente constituído de (identificação completa da licitante) doravante denominado (Licitante), para fins do disposto no item 1.4.6  do Edital 016/2018, declara, sob as penas da lei, em especial o art. 299 do Código Penal Brasileiro, que:</w:t>
      </w:r>
    </w:p>
    <w:p w:rsidR="00000000" w:rsidDel="00000000" w:rsidP="00000000" w:rsidRDefault="00000000" w:rsidRPr="00000000" w14:paraId="000002AD">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a proposta apresentada para participar do pregão presencial para registro de preços  foi  elaborada  de maneira  independente  (pelo Licitante),  e o  conteúdo  da  proposta  não  foi, no todo  ou em parte, direta ou indiretamente, informado, discutido ou recebido de qualquer outro participante potencial  ou de fato do pregão presencial, por qualquer  meio  ou por qualquer pessoa;</w:t>
      </w:r>
    </w:p>
    <w:p w:rsidR="00000000" w:rsidDel="00000000" w:rsidP="00000000" w:rsidRDefault="00000000" w:rsidRPr="00000000" w14:paraId="000002AE">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   a intenção   de apresentar a  proposta elaborada   para participar   do pregão presencial nº. 016/2018 não foi informada, discutida ou recebida de qualquer outro participante potencial ou de fato pregão presencial nº. 016/2018, por qualquer meio ou por qualquer pessoa;</w:t>
      </w:r>
    </w:p>
    <w:p w:rsidR="00000000" w:rsidDel="00000000" w:rsidP="00000000" w:rsidRDefault="00000000" w:rsidRPr="00000000" w14:paraId="000002AF">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  que não tentou, por qualquer  meio  ou por qualquer  pessoa, influir na decisão  de qualquer outro participante potencial ou de fato pregão presencial nº. 016/2018, quanto a participar ou não da referida licitação;</w:t>
      </w:r>
    </w:p>
    <w:p w:rsidR="00000000" w:rsidDel="00000000" w:rsidP="00000000" w:rsidRDefault="00000000" w:rsidRPr="00000000" w14:paraId="000002B0">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(d)  que o  conteúdo da proposta apresentada para participar  pregão presencial nº. 016/2018 não será, no todo ou em parte, direta ou indiretamente, comunicado ou discutido com qualquer outro participante  potencial  ou de fato, antes da adjudicação do objeto da referida licitação;</w:t>
      </w:r>
    </w:p>
    <w:p w:rsidR="00000000" w:rsidDel="00000000" w:rsidP="00000000" w:rsidRDefault="00000000" w:rsidRPr="00000000" w14:paraId="000002B1">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(e) que o  conteúdo da proposta apresentada para participar  pregão presencial nº. 016/2018 não  foi, no todo  ou em  parte,  direta  ou indiretamente,  informado,  discutido  ou recebido  de qualquer integrante da Secretaria Municipal de Assistência Social antes da abertura oficial das propostas; e</w:t>
      </w:r>
    </w:p>
    <w:p w:rsidR="00000000" w:rsidDel="00000000" w:rsidP="00000000" w:rsidRDefault="00000000" w:rsidRPr="00000000" w14:paraId="000002B2">
      <w:pPr>
        <w:spacing w:after="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(f) que está plenamente  ciente do teor e da extensão desta declaração e que detém plenos poderes e informações para firmá-la.</w:t>
      </w:r>
    </w:p>
    <w:p w:rsidR="00000000" w:rsidDel="00000000" w:rsidP="00000000" w:rsidRDefault="00000000" w:rsidRPr="00000000" w14:paraId="000002B3">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2B4">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Cidade/UF, em ____ de _____________ de 2018.</w:t>
      </w:r>
    </w:p>
    <w:p w:rsidR="00000000" w:rsidDel="00000000" w:rsidP="00000000" w:rsidRDefault="00000000" w:rsidRPr="00000000" w14:paraId="000002B5">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B6">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B7">
      <w:pPr>
        <w:spacing w:after="36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(representante legal do licitante, com identificação completa)</w:t>
      </w:r>
    </w:p>
    <w:p w:rsidR="00000000" w:rsidDel="00000000" w:rsidP="00000000" w:rsidRDefault="00000000" w:rsidRPr="00000000" w14:paraId="000002B8">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2B9">
      <w:pPr>
        <w:spacing w:after="0" w:line="240" w:lineRule="auto"/>
        <w:contextualSpacing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VII</w:t>
      </w:r>
    </w:p>
    <w:p w:rsidR="00000000" w:rsidDel="00000000" w:rsidP="00000000" w:rsidRDefault="00000000" w:rsidRPr="00000000" w14:paraId="000002BA">
      <w:pPr>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(Razão social, endereço, telefone. Fax, E-mail e CNPJ/MF, nome do Banco, numero da Agencia e Numero da Conta)</w:t>
      </w:r>
    </w:p>
    <w:p w:rsidR="00000000" w:rsidDel="00000000" w:rsidP="00000000" w:rsidRDefault="00000000" w:rsidRPr="00000000" w14:paraId="000002BB">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C">
      <w:pPr>
        <w:tabs>
          <w:tab w:val="left" w:pos="708"/>
          <w:tab w:val="center" w:pos="4252"/>
          <w:tab w:val="right" w:pos="8504"/>
        </w:tabs>
        <w:spacing w:after="0" w:line="240" w:lineRule="auto"/>
        <w:contextualSpacing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PROPOSTA DE PREÇOS.</w:t>
      </w:r>
      <w:r w:rsidDel="00000000" w:rsidR="00000000" w:rsidRPr="00000000">
        <w:rPr>
          <w:rtl w:val="0"/>
        </w:rPr>
      </w:r>
    </w:p>
    <w:p w:rsidR="00000000" w:rsidDel="00000000" w:rsidP="00000000" w:rsidRDefault="00000000" w:rsidRPr="00000000" w14:paraId="000002BD">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BE">
      <w:pPr>
        <w:tabs>
          <w:tab w:val="left" w:pos="708"/>
          <w:tab w:val="center" w:pos="4252"/>
          <w:tab w:val="right" w:pos="8504"/>
        </w:tabs>
        <w:spacing w:after="0" w:line="240" w:lineRule="auto"/>
        <w:contextualSpacing w:val="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___ de ____________________ de 2018.</w:t>
      </w:r>
    </w:p>
    <w:p w:rsidR="00000000" w:rsidDel="00000000" w:rsidP="00000000" w:rsidRDefault="00000000" w:rsidRPr="00000000" w14:paraId="000002BF">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À COMISSÃO DE LICITAÇÕES</w:t>
      </w:r>
    </w:p>
    <w:p w:rsidR="00000000" w:rsidDel="00000000" w:rsidP="00000000" w:rsidRDefault="00000000" w:rsidRPr="00000000" w14:paraId="000002C1">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Ref.: Processo nº 022/2018 – Pregão Presencial de registro de preços nº. 016/2018.</w:t>
      </w:r>
    </w:p>
    <w:p w:rsidR="00000000" w:rsidDel="00000000" w:rsidP="00000000" w:rsidRDefault="00000000" w:rsidRPr="00000000" w14:paraId="000002C2">
      <w:pPr>
        <w:tabs>
          <w:tab w:val="left" w:pos="708"/>
          <w:tab w:val="center" w:pos="4252"/>
          <w:tab w:val="right" w:pos="8504"/>
        </w:tabs>
        <w:spacing w:after="0" w:line="240" w:lineRule="auto"/>
        <w:contextualSpacing w:val="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2C3">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Prezados Senhores,</w:t>
      </w:r>
    </w:p>
    <w:p w:rsidR="00000000" w:rsidDel="00000000" w:rsidP="00000000" w:rsidRDefault="00000000" w:rsidRPr="00000000" w14:paraId="000002C4">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Apresentamos e submetemos à apreciação de Vªs nossa proposta de preços unitários relativos a e </w:t>
      </w:r>
      <w:r w:rsidDel="00000000" w:rsidR="00000000" w:rsidRPr="00000000">
        <w:rPr>
          <w:rFonts w:ascii="Calibri" w:cs="Calibri" w:eastAsia="Calibri" w:hAnsi="Calibri"/>
          <w:rtl w:val="0"/>
        </w:rPr>
        <w:t xml:space="preserve">Aquisição  de medicamentos,(complemento alimentar para recém nascido), para atendimento às Unidades Básicas de Saúde, ate 12(doze) meses a contar da assinatura da ata contrato, conforme condições, quantidades, exigências e estimativas estabelecidas neste instrumento</w:t>
      </w:r>
      <w:r w:rsidDel="00000000" w:rsidR="00000000" w:rsidRPr="00000000">
        <w:rPr>
          <w:rFonts w:ascii="Calibri" w:cs="Calibri" w:eastAsia="Calibri" w:hAnsi="Calibri"/>
          <w:sz w:val="24"/>
          <w:szCs w:val="24"/>
          <w:rtl w:val="0"/>
        </w:rPr>
        <w:t xml:space="preserve">, objeto do Pregão em epígrafe, tendo como referência o dia, mês e ano acima consignados.</w:t>
      </w:r>
    </w:p>
    <w:p w:rsidR="00000000" w:rsidDel="00000000" w:rsidP="00000000" w:rsidRDefault="00000000" w:rsidRPr="00000000" w14:paraId="000002C5">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tbl>
      <w:tblPr>
        <w:tblStyle w:val="Table4"/>
        <w:tblW w:w="1070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
        <w:gridCol w:w="2977"/>
        <w:gridCol w:w="1275"/>
        <w:gridCol w:w="1701"/>
        <w:gridCol w:w="1276"/>
        <w:gridCol w:w="1276"/>
        <w:gridCol w:w="1277"/>
        <w:tblGridChange w:id="0">
          <w:tblGrid>
            <w:gridCol w:w="921"/>
            <w:gridCol w:w="2977"/>
            <w:gridCol w:w="1275"/>
            <w:gridCol w:w="1701"/>
            <w:gridCol w:w="1276"/>
            <w:gridCol w:w="1276"/>
            <w:gridCol w:w="1277"/>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VALOR UNIT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VR TOTAL</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keepNext w:val="1"/>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6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24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14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F0">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1">
      <w:pPr>
        <w:tabs>
          <w:tab w:val="left" w:pos="708"/>
          <w:tab w:val="center" w:pos="4252"/>
          <w:tab w:val="right" w:pos="8504"/>
        </w:tabs>
        <w:spacing w:after="0" w:line="240" w:lineRule="auto"/>
        <w:contextualSpacing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F2">
      <w:pPr>
        <w:spacing w:after="0" w:line="240" w:lineRule="auto"/>
        <w:contextualSpacing w:val="0"/>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2F3">
      <w:pPr>
        <w:numPr>
          <w:ilvl w:val="0"/>
          <w:numId w:val="4"/>
        </w:numPr>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w:t>
      </w:r>
    </w:p>
    <w:p w:rsidR="00000000" w:rsidDel="00000000" w:rsidP="00000000" w:rsidRDefault="00000000" w:rsidRPr="00000000" w14:paraId="000002F4">
      <w:pPr>
        <w:numPr>
          <w:ilvl w:val="0"/>
          <w:numId w:val="4"/>
        </w:numPr>
        <w:tabs>
          <w:tab w:val="left" w:pos="426"/>
        </w:tabs>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Garantimos que os materiais serão substituídos, sem ônus para a SR/DPF/RO, caso não estejam de acordo com as especificações e os padrões exigidos.</w:t>
      </w:r>
      <w:r w:rsidDel="00000000" w:rsidR="00000000" w:rsidRPr="00000000">
        <w:rPr>
          <w:rtl w:val="0"/>
        </w:rPr>
      </w:r>
    </w:p>
    <w:p w:rsidR="00000000" w:rsidDel="00000000" w:rsidP="00000000" w:rsidRDefault="00000000" w:rsidRPr="00000000" w14:paraId="000002F5">
      <w:pPr>
        <w:numPr>
          <w:ilvl w:val="0"/>
          <w:numId w:val="4"/>
        </w:numPr>
        <w:tabs>
          <w:tab w:val="left" w:pos="426"/>
        </w:tabs>
        <w:spacing w:after="0" w:line="240" w:lineRule="auto"/>
        <w:ind w:left="426" w:hanging="426"/>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aceito plena e integralmente todas as condições do presente edital.</w:t>
      </w:r>
      <w:r w:rsidDel="00000000" w:rsidR="00000000" w:rsidRPr="00000000">
        <w:rPr>
          <w:rtl w:val="0"/>
        </w:rPr>
      </w:r>
    </w:p>
    <w:p w:rsidR="00000000" w:rsidDel="00000000" w:rsidP="00000000" w:rsidRDefault="00000000" w:rsidRPr="00000000" w14:paraId="000002F6">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VALIDADE DA PROPOSTA: _______ DIAS. </w:t>
      </w:r>
      <w:r w:rsidDel="00000000" w:rsidR="00000000" w:rsidRPr="00000000">
        <w:rPr>
          <w:rFonts w:ascii="Calibri" w:cs="Calibri" w:eastAsia="Calibri" w:hAnsi="Calibri"/>
          <w:b w:val="1"/>
          <w:color w:val="000000"/>
          <w:rtl w:val="0"/>
        </w:rPr>
        <w:t xml:space="preserve">A validade da proposta não poderá ser inferior a 60 (sessenta) dias consecutivos, contados da data marcada para abertura das propostas. </w:t>
      </w:r>
      <w:r w:rsidDel="00000000" w:rsidR="00000000" w:rsidRPr="00000000">
        <w:rPr>
          <w:rtl w:val="0"/>
        </w:rPr>
      </w:r>
    </w:p>
    <w:p w:rsidR="00000000" w:rsidDel="00000000" w:rsidP="00000000" w:rsidRDefault="00000000" w:rsidRPr="00000000" w14:paraId="000002F7">
      <w:pPr>
        <w:spacing w:after="0" w:line="240" w:lineRule="auto"/>
        <w:contextualSpacing w:val="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2F8">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 recurso terá EFEITO SUSPENSIVO, ou seja, será suspensa a contagem do prazo de validade das propostas. Em caso de omissão da licitante considerar-se-á o prazo mínimo exigido. </w:t>
      </w:r>
      <w:r w:rsidDel="00000000" w:rsidR="00000000" w:rsidRPr="00000000">
        <w:rPr>
          <w:rtl w:val="0"/>
        </w:rPr>
      </w:r>
    </w:p>
    <w:p w:rsidR="00000000" w:rsidDel="00000000" w:rsidP="00000000" w:rsidRDefault="00000000" w:rsidRPr="00000000" w14:paraId="000002F9">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A">
      <w:pPr>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Ao apresentar sua proposta, a licitante deverá considerar as informações constantes do quadro acima do Termo de Referência. </w:t>
      </w:r>
    </w:p>
    <w:p w:rsidR="00000000" w:rsidDel="00000000" w:rsidP="00000000" w:rsidRDefault="00000000" w:rsidRPr="00000000" w14:paraId="000002FB">
      <w:pPr>
        <w:tabs>
          <w:tab w:val="left" w:pos="708"/>
        </w:tabs>
        <w:spacing w:after="0" w:line="240" w:lineRule="auto"/>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Declaramos que atendemos todas as demais condições exigidas neste edital de pregão.</w:t>
      </w:r>
    </w:p>
    <w:p w:rsidR="00000000" w:rsidDel="00000000" w:rsidP="00000000" w:rsidRDefault="00000000" w:rsidRPr="00000000" w14:paraId="000002FC">
      <w:pPr>
        <w:tabs>
          <w:tab w:val="left" w:pos="708"/>
        </w:tabs>
        <w:spacing w:after="0" w:line="240" w:lineRule="auto"/>
        <w:contextualSpacing w:val="0"/>
        <w:jc w:val="both"/>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2FD">
      <w:pPr>
        <w:tabs>
          <w:tab w:val="left" w:pos="708"/>
        </w:tabs>
        <w:spacing w:after="0" w:line="240" w:lineRule="auto"/>
        <w:contextualSpacing w:val="0"/>
        <w:jc w:val="both"/>
        <w:rPr>
          <w:rFonts w:ascii="Calibri" w:cs="Calibri" w:eastAsia="Calibri" w:hAnsi="Calibri"/>
          <w:color w:val="000000"/>
          <w:sz w:val="32"/>
          <w:szCs w:val="32"/>
        </w:rPr>
      </w:pPr>
      <w:r w:rsidDel="00000000" w:rsidR="00000000" w:rsidRPr="00000000">
        <w:rPr>
          <w:rtl w:val="0"/>
        </w:rPr>
      </w:r>
    </w:p>
    <w:p w:rsidR="00000000" w:rsidDel="00000000" w:rsidP="00000000" w:rsidRDefault="00000000" w:rsidRPr="00000000" w14:paraId="000002FE">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FF">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0">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1">
      <w:pPr>
        <w:tabs>
          <w:tab w:val="left" w:pos="708"/>
        </w:tabs>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02">
      <w:pPr>
        <w:tabs>
          <w:tab w:val="left" w:pos="708"/>
        </w:tabs>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EMPRESA PROPONENTE</w:t>
      </w:r>
    </w:p>
    <w:p w:rsidR="00000000" w:rsidDel="00000000" w:rsidP="00000000" w:rsidRDefault="00000000" w:rsidRPr="00000000" w14:paraId="00000303">
      <w:pPr>
        <w:tabs>
          <w:tab w:val="left" w:pos="708"/>
        </w:tabs>
        <w:spacing w:after="0" w:line="240" w:lineRule="auto"/>
        <w:contextualSpacing w:val="0"/>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Nome e assinatura do representante legal</w:t>
      </w:r>
    </w:p>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Calibri" w:cs="Calibri" w:eastAsia="Calibri" w:hAnsi="Calibri"/>
          <w:color w:val="000000"/>
        </w:rPr>
        <w:sectPr>
          <w:headerReference r:id="rId11" w:type="default"/>
          <w:pgSz w:h="16838" w:w="11906"/>
          <w:pgMar w:bottom="1417" w:top="1417" w:left="1701" w:right="1701" w:header="709" w:footer="709"/>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305">
      <w:pPr>
        <w:spacing w:after="240" w:line="240" w:lineRule="auto"/>
        <w:contextualSpacing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ATA DE REGISTRO DE PREÇOS Nº 016/2018</w:t>
      </w:r>
    </w:p>
    <w:p w:rsidR="00000000" w:rsidDel="00000000" w:rsidP="00000000" w:rsidRDefault="00000000" w:rsidRPr="00000000" w14:paraId="00000306">
      <w:pPr>
        <w:spacing w:after="240" w:line="240" w:lineRule="auto"/>
        <w:contextualSpacing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307">
      <w:pPr>
        <w:spacing w:after="240" w:line="240" w:lineRule="auto"/>
        <w:contextualSpacing w:val="0"/>
        <w:jc w:val="center"/>
        <w:rPr>
          <w:rFonts w:ascii="Calibri" w:cs="Calibri" w:eastAsia="Calibri" w:hAnsi="Calibri"/>
          <w:b w:val="1"/>
          <w:color w:val="ff0000"/>
          <w:u w:val="single"/>
        </w:rPr>
      </w:pPr>
      <w:r w:rsidDel="00000000" w:rsidR="00000000" w:rsidRPr="00000000">
        <w:rPr>
          <w:rtl w:val="0"/>
        </w:rPr>
      </w:r>
    </w:p>
    <w:p w:rsidR="00000000" w:rsidDel="00000000" w:rsidP="00000000" w:rsidRDefault="00000000" w:rsidRPr="00000000" w14:paraId="00000308">
      <w:pPr>
        <w:spacing w:after="36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PREGÃO</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rtl w:val="0"/>
        </w:rPr>
        <w:t xml:space="preserve">PRESENCIAL</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rtl w:val="0"/>
        </w:rPr>
        <w:t xml:space="preserve">PARA REGISTRO DE PREÇOS Nº</w:t>
      </w:r>
      <w:r w:rsidDel="00000000" w:rsidR="00000000" w:rsidRPr="00000000">
        <w:rPr>
          <w:rFonts w:ascii="Calibri" w:cs="Calibri" w:eastAsia="Calibri" w:hAnsi="Calibri"/>
          <w:b w:val="1"/>
          <w:color w:val="ff0000"/>
          <w:rtl w:val="0"/>
        </w:rPr>
        <w:t xml:space="preserve"> </w:t>
      </w:r>
      <w:r w:rsidDel="00000000" w:rsidR="00000000" w:rsidRPr="00000000">
        <w:rPr>
          <w:rFonts w:ascii="Calibri" w:cs="Calibri" w:eastAsia="Calibri" w:hAnsi="Calibri"/>
          <w:b w:val="1"/>
          <w:rtl w:val="0"/>
        </w:rPr>
        <w:t xml:space="preserve">016/2018</w:t>
      </w:r>
    </w:p>
    <w:p w:rsidR="00000000" w:rsidDel="00000000" w:rsidP="00000000" w:rsidRDefault="00000000" w:rsidRPr="00000000" w14:paraId="00000309">
      <w:pPr>
        <w:spacing w:after="360"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30A">
      <w:pPr>
        <w:spacing w:after="12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PROCESSO Nº </w:t>
      </w:r>
      <w:r w:rsidDel="00000000" w:rsidR="00000000" w:rsidRPr="00000000">
        <w:rPr>
          <w:rFonts w:ascii="Calibri" w:cs="Calibri" w:eastAsia="Calibri" w:hAnsi="Calibri"/>
          <w:b w:val="1"/>
          <w:rtl w:val="0"/>
        </w:rPr>
        <w:t xml:space="preserve">022/2018</w:t>
      </w:r>
      <w:r w:rsidDel="00000000" w:rsidR="00000000" w:rsidRPr="00000000">
        <w:rPr>
          <w:rtl w:val="0"/>
        </w:rPr>
      </w:r>
    </w:p>
    <w:p w:rsidR="00000000" w:rsidDel="00000000" w:rsidP="00000000" w:rsidRDefault="00000000" w:rsidRPr="00000000" w14:paraId="0000030B">
      <w:pPr>
        <w:spacing w:after="120" w:line="240" w:lineRule="auto"/>
        <w:contextualSpacing w:val="0"/>
        <w:jc w:val="both"/>
        <w:rPr>
          <w:rFonts w:ascii="Calibri" w:cs="Calibri" w:eastAsia="Calibri" w:hAnsi="Calibri"/>
          <w:b w:val="1"/>
        </w:rPr>
      </w:pPr>
      <w:r w:rsidDel="00000000" w:rsidR="00000000" w:rsidRPr="00000000">
        <w:rPr>
          <w:rFonts w:ascii="Calibri" w:cs="Calibri" w:eastAsia="Calibri" w:hAnsi="Calibri"/>
          <w:rtl w:val="0"/>
        </w:rPr>
        <w:t xml:space="preserve">VALIDADE: </w:t>
      </w:r>
      <w:r w:rsidDel="00000000" w:rsidR="00000000" w:rsidRPr="00000000">
        <w:rPr>
          <w:rFonts w:ascii="Calibri" w:cs="Calibri" w:eastAsia="Calibri" w:hAnsi="Calibri"/>
          <w:b w:val="1"/>
          <w:rtl w:val="0"/>
        </w:rPr>
        <w:t xml:space="preserve">12 (doze) MESES</w:t>
      </w:r>
    </w:p>
    <w:p w:rsidR="00000000" w:rsidDel="00000000" w:rsidP="00000000" w:rsidRDefault="00000000" w:rsidRPr="00000000" w14:paraId="0000030C">
      <w:pPr>
        <w:spacing w:after="120" w:line="240" w:lineRule="auto"/>
        <w:contextualSpacing w:val="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0D">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0E">
      <w:pPr>
        <w:spacing w:after="12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Aos   dias do mês de abril de2018,  </w:t>
      </w:r>
      <w:r w:rsidDel="00000000" w:rsidR="00000000" w:rsidRPr="00000000">
        <w:rPr>
          <w:rFonts w:ascii="Calibri" w:cs="Calibri" w:eastAsia="Calibri" w:hAnsi="Calibri"/>
          <w:color w:val="000000"/>
          <w:rtl w:val="0"/>
        </w:rPr>
        <w:t xml:space="preserve">O </w:t>
      </w:r>
      <w:r w:rsidDel="00000000" w:rsidR="00000000" w:rsidRPr="00000000">
        <w:rPr>
          <w:rFonts w:ascii="Calibri" w:cs="Calibri" w:eastAsia="Calibri" w:hAnsi="Calibri"/>
          <w:b w:val="1"/>
          <w:color w:val="000000"/>
          <w:rtl w:val="0"/>
        </w:rPr>
        <w:t xml:space="preserve">MUNICÍPIO DE IBERTIOGA</w:t>
      </w:r>
      <w:r w:rsidDel="00000000" w:rsidR="00000000" w:rsidRPr="00000000">
        <w:rPr>
          <w:rFonts w:ascii="Calibri" w:cs="Calibri" w:eastAsia="Calibri" w:hAnsi="Calibri"/>
          <w:color w:val="000000"/>
          <w:rtl w:val="0"/>
        </w:rPr>
        <w:t xml:space="preserve">, pessoa jurídica de direito público, com sede na Rua Evaristo de Carvalho,56 – Bairro Centro, na cidade de Ibertioga/MG, inscrito no CNPJ sob o nº. </w:t>
      </w:r>
      <w:r w:rsidDel="00000000" w:rsidR="00000000" w:rsidRPr="00000000">
        <w:rPr>
          <w:rFonts w:ascii="Calibri" w:cs="Calibri" w:eastAsia="Calibri" w:hAnsi="Calibri"/>
          <w:rtl w:val="0"/>
        </w:rPr>
        <w:t xml:space="preserve">18.094.847/0001-48, devidamente representado por seu Prefeito Municipal, JOSE FRANCISCO RODRIGUES DE ALMEIDA, brasileiro, casado, agente publico,  CPF nº 563.395.506-49 e do RG M-3.916.849,  em conformidade com as atribuições que lhe foram delegadas;</w:t>
      </w:r>
    </w:p>
    <w:p w:rsidR="00000000" w:rsidDel="00000000" w:rsidP="00000000" w:rsidRDefault="00000000" w:rsidRPr="00000000" w14:paraId="0000030F">
      <w:pPr>
        <w:spacing w:after="120" w:line="24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0">
      <w:pPr>
        <w:spacing w:after="12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Nos termos da Lei nº 10.520, de 2002, da Lei nº 8.078, de 1990 - Código de Defesa do Consumidor;  aplicando-se, subsidiariamente, a Lei nº 8.666, de 1993, e as demais normas legais correlatas;</w:t>
      </w:r>
    </w:p>
    <w:p w:rsidR="00000000" w:rsidDel="00000000" w:rsidP="00000000" w:rsidRDefault="00000000" w:rsidRPr="00000000" w14:paraId="00000311">
      <w:pPr>
        <w:spacing w:after="120" w:line="24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2">
      <w:pPr>
        <w:spacing w:after="120" w:line="240" w:lineRule="auto"/>
        <w:ind w:firstLine="1418"/>
        <w:contextualSpacing w:val="0"/>
        <w:jc w:val="both"/>
        <w:rPr>
          <w:rFonts w:ascii="Calibri" w:cs="Calibri" w:eastAsia="Calibri" w:hAnsi="Calibri"/>
        </w:rPr>
      </w:pPr>
      <w:r w:rsidDel="00000000" w:rsidR="00000000" w:rsidRPr="00000000">
        <w:rPr>
          <w:rFonts w:ascii="Calibri" w:cs="Calibri" w:eastAsia="Calibri" w:hAnsi="Calibri"/>
          <w:rtl w:val="0"/>
        </w:rPr>
        <w:t xml:space="preserve">Em face da classificação das propostas apresentadas no </w:t>
      </w:r>
      <w:r w:rsidDel="00000000" w:rsidR="00000000" w:rsidRPr="00000000">
        <w:rPr>
          <w:rFonts w:ascii="Calibri" w:cs="Calibri" w:eastAsia="Calibri" w:hAnsi="Calibri"/>
          <w:b w:val="1"/>
          <w:rtl w:val="0"/>
        </w:rPr>
        <w:t xml:space="preserve">Pregão Presencial para Registro de Preços nº 016/2018</w:t>
      </w:r>
      <w:r w:rsidDel="00000000" w:rsidR="00000000" w:rsidRPr="00000000">
        <w:rPr>
          <w:rFonts w:ascii="Calibri" w:cs="Calibri" w:eastAsia="Calibri" w:hAnsi="Calibri"/>
          <w:rtl w:val="0"/>
        </w:rPr>
        <w:t xml:space="preserve">, conforme Ata publicada em   e homologada pelo Prefeito Municipal;</w:t>
      </w:r>
    </w:p>
    <w:p w:rsidR="00000000" w:rsidDel="00000000" w:rsidP="00000000" w:rsidRDefault="00000000" w:rsidRPr="00000000" w14:paraId="00000313">
      <w:pPr>
        <w:spacing w:after="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Resolve REGISTRAR OS PREÇOS da(s) empresa(s) indicada(s) e qualificada(s) nesta ATA, de acordo com a classificação por ela(s) alcançada(s), para a eventual contratação dos itens a seguir elencados, conforme especificações do Termo de Referência, que passa a fazer parte integrante desta, tendo sido, os referidos preços, oferecidos pela empresa:                , cuja proposta foi classificada em 1º lugar no certame. </w:t>
      </w:r>
    </w:p>
    <w:p w:rsidR="00000000" w:rsidDel="00000000" w:rsidP="00000000" w:rsidRDefault="00000000" w:rsidRPr="00000000" w14:paraId="00000314">
      <w:pPr>
        <w:spacing w:after="0" w:line="24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5">
      <w:pPr>
        <w:spacing w:after="0" w:line="240" w:lineRule="auto"/>
        <w:ind w:firstLine="1418"/>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16">
      <w:pPr>
        <w:numPr>
          <w:ilvl w:val="0"/>
          <w:numId w:val="7"/>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PRIMEIRA -</w:t>
      </w:r>
      <w:r w:rsidDel="00000000" w:rsidR="00000000" w:rsidRPr="00000000">
        <w:rPr>
          <w:rFonts w:ascii="Calibri" w:cs="Calibri" w:eastAsia="Calibri" w:hAnsi="Calibri"/>
          <w:highlight w:val="lightGray"/>
          <w:u w:val="single"/>
          <w:rtl w:val="0"/>
        </w:rPr>
        <w:t xml:space="preserve"> DO OBJETO</w:t>
      </w:r>
    </w:p>
    <w:p w:rsidR="00000000" w:rsidDel="00000000" w:rsidP="00000000" w:rsidRDefault="00000000" w:rsidRPr="00000000" w14:paraId="00000317">
      <w:pPr>
        <w:spacing w:after="120" w:line="240" w:lineRule="auto"/>
        <w:contextualSpacing w:val="0"/>
        <w:jc w:val="both"/>
        <w:rPr>
          <w:rFonts w:ascii="Calibri" w:cs="Calibri" w:eastAsia="Calibri" w:hAnsi="Calibri"/>
          <w:b w:val="1"/>
          <w:highlight w:val="lightGray"/>
          <w:u w:val="single"/>
        </w:rPr>
      </w:pPr>
      <w:r w:rsidDel="00000000" w:rsidR="00000000" w:rsidRPr="00000000">
        <w:rPr>
          <w:rtl w:val="0"/>
        </w:rPr>
      </w:r>
    </w:p>
    <w:p w:rsidR="00000000" w:rsidDel="00000000" w:rsidP="00000000" w:rsidRDefault="00000000" w:rsidRPr="00000000" w14:paraId="00000318">
      <w:pPr>
        <w:spacing w:after="120" w:line="240" w:lineRule="auto"/>
        <w:contextualSpacing w:val="0"/>
        <w:jc w:val="both"/>
        <w:rPr>
          <w:rFonts w:ascii="Calibri" w:cs="Calibri" w:eastAsia="Calibri" w:hAnsi="Calibri"/>
          <w:highlight w:val="lightGray"/>
          <w:u w:val="single"/>
        </w:rPr>
      </w:pPr>
      <w:r w:rsidDel="00000000" w:rsidR="00000000" w:rsidRPr="00000000">
        <w:rPr>
          <w:rtl w:val="0"/>
        </w:rPr>
      </w:r>
    </w:p>
    <w:p w:rsidR="00000000" w:rsidDel="00000000" w:rsidP="00000000" w:rsidRDefault="00000000" w:rsidRPr="00000000" w14:paraId="00000319">
      <w:pPr>
        <w:spacing w:after="120" w:lineRule="auto"/>
        <w:ind w:left="432"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objeto do presente certame é o Registro de Preços para futura e eventual aquisição de complemento alimentar para recém nascido, para atendimento às Unidades Básicas de Saúde, por 12(doze) meses, a contar do dia  de   de 2018, conforme condições, quantidades, exigências e estimativas estabelecidas neste instrumento:</w:t>
      </w:r>
    </w:p>
    <w:p w:rsidR="00000000" w:rsidDel="00000000" w:rsidP="00000000" w:rsidRDefault="00000000" w:rsidRPr="00000000" w14:paraId="0000031A">
      <w:pPr>
        <w:tabs>
          <w:tab w:val="left" w:pos="7797"/>
        </w:tabs>
        <w:spacing w:after="120" w:lineRule="auto"/>
        <w:ind w:left="432" w:firstLine="0"/>
        <w:contextualSpacing w:val="0"/>
        <w:jc w:val="both"/>
        <w:rPr>
          <w:rFonts w:ascii="Calibri" w:cs="Calibri" w:eastAsia="Calibri" w:hAnsi="Calibri"/>
        </w:rPr>
      </w:pPr>
      <w:r w:rsidDel="00000000" w:rsidR="00000000" w:rsidRPr="00000000">
        <w:rPr>
          <w:rtl w:val="0"/>
        </w:rPr>
      </w:r>
    </w:p>
    <w:tbl>
      <w:tblPr>
        <w:tblStyle w:val="Table5"/>
        <w:tblW w:w="101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1"/>
        <w:gridCol w:w="3827"/>
        <w:gridCol w:w="992"/>
        <w:gridCol w:w="1134"/>
        <w:gridCol w:w="1985"/>
        <w:gridCol w:w="1276"/>
        <w:tblGridChange w:id="0">
          <w:tblGrid>
            <w:gridCol w:w="921"/>
            <w:gridCol w:w="3827"/>
            <w:gridCol w:w="992"/>
            <w:gridCol w:w="1134"/>
            <w:gridCol w:w="1985"/>
            <w:gridCol w:w="1276"/>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ITEM</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spacing w:after="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Produto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MARCA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after="0"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VALOR UNIT</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2">
            <w:pPr>
              <w:keepNext w:val="1"/>
              <w:spacing w:after="0" w:line="240" w:lineRule="auto"/>
              <w:contextualSpacing w:val="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26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spacing w:after="0" w:line="240" w:lineRule="auto"/>
              <w:contextualSpacing w:val="0"/>
              <w:jc w:val="both"/>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9">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5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2">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144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3">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4">
            <w:pPr>
              <w:spacing w:after="0" w:line="240" w:lineRule="auto"/>
              <w:contextualSpacing w:val="0"/>
              <w:jc w:val="both"/>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5">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8">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r>
        <w:trPr>
          <w:trHeight w:val="1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after="0" w:line="240" w:lineRule="auto"/>
              <w:contextualSpacing w:val="0"/>
              <w:rPr>
                <w:rFonts w:ascii="Arial Narrow" w:cs="Arial Narrow" w:eastAsia="Arial Narrow" w:hAnsi="Arial Narrow"/>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after="0" w:line="240" w:lineRule="auto"/>
              <w:contextualSpacing w:val="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D">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after="0" w:line="240" w:lineRule="auto"/>
              <w:contextualSpacing w:val="0"/>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3F">
      <w:pPr>
        <w:spacing w:after="120" w:lineRule="auto"/>
        <w:ind w:left="432"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0">
      <w:pPr>
        <w:spacing w:after="12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1">
      <w:pPr>
        <w:spacing w:after="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2">
      <w:pPr>
        <w:numPr>
          <w:ilvl w:val="1"/>
          <w:numId w:val="7"/>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rsidR="00000000" w:rsidDel="00000000" w:rsidP="00000000" w:rsidRDefault="00000000" w:rsidRPr="00000000" w14:paraId="00000343">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4">
      <w:pPr>
        <w:numPr>
          <w:ilvl w:val="0"/>
          <w:numId w:val="7"/>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SEGUNDA -</w:t>
      </w:r>
      <w:r w:rsidDel="00000000" w:rsidR="00000000" w:rsidRPr="00000000">
        <w:rPr>
          <w:rFonts w:ascii="Calibri" w:cs="Calibri" w:eastAsia="Calibri" w:hAnsi="Calibri"/>
          <w:highlight w:val="lightGray"/>
          <w:u w:val="single"/>
          <w:rtl w:val="0"/>
        </w:rPr>
        <w:t xml:space="preserve"> DOS ÓRGÃOS PARTICIPANTES</w:t>
      </w:r>
    </w:p>
    <w:p w:rsidR="00000000" w:rsidDel="00000000" w:rsidP="00000000" w:rsidRDefault="00000000" w:rsidRPr="00000000" w14:paraId="00000345">
      <w:pPr>
        <w:numPr>
          <w:ilvl w:val="1"/>
          <w:numId w:val="7"/>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gerenciador será o Serviço Municipal de Saúde.</w:t>
      </w:r>
    </w:p>
    <w:p w:rsidR="00000000" w:rsidDel="00000000" w:rsidP="00000000" w:rsidRDefault="00000000" w:rsidRPr="00000000" w14:paraId="00000346">
      <w:pPr>
        <w:numPr>
          <w:ilvl w:val="1"/>
          <w:numId w:val="7"/>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São de competência do órgão participante:</w:t>
      </w:r>
    </w:p>
    <w:p w:rsidR="00000000" w:rsidDel="00000000" w:rsidP="00000000" w:rsidRDefault="00000000" w:rsidRPr="00000000" w14:paraId="00000347">
      <w:p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tomar conhecimento da ata de registro de preços, inclusive de eventuais alterações, para o correto cumprimento de suas disposições;</w:t>
      </w:r>
    </w:p>
    <w:p w:rsidR="00000000" w:rsidDel="00000000" w:rsidP="00000000" w:rsidRDefault="00000000" w:rsidRPr="00000000" w14:paraId="00000348">
      <w:p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rtl w:val="0"/>
        </w:rPr>
        <w:t xml:space="preserve">b) </w:t>
      </w:r>
      <w:r w:rsidDel="00000000" w:rsidR="00000000" w:rsidRPr="00000000">
        <w:rPr>
          <w:rFonts w:ascii="Calibri" w:cs="Calibri" w:eastAsia="Calibri" w:hAnsi="Calibri"/>
          <w:color w:val="000000"/>
          <w:rtl w:val="0"/>
        </w:rPr>
        <w:t xml:space="preserve">aplicar, garantida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000000" w:rsidDel="00000000" w:rsidP="00000000" w:rsidRDefault="00000000" w:rsidRPr="00000000" w14:paraId="00000349">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4A">
      <w:pPr>
        <w:numPr>
          <w:ilvl w:val="1"/>
          <w:numId w:val="7"/>
        </w:numPr>
        <w:spacing w:after="120" w:line="240" w:lineRule="auto"/>
        <w:ind w:left="284" w:firstLine="0"/>
        <w:contextualSpacing w:val="0"/>
        <w:jc w:val="both"/>
        <w:rPr>
          <w:rFonts w:ascii="Calibri" w:cs="Calibri" w:eastAsia="Calibri" w:hAnsi="Calibri"/>
          <w:u w:val="single"/>
        </w:rPr>
      </w:pPr>
      <w:r w:rsidDel="00000000" w:rsidR="00000000" w:rsidRPr="00000000">
        <w:rPr>
          <w:rFonts w:ascii="Calibri" w:cs="Calibri" w:eastAsia="Calibri" w:hAnsi="Calibri"/>
          <w:u w:val="single"/>
          <w:rtl w:val="0"/>
        </w:rPr>
        <w:t xml:space="preserve">DA ADESÃO À ATA POR ÓRGÃOS NÃO PARTICIPANTES </w:t>
      </w:r>
    </w:p>
    <w:p w:rsidR="00000000" w:rsidDel="00000000" w:rsidP="00000000" w:rsidRDefault="00000000" w:rsidRPr="00000000" w14:paraId="0000034B">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adesão à ata por órgãos não participantes seguirá o seguinte procedimento:</w:t>
      </w:r>
    </w:p>
    <w:p w:rsidR="00000000" w:rsidDel="00000000" w:rsidP="00000000" w:rsidRDefault="00000000" w:rsidRPr="00000000" w14:paraId="0000034C">
      <w:pPr>
        <w:numPr>
          <w:ilvl w:val="2"/>
          <w:numId w:val="7"/>
        </w:numPr>
        <w:spacing w:after="120" w:line="240" w:lineRule="auto"/>
        <w:ind w:left="567" w:firstLine="0"/>
        <w:contextualSpacing w:val="0"/>
        <w:jc w:val="both"/>
        <w:rPr>
          <w:rFonts w:ascii="Calibri" w:cs="Calibri" w:eastAsia="Calibri" w:hAnsi="Calibri"/>
        </w:rPr>
      </w:pPr>
      <w:bookmarkStart w:colFirst="0" w:colLast="0" w:name="_gjdgxs" w:id="0"/>
      <w:bookmarkEnd w:id="0"/>
      <w:r w:rsidDel="00000000" w:rsidR="00000000" w:rsidRPr="00000000">
        <w:rPr>
          <w:rFonts w:ascii="Calibri" w:cs="Calibri" w:eastAsia="Calibri" w:hAnsi="Calibri"/>
          <w:rtl w:val="0"/>
        </w:rPr>
        <w:t xml:space="preserve">Poderá utilizar-se da Ata de Registro de Preços, ainda, qualquer órgão ou entidade da administração pública municipal que não tenha participado do certame licitatório, mediante prévia consulta ao órgão gerenciador, desde que devidamente justificada a vantagem e respeitadas, no que couber, as condições e as regras estabelecidas na Lei nº 8.666, de 1993. A adesão à ata por órgão não participante somente será autorizada pelo órgão gerenciador após a primeira aquisição ou contratação por órgão que integre a ata, exceto quando, mediante justificativa anexada aos autos, não houver previsão no edital para aquisição ou contratação pelo órgão gerenciador.</w:t>
      </w:r>
    </w:p>
    <w:p w:rsidR="00000000" w:rsidDel="00000000" w:rsidP="00000000" w:rsidRDefault="00000000" w:rsidRPr="00000000" w14:paraId="0000034D">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Caberá ao fornecedor beneficiário da Ata de Registro de Preços, observadas as condições nela estabelecidas, optar pela aceitação ou não do fornecimento, decorrente da adesão, desde que este fornecimento não prejudique as obrigações presentes e futuras decorrentes da ata assumidas com o órgão gerenciador e órgãos participantes.</w:t>
      </w:r>
    </w:p>
    <w:p w:rsidR="00000000" w:rsidDel="00000000" w:rsidP="00000000" w:rsidRDefault="00000000" w:rsidRPr="00000000" w14:paraId="0000034E">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aquisições ou contratações adicionais a que se refere este item não poderão exceder, por órgão ou entidade, a 100% (cem por cento) dos quantitativos dos itens do instrumento convocatório e registrados na ata de registro de preços para o órgão gerenciador e órgãos participantes.</w:t>
      </w:r>
    </w:p>
    <w:p w:rsidR="00000000" w:rsidDel="00000000" w:rsidP="00000000" w:rsidRDefault="00000000" w:rsidRPr="00000000" w14:paraId="0000034F">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adesões à ata de registro de preços são limitadas, na totalidade, ao quíntuplo do quantitativo de cada item registrado na ata de registro de preços para o órgão gerenciador e órgãos participantes, independentemente do número de órgãos não participantes que vierem a aderir à ata.</w:t>
      </w:r>
    </w:p>
    <w:p w:rsidR="00000000" w:rsidDel="00000000" w:rsidP="00000000" w:rsidRDefault="00000000" w:rsidRPr="00000000" w14:paraId="00000350">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Após a autorização do órgão gerenciador, caberá ao órgão não participante efetivar a aquisição ou contratação solicitada em até noventa dias, observando-se o prazo de vigência da ata.</w:t>
      </w:r>
    </w:p>
    <w:p w:rsidR="00000000" w:rsidDel="00000000" w:rsidP="00000000" w:rsidRDefault="00000000" w:rsidRPr="00000000" w14:paraId="00000351">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Cabe ao órgão não participante realizar os atos relativos à cobrança do cumprimento por parte do fornecedor das obrigações contratualmente assumidas e a aplicação, observada a ampla defesa e o contraditório, de eventuais penalidades decorrentes do descumprimento das cláusulas contratuais relativas às suas próprias contratações, informando as ocorrências ao órgão gerenciador.</w:t>
      </w:r>
    </w:p>
    <w:p w:rsidR="00000000" w:rsidDel="00000000" w:rsidP="00000000" w:rsidRDefault="00000000" w:rsidRPr="00000000" w14:paraId="00000352">
      <w:pPr>
        <w:numPr>
          <w:ilvl w:val="2"/>
          <w:numId w:val="7"/>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Faculta-se aos órgãos ou entidades municipais, a adesão a esta ata de registro de preços.</w:t>
      </w:r>
    </w:p>
    <w:p w:rsidR="00000000" w:rsidDel="00000000" w:rsidP="00000000" w:rsidRDefault="00000000" w:rsidRPr="00000000" w14:paraId="00000353">
      <w:pPr>
        <w:numPr>
          <w:ilvl w:val="2"/>
          <w:numId w:val="7"/>
        </w:numPr>
        <w:spacing w:after="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Todo órgão, antes de contratar com o fornecedor registrado, deve assegurar-se de que a contratação atende aos seus interesses, sobretudo quanto aos valores praticados.</w:t>
      </w:r>
    </w:p>
    <w:p w:rsidR="00000000" w:rsidDel="00000000" w:rsidP="00000000" w:rsidRDefault="00000000" w:rsidRPr="00000000" w14:paraId="00000354">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55">
      <w:pPr>
        <w:numPr>
          <w:ilvl w:val="0"/>
          <w:numId w:val="7"/>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TERCEIRA -</w:t>
      </w:r>
      <w:r w:rsidDel="00000000" w:rsidR="00000000" w:rsidRPr="00000000">
        <w:rPr>
          <w:rFonts w:ascii="Calibri" w:cs="Calibri" w:eastAsia="Calibri" w:hAnsi="Calibri"/>
          <w:highlight w:val="lightGray"/>
          <w:u w:val="single"/>
          <w:rtl w:val="0"/>
        </w:rPr>
        <w:t xml:space="preserve"> DA VIGÊNCIA DA ATA DE REGISTRO DE PREÇOS</w:t>
      </w:r>
      <w:r w:rsidDel="00000000" w:rsidR="00000000" w:rsidRPr="00000000">
        <w:rPr>
          <w:rtl w:val="0"/>
        </w:rPr>
      </w:r>
    </w:p>
    <w:p w:rsidR="00000000" w:rsidDel="00000000" w:rsidP="00000000" w:rsidRDefault="00000000" w:rsidRPr="00000000" w14:paraId="00000356">
      <w:pPr>
        <w:numPr>
          <w:ilvl w:val="1"/>
          <w:numId w:val="7"/>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Ata de Registro de Preços terá vigência da data de sua assinatura até 12(DOZE) MESES, a contar da data de sua assinatura, não podendo ultrapassar esse prazo, incluídas eventuais prorrogações, nos termos do que dispõe o inciso III do § 3º do artigo 15 da Lei nº 8.666/93.</w:t>
      </w:r>
    </w:p>
    <w:p w:rsidR="00000000" w:rsidDel="00000000" w:rsidP="00000000" w:rsidRDefault="00000000" w:rsidRPr="00000000" w14:paraId="00000357">
      <w:pPr>
        <w:spacing w:after="0" w:line="240" w:lineRule="auto"/>
        <w:ind w:left="113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58">
      <w:pPr>
        <w:numPr>
          <w:ilvl w:val="0"/>
          <w:numId w:val="5"/>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QUARTA - </w:t>
      </w:r>
      <w:r w:rsidDel="00000000" w:rsidR="00000000" w:rsidRPr="00000000">
        <w:rPr>
          <w:rFonts w:ascii="Calibri" w:cs="Calibri" w:eastAsia="Calibri" w:hAnsi="Calibri"/>
          <w:highlight w:val="lightGray"/>
          <w:u w:val="single"/>
          <w:rtl w:val="0"/>
        </w:rPr>
        <w:t xml:space="preserve">DA ALTERAÇÃO DA ATA DE REGISTRO DE  PREÇOS</w:t>
      </w:r>
      <w:r w:rsidDel="00000000" w:rsidR="00000000" w:rsidRPr="00000000">
        <w:rPr>
          <w:rtl w:val="0"/>
        </w:rPr>
      </w:r>
    </w:p>
    <w:p w:rsidR="00000000" w:rsidDel="00000000" w:rsidP="00000000" w:rsidRDefault="00000000" w:rsidRPr="00000000" w14:paraId="00000359">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alteração da Ata de Registro de Preços e o cancelamento do registro do fornecedor obedecerão à disciplina do Decreto n° 337, de 2013.</w:t>
      </w:r>
    </w:p>
    <w:p w:rsidR="00000000" w:rsidDel="00000000" w:rsidP="00000000" w:rsidRDefault="00000000" w:rsidRPr="00000000" w14:paraId="0000035A">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vedado efetuar acréscimos nos quantitativos fixados pela ata de registro de preços, inclusive o acréscimo de que trata o </w:t>
      </w:r>
      <w:hyperlink r:id="rId12">
        <w:r w:rsidDel="00000000" w:rsidR="00000000" w:rsidRPr="00000000">
          <w:rPr>
            <w:rFonts w:ascii="Calibri" w:cs="Calibri" w:eastAsia="Calibri" w:hAnsi="Calibri"/>
            <w:color w:val="0000ff"/>
            <w:u w:val="single"/>
            <w:rtl w:val="0"/>
          </w:rPr>
          <w:t xml:space="preserve">§ 1</w:t>
        </w:r>
      </w:hyperlink>
      <w:hyperlink r:id="rId13">
        <w:r w:rsidDel="00000000" w:rsidR="00000000" w:rsidRPr="00000000">
          <w:rPr>
            <w:rFonts w:ascii="Calibri" w:cs="Calibri" w:eastAsia="Calibri" w:hAnsi="Calibri"/>
            <w:strike w:val="1"/>
            <w:color w:val="0000ff"/>
            <w:u w:val="single"/>
            <w:rtl w:val="0"/>
          </w:rPr>
          <w:t xml:space="preserve">º</w:t>
        </w:r>
      </w:hyperlink>
      <w:hyperlink r:id="rId14">
        <w:r w:rsidDel="00000000" w:rsidR="00000000" w:rsidRPr="00000000">
          <w:rPr>
            <w:rFonts w:ascii="Calibri" w:cs="Calibri" w:eastAsia="Calibri" w:hAnsi="Calibri"/>
            <w:color w:val="0000ff"/>
            <w:u w:val="single"/>
            <w:rtl w:val="0"/>
          </w:rPr>
          <w:t xml:space="preserve"> do art. 65 da Lei n</w:t>
        </w:r>
      </w:hyperlink>
      <w:hyperlink r:id="rId15">
        <w:r w:rsidDel="00000000" w:rsidR="00000000" w:rsidRPr="00000000">
          <w:rPr>
            <w:rFonts w:ascii="Calibri" w:cs="Calibri" w:eastAsia="Calibri" w:hAnsi="Calibri"/>
            <w:strike w:val="1"/>
            <w:color w:val="0000ff"/>
            <w:u w:val="single"/>
            <w:rtl w:val="0"/>
          </w:rPr>
          <w:t xml:space="preserve">º</w:t>
        </w:r>
      </w:hyperlink>
      <w:hyperlink r:id="rId16">
        <w:r w:rsidDel="00000000" w:rsidR="00000000" w:rsidRPr="00000000">
          <w:rPr>
            <w:rFonts w:ascii="Calibri" w:cs="Calibri" w:eastAsia="Calibri" w:hAnsi="Calibri"/>
            <w:color w:val="0000ff"/>
            <w:u w:val="single"/>
            <w:rtl w:val="0"/>
          </w:rPr>
          <w:t xml:space="preserve"> 8.666, de 1993</w:t>
        </w:r>
      </w:hyperlink>
      <w:r w:rsidDel="00000000" w:rsidR="00000000" w:rsidRPr="00000000">
        <w:rPr>
          <w:rFonts w:ascii="Calibri" w:cs="Calibri" w:eastAsia="Calibri" w:hAnsi="Calibri"/>
          <w:color w:val="000000"/>
          <w:rtl w:val="0"/>
        </w:rPr>
        <w:t xml:space="preserve">.</w:t>
      </w:r>
      <w:r w:rsidDel="00000000" w:rsidR="00000000" w:rsidRPr="00000000">
        <w:rPr>
          <w:rtl w:val="0"/>
        </w:rPr>
      </w:r>
    </w:p>
    <w:p w:rsidR="00000000" w:rsidDel="00000000" w:rsidP="00000000" w:rsidRDefault="00000000" w:rsidRPr="00000000" w14:paraId="0000035B">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000000" w:rsidDel="00000000" w:rsidP="00000000" w:rsidRDefault="00000000" w:rsidRPr="00000000" w14:paraId="0000035C">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o preço inicialmente registrado, por motivo superveniente, tornar-se superior ao preço praticado no mercado, o órgão gerenciador deverá:</w:t>
      </w:r>
    </w:p>
    <w:p w:rsidR="00000000" w:rsidDel="00000000" w:rsidP="00000000" w:rsidRDefault="00000000" w:rsidRPr="00000000" w14:paraId="0000035D">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 fornecedor visando à negociação para redução de preços e sua adequação ao praticado pelo mercado;</w:t>
      </w:r>
    </w:p>
    <w:p w:rsidR="00000000" w:rsidDel="00000000" w:rsidP="00000000" w:rsidRDefault="00000000" w:rsidRPr="00000000" w14:paraId="0000035E">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Frustrada a negociação, o fornecedor será liberado do compromisso assumido; e</w:t>
      </w:r>
    </w:p>
    <w:p w:rsidR="00000000" w:rsidDel="00000000" w:rsidP="00000000" w:rsidRDefault="00000000" w:rsidRPr="00000000" w14:paraId="0000035F">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os demais fornecedores visando igual oportunidade de negociação.</w:t>
      </w:r>
    </w:p>
    <w:p w:rsidR="00000000" w:rsidDel="00000000" w:rsidP="00000000" w:rsidRDefault="00000000" w:rsidRPr="00000000" w14:paraId="00000360">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color w:val="000000"/>
          <w:rtl w:val="0"/>
        </w:rPr>
        <w:t xml:space="preserve">A ordem de classificação dos fornecedores que aceitaram reduzir seus preços aos valores de mercado, se houver, observará a classificação original.</w:t>
      </w:r>
      <w:r w:rsidDel="00000000" w:rsidR="00000000" w:rsidRPr="00000000">
        <w:rPr>
          <w:rtl w:val="0"/>
        </w:rPr>
      </w:r>
    </w:p>
    <w:p w:rsidR="00000000" w:rsidDel="00000000" w:rsidP="00000000" w:rsidRDefault="00000000" w:rsidRPr="00000000" w14:paraId="00000361">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Quando o preço de mercado tornar-se superior aos preços registrados e o fornecedor, mediante requerimento devidamente comprovado, não puder cumprir o compromisso, o órgão gerenciador poderá:</w:t>
      </w:r>
    </w:p>
    <w:p w:rsidR="00000000" w:rsidDel="00000000" w:rsidP="00000000" w:rsidRDefault="00000000" w:rsidRPr="00000000" w14:paraId="00000362">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Liberar o fornecedor do compromisso assumido, sem aplicação da penalidade, confirmando a veracidade dos motivos e comprovantes apresentados, e se a comunicação ocorrer antes do pedido de fornecimento; e</w:t>
      </w:r>
    </w:p>
    <w:p w:rsidR="00000000" w:rsidDel="00000000" w:rsidP="00000000" w:rsidRDefault="00000000" w:rsidRPr="00000000" w14:paraId="00000363">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Convocar os demais fornecedores visando igual oportunidade de negociação.</w:t>
      </w:r>
    </w:p>
    <w:p w:rsidR="00000000" w:rsidDel="00000000" w:rsidP="00000000" w:rsidRDefault="00000000" w:rsidRPr="00000000" w14:paraId="00000364">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havendo êxito nas negociações, o órgão gerenciador deverá proceder à revogação da Ata de Registro de Preços, adotando as medidas cabíveis para obtenção da contratação mais vantajosa.</w:t>
      </w:r>
    </w:p>
    <w:p w:rsidR="00000000" w:rsidDel="00000000" w:rsidP="00000000" w:rsidRDefault="00000000" w:rsidRPr="00000000" w14:paraId="00000365">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Havendo qualquer alteração, o órgão gerenciador encaminhará cópia atualizada da Ata de Registro de Preços aos órgãos participantes, se houver. </w:t>
      </w:r>
    </w:p>
    <w:p w:rsidR="00000000" w:rsidDel="00000000" w:rsidP="00000000" w:rsidRDefault="00000000" w:rsidRPr="00000000" w14:paraId="00000366">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67">
      <w:pPr>
        <w:numPr>
          <w:ilvl w:val="0"/>
          <w:numId w:val="5"/>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QUINTA - </w:t>
      </w:r>
      <w:r w:rsidDel="00000000" w:rsidR="00000000" w:rsidRPr="00000000">
        <w:rPr>
          <w:rFonts w:ascii="Calibri" w:cs="Calibri" w:eastAsia="Calibri" w:hAnsi="Calibri"/>
          <w:highlight w:val="lightGray"/>
          <w:u w:val="single"/>
          <w:rtl w:val="0"/>
        </w:rPr>
        <w:t xml:space="preserve">DO CANCELAMENTO DO REGISTRO</w:t>
      </w:r>
      <w:r w:rsidDel="00000000" w:rsidR="00000000" w:rsidRPr="00000000">
        <w:rPr>
          <w:rtl w:val="0"/>
        </w:rPr>
      </w:r>
    </w:p>
    <w:p w:rsidR="00000000" w:rsidDel="00000000" w:rsidP="00000000" w:rsidRDefault="00000000" w:rsidRPr="00000000" w14:paraId="00000368">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fornecedor terá o seu registro cancelado, por intermédio de processo administrativo específico, assegurado o contraditório e a ampla defesa, quando:</w:t>
      </w:r>
    </w:p>
    <w:p w:rsidR="00000000" w:rsidDel="00000000" w:rsidP="00000000" w:rsidRDefault="00000000" w:rsidRPr="00000000" w14:paraId="00000369">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cumprir as condições da Ata de Registro de Preços;</w:t>
      </w:r>
    </w:p>
    <w:p w:rsidR="00000000" w:rsidDel="00000000" w:rsidP="00000000" w:rsidRDefault="00000000" w:rsidRPr="00000000" w14:paraId="0000036A">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retirar a respectiva nota de empenho ou instrumento equivalente, ou não assinar o contrato, no prazo estabelecido pela Administração, sem justificativa aceitável;</w:t>
      </w:r>
    </w:p>
    <w:p w:rsidR="00000000" w:rsidDel="00000000" w:rsidP="00000000" w:rsidRDefault="00000000" w:rsidRPr="00000000" w14:paraId="0000036B">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aceitar reduzir o preço registrado, na hipótese deste se tornar superior àqueles praticados no mercado;</w:t>
      </w:r>
    </w:p>
    <w:p w:rsidR="00000000" w:rsidDel="00000000" w:rsidP="00000000" w:rsidRDefault="00000000" w:rsidRPr="00000000" w14:paraId="0000036C">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Sofrer sanção prevista nos incisos III ou IV do art. 87 da Lei nº 8.666 de 1993 ou no artigo 7º da Lei nº 10.520, de 2002;</w:t>
      </w:r>
    </w:p>
    <w:p w:rsidR="00000000" w:rsidDel="00000000" w:rsidP="00000000" w:rsidRDefault="00000000" w:rsidRPr="00000000" w14:paraId="0000036D">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Não mantiver as condições de habilitação durante a vigência da Ata de Registro de Preços.</w:t>
      </w:r>
    </w:p>
    <w:p w:rsidR="00000000" w:rsidDel="00000000" w:rsidP="00000000" w:rsidRDefault="00000000" w:rsidRPr="00000000" w14:paraId="0000036E">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Ocorrendo fato superveniente, decorrente de caso fortuito ou força maior que prejudique o seu cumprimento, devidamente comprovados e justificados, a Ata poderá ser cancelada:</w:t>
      </w:r>
    </w:p>
    <w:p w:rsidR="00000000" w:rsidDel="00000000" w:rsidP="00000000" w:rsidRDefault="00000000" w:rsidRPr="00000000" w14:paraId="0000036F">
      <w:p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7.2.1 por razão de interesse público; ou</w:t>
      </w:r>
    </w:p>
    <w:p w:rsidR="00000000" w:rsidDel="00000000" w:rsidP="00000000" w:rsidRDefault="00000000" w:rsidRPr="00000000" w14:paraId="00000370">
      <w:p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7.2.2 a pedido do fornecedor.</w:t>
      </w:r>
    </w:p>
    <w:p w:rsidR="00000000" w:rsidDel="00000000" w:rsidP="00000000" w:rsidRDefault="00000000" w:rsidRPr="00000000" w14:paraId="00000371">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Em qualquer das hipóteses acima, o órgão gerenciador comunicará o cancelamento do registro do fornecedor aos órgãos participantes, se houver.</w:t>
      </w:r>
    </w:p>
    <w:p w:rsidR="00000000" w:rsidDel="00000000" w:rsidP="00000000" w:rsidRDefault="00000000" w:rsidRPr="00000000" w14:paraId="00000372">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73">
      <w:pPr>
        <w:numPr>
          <w:ilvl w:val="0"/>
          <w:numId w:val="5"/>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SEXTA - </w:t>
      </w:r>
      <w:r w:rsidDel="00000000" w:rsidR="00000000" w:rsidRPr="00000000">
        <w:rPr>
          <w:rFonts w:ascii="Calibri" w:cs="Calibri" w:eastAsia="Calibri" w:hAnsi="Calibri"/>
          <w:highlight w:val="lightGray"/>
          <w:u w:val="single"/>
          <w:rtl w:val="0"/>
        </w:rPr>
        <w:t xml:space="preserve">DA CONTRATAÇÃO COM OS FORNECEDORES</w:t>
      </w:r>
      <w:r w:rsidDel="00000000" w:rsidR="00000000" w:rsidRPr="00000000">
        <w:rPr>
          <w:rtl w:val="0"/>
        </w:rPr>
      </w:r>
    </w:p>
    <w:p w:rsidR="00000000" w:rsidDel="00000000" w:rsidP="00000000" w:rsidRDefault="00000000" w:rsidRPr="00000000" w14:paraId="00000374">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contratação com o fornecedor registrado, de acordo com a necessidade do órgão, será formalizada por intermédio de instrumento contratual, emissão de nota de empenho de despesa, autorização de compra ou outro instrumento similar, conforme disposto no artigo 62 da Lei nº 8.666, de 1993.</w:t>
      </w:r>
    </w:p>
    <w:p w:rsidR="00000000" w:rsidDel="00000000" w:rsidP="00000000" w:rsidRDefault="00000000" w:rsidRPr="00000000" w14:paraId="00000375">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As condições de fornecimento constam do Termo de Referência anexo ao Edital e da Ata de Registro de Preços, e poderão ser detalhadas, em cada contratação específica, no respectivo pedido de contratação.</w:t>
      </w:r>
    </w:p>
    <w:p w:rsidR="00000000" w:rsidDel="00000000" w:rsidP="00000000" w:rsidRDefault="00000000" w:rsidRPr="00000000" w14:paraId="00000376">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deverá assegurar-se de que o preço registrado na Ata permanece vantajoso, mediante realização de pesquisa de mercado prévia à contratação (artigo 8°, inciso XI, do Decreto n° 337, de 2013).</w:t>
      </w:r>
    </w:p>
    <w:p w:rsidR="00000000" w:rsidDel="00000000" w:rsidP="00000000" w:rsidRDefault="00000000" w:rsidRPr="00000000" w14:paraId="00000377">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órgão convocará a fornecedora com preço registrado em Ata para, a cada contratação, no prazo de </w:t>
      </w:r>
      <w:r w:rsidDel="00000000" w:rsidR="00000000" w:rsidRPr="00000000">
        <w:rPr>
          <w:rFonts w:ascii="Calibri" w:cs="Calibri" w:eastAsia="Calibri" w:hAnsi="Calibri"/>
          <w:b w:val="1"/>
          <w:color w:val="ff0000"/>
          <w:rtl w:val="0"/>
        </w:rPr>
        <w:t xml:space="preserve">03 (três) dias úteis</w:t>
      </w:r>
      <w:r w:rsidDel="00000000" w:rsidR="00000000" w:rsidRPr="00000000">
        <w:rPr>
          <w:rFonts w:ascii="Calibri" w:cs="Calibri" w:eastAsia="Calibri" w:hAnsi="Calibri"/>
          <w:rtl w:val="0"/>
        </w:rPr>
        <w:t xml:space="preserve">, efetuar a retirada da Nota de Empenho ou instrumento equivalente, ou assinar o Contrato, se for o caso, sob pena de decair do direito à contratação, sem prejuízo das sanções previstas no Edital e na Ata de Registro de Preços.</w:t>
      </w:r>
    </w:p>
    <w:p w:rsidR="00000000" w:rsidDel="00000000" w:rsidP="00000000" w:rsidRDefault="00000000" w:rsidRPr="00000000" w14:paraId="00000378">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Alternativamente à convocação para comparecer perante o órgão ou entidade para a assinatura do Termo de Contrato ou aceite/retirada do instrumento equivalente, a Administração poderá encaminhá-lo para assinatura ou aceite, mediante correspondência postal com aviso de recebimento (AR) ou meio eletrônico, para que seja assinado/retirado no prazo de 3 (três) dias úteis, a contar da data de seu recebimento.</w:t>
      </w:r>
    </w:p>
    <w:p w:rsidR="00000000" w:rsidDel="00000000" w:rsidP="00000000" w:rsidRDefault="00000000" w:rsidRPr="00000000" w14:paraId="00000379">
      <w:pPr>
        <w:numPr>
          <w:ilvl w:val="2"/>
          <w:numId w:val="5"/>
        </w:numPr>
        <w:spacing w:after="120" w:line="240" w:lineRule="auto"/>
        <w:ind w:left="567"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Esse prazo poderá ser prorrogado, por igual período, por solicitação justificada do fornecedor e aceita pela Administração, desde que se respeite o prazo de validade da Ata.</w:t>
      </w:r>
    </w:p>
    <w:p w:rsidR="00000000" w:rsidDel="00000000" w:rsidP="00000000" w:rsidRDefault="00000000" w:rsidRPr="00000000" w14:paraId="0000037A">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Antes da assinatura do Contrato ou da emissão da Nota de Empenho, a Contratante realizará consulta ao CAF, para identificar possível proibição de contratar com o Poder Público e verificar a manutenção das condições de habilitação, bem como ao Cadastro Informativo de Créditos não Quitados - CADIN, cujos resultados serão anexados aos autos do processo. </w:t>
      </w:r>
    </w:p>
    <w:p w:rsidR="00000000" w:rsidDel="00000000" w:rsidP="00000000" w:rsidRDefault="00000000" w:rsidRPr="00000000" w14:paraId="0000037B">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vedada a subcontratação total ou parcial do objeto do contrato.</w:t>
      </w:r>
    </w:p>
    <w:p w:rsidR="00000000" w:rsidDel="00000000" w:rsidP="00000000" w:rsidRDefault="00000000" w:rsidRPr="00000000" w14:paraId="0000037C">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00000" w:rsidDel="00000000" w:rsidP="00000000" w:rsidRDefault="00000000" w:rsidRPr="00000000" w14:paraId="0000037D">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Contratada deverá manter durante toda a execução da contratação, em compatibilidade com as obrigações assumidas, todas as condições de habilitação e qualificação exigidas na licitação.</w:t>
      </w:r>
    </w:p>
    <w:p w:rsidR="00000000" w:rsidDel="00000000" w:rsidP="00000000" w:rsidRDefault="00000000" w:rsidRPr="00000000" w14:paraId="0000037E">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Durante a vigência da contratação, a fiscalização será exercida por um representante da Contratante, ao qual competirá registrar em relatório todas as ocorrências e as deficiências verificadas e dirimir as dúvidas que surgirem no curso da execução contratual, de tudo dando ciência à Administração.</w:t>
      </w:r>
    </w:p>
    <w:p w:rsidR="00000000" w:rsidDel="00000000" w:rsidP="00000000" w:rsidRDefault="00000000" w:rsidRPr="00000000" w14:paraId="0000037F">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0">
      <w:pPr>
        <w:numPr>
          <w:ilvl w:val="0"/>
          <w:numId w:val="5"/>
        </w:numPr>
        <w:spacing w:after="120" w:line="240" w:lineRule="auto"/>
        <w:ind w:left="0" w:firstLine="0"/>
        <w:contextualSpacing w:val="0"/>
        <w:jc w:val="both"/>
        <w:rPr>
          <w:rFonts w:ascii="Calibri" w:cs="Calibri" w:eastAsia="Calibri" w:hAnsi="Calibri"/>
          <w:highlight w:val="lightGray"/>
        </w:rPr>
      </w:pPr>
      <w:r w:rsidDel="00000000" w:rsidR="00000000" w:rsidRPr="00000000">
        <w:rPr>
          <w:rFonts w:ascii="Calibri" w:cs="Calibri" w:eastAsia="Calibri" w:hAnsi="Calibri"/>
          <w:b w:val="1"/>
          <w:highlight w:val="lightGray"/>
          <w:u w:val="single"/>
          <w:rtl w:val="0"/>
        </w:rPr>
        <w:t xml:space="preserve">CLÁUSULA SÉTIMA - </w:t>
      </w:r>
      <w:r w:rsidDel="00000000" w:rsidR="00000000" w:rsidRPr="00000000">
        <w:rPr>
          <w:rFonts w:ascii="Calibri" w:cs="Calibri" w:eastAsia="Calibri" w:hAnsi="Calibri"/>
          <w:highlight w:val="lightGray"/>
          <w:u w:val="single"/>
          <w:rtl w:val="0"/>
        </w:rPr>
        <w:t xml:space="preserve">DA GARANTIA</w:t>
      </w:r>
      <w:r w:rsidDel="00000000" w:rsidR="00000000" w:rsidRPr="00000000">
        <w:rPr>
          <w:rtl w:val="0"/>
        </w:rPr>
      </w:r>
    </w:p>
    <w:p w:rsidR="00000000" w:rsidDel="00000000" w:rsidP="00000000" w:rsidRDefault="00000000" w:rsidRPr="00000000" w14:paraId="00000381">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A prestação de garantia segue o quanto estabelecido no edital, se for exigida. </w:t>
      </w:r>
    </w:p>
    <w:p w:rsidR="00000000" w:rsidDel="00000000" w:rsidP="00000000" w:rsidRDefault="00000000" w:rsidRPr="00000000" w14:paraId="00000382">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3">
      <w:pPr>
        <w:numPr>
          <w:ilvl w:val="0"/>
          <w:numId w:val="5"/>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OITAVA - </w:t>
      </w:r>
      <w:r w:rsidDel="00000000" w:rsidR="00000000" w:rsidRPr="00000000">
        <w:rPr>
          <w:rFonts w:ascii="Calibri" w:cs="Calibri" w:eastAsia="Calibri" w:hAnsi="Calibri"/>
          <w:highlight w:val="lightGray"/>
          <w:u w:val="single"/>
          <w:rtl w:val="0"/>
        </w:rPr>
        <w:t xml:space="preserve">DA VIGÊNCIA DA CONTRATAÇÃO</w:t>
      </w:r>
    </w:p>
    <w:p w:rsidR="00000000" w:rsidDel="00000000" w:rsidP="00000000" w:rsidRDefault="00000000" w:rsidRPr="00000000" w14:paraId="00000384">
      <w:pPr>
        <w:numPr>
          <w:ilvl w:val="1"/>
          <w:numId w:val="5"/>
        </w:numPr>
        <w:spacing w:after="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Cada contrato firmado com a fornecedora terá vigência de acordo com as disposições definidas na minuta de contrato ou instrumento equivalente, ou, na omissão deste, </w:t>
      </w:r>
      <w:r w:rsidDel="00000000" w:rsidR="00000000" w:rsidRPr="00000000">
        <w:rPr>
          <w:rFonts w:ascii="Calibri" w:cs="Calibri" w:eastAsia="Calibri" w:hAnsi="Calibri"/>
          <w:color w:val="000000"/>
          <w:rtl w:val="0"/>
        </w:rPr>
        <w:t xml:space="preserve">a partir da data da assinatura ou retirada do instrumento, nos termos do artigo 57 da Lei nº 8.666, de 1993.</w:t>
      </w:r>
      <w:r w:rsidDel="00000000" w:rsidR="00000000" w:rsidRPr="00000000">
        <w:rPr>
          <w:rtl w:val="0"/>
        </w:rPr>
      </w:r>
    </w:p>
    <w:p w:rsidR="00000000" w:rsidDel="00000000" w:rsidP="00000000" w:rsidRDefault="00000000" w:rsidRPr="00000000" w14:paraId="00000385">
      <w:pPr>
        <w:spacing w:after="0" w:line="240" w:lineRule="auto"/>
        <w:ind w:left="284" w:firstLine="0"/>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86">
      <w:pPr>
        <w:numPr>
          <w:ilvl w:val="0"/>
          <w:numId w:val="5"/>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NONA -</w:t>
      </w:r>
      <w:r w:rsidDel="00000000" w:rsidR="00000000" w:rsidRPr="00000000">
        <w:rPr>
          <w:rFonts w:ascii="Calibri" w:cs="Calibri" w:eastAsia="Calibri" w:hAnsi="Calibri"/>
          <w:highlight w:val="lightGray"/>
          <w:u w:val="single"/>
          <w:rtl w:val="0"/>
        </w:rPr>
        <w:t xml:space="preserve"> DO PREÇO</w:t>
      </w:r>
    </w:p>
    <w:p w:rsidR="00000000" w:rsidDel="00000000" w:rsidP="00000000" w:rsidRDefault="00000000" w:rsidRPr="00000000" w14:paraId="00000387">
      <w:pPr>
        <w:numPr>
          <w:ilvl w:val="1"/>
          <w:numId w:val="5"/>
        </w:numPr>
        <w:spacing w:after="0" w:line="240" w:lineRule="auto"/>
        <w:ind w:left="284" w:firstLine="0"/>
        <w:contextualSpacing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Durante a vigência de cada contratação, os valores são fixos.</w:t>
      </w:r>
    </w:p>
    <w:p w:rsidR="00000000" w:rsidDel="00000000" w:rsidP="00000000" w:rsidRDefault="00000000" w:rsidRPr="00000000" w14:paraId="00000388">
      <w:pPr>
        <w:spacing w:after="0" w:line="240" w:lineRule="auto"/>
        <w:contextualSpacing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389">
      <w:pPr>
        <w:numPr>
          <w:ilvl w:val="0"/>
          <w:numId w:val="5"/>
        </w:numPr>
        <w:spacing w:after="120" w:line="240" w:lineRule="auto"/>
        <w:ind w:left="0" w:firstLine="0"/>
        <w:contextualSpacing w:val="0"/>
        <w:jc w:val="both"/>
        <w:rPr>
          <w:rFonts w:ascii="Calibri" w:cs="Calibri" w:eastAsia="Calibri" w:hAnsi="Calibri"/>
          <w:highlight w:val="lightGray"/>
          <w:u w:val="single"/>
        </w:rPr>
      </w:pPr>
      <w:r w:rsidDel="00000000" w:rsidR="00000000" w:rsidRPr="00000000">
        <w:rPr>
          <w:rFonts w:ascii="Calibri" w:cs="Calibri" w:eastAsia="Calibri" w:hAnsi="Calibri"/>
          <w:b w:val="1"/>
          <w:highlight w:val="lightGray"/>
          <w:u w:val="single"/>
          <w:rtl w:val="0"/>
        </w:rPr>
        <w:t xml:space="preserve">CLÁUSULA DÉCIMA - </w:t>
      </w:r>
      <w:r w:rsidDel="00000000" w:rsidR="00000000" w:rsidRPr="00000000">
        <w:rPr>
          <w:rFonts w:ascii="Calibri" w:cs="Calibri" w:eastAsia="Calibri" w:hAnsi="Calibri"/>
          <w:highlight w:val="lightGray"/>
          <w:u w:val="single"/>
          <w:rtl w:val="0"/>
        </w:rPr>
        <w:t xml:space="preserve">DAS DISPOSIÇÕES GERAIS</w:t>
      </w:r>
    </w:p>
    <w:p w:rsidR="00000000" w:rsidDel="00000000" w:rsidP="00000000" w:rsidRDefault="00000000" w:rsidRPr="00000000" w14:paraId="0000038A">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Será anexada a esta Ata cópia do Termo de Referência, que estabelece as Obrigações da Contratante e Contratada, os critérios de Recebimento e Aceitação do Objeto, a disciplina do pagamento, do controle da execução do contrato e das infrações e sanções administrativas.</w:t>
      </w:r>
    </w:p>
    <w:p w:rsidR="00000000" w:rsidDel="00000000" w:rsidP="00000000" w:rsidRDefault="00000000" w:rsidRPr="00000000" w14:paraId="0000038B">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Integram esta Ata, independentemente de transcrição, o Edital e Anexos do </w:t>
      </w:r>
      <w:r w:rsidDel="00000000" w:rsidR="00000000" w:rsidRPr="00000000">
        <w:rPr>
          <w:rFonts w:ascii="Calibri" w:cs="Calibri" w:eastAsia="Calibri" w:hAnsi="Calibri"/>
          <w:b w:val="1"/>
          <w:rtl w:val="0"/>
        </w:rPr>
        <w:t xml:space="preserve">Pregão Presencial para Registro de Preços nº 016/2018</w:t>
      </w:r>
      <w:r w:rsidDel="00000000" w:rsidR="00000000" w:rsidRPr="00000000">
        <w:rPr>
          <w:rFonts w:ascii="Calibri" w:cs="Calibri" w:eastAsia="Calibri" w:hAnsi="Calibri"/>
          <w:rtl w:val="0"/>
        </w:rPr>
        <w:t xml:space="preserve"> e a proposta da empresa. </w:t>
      </w:r>
    </w:p>
    <w:p w:rsidR="00000000" w:rsidDel="00000000" w:rsidP="00000000" w:rsidRDefault="00000000" w:rsidRPr="00000000" w14:paraId="0000038C">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Nos casos omissos aplicar-se-ão as disposições constantes da Lei nº 10.520, de 2002,   da Lei nº 8.078, de 1990 - Código de Defesa do Consumidor,  da Lei Complementar nº 123, de 2006, e da Lei nº 8.666, de 1993, subsidiariamente.</w:t>
      </w:r>
    </w:p>
    <w:p w:rsidR="00000000" w:rsidDel="00000000" w:rsidP="00000000" w:rsidRDefault="00000000" w:rsidRPr="00000000" w14:paraId="0000038D">
      <w:pPr>
        <w:numPr>
          <w:ilvl w:val="1"/>
          <w:numId w:val="5"/>
        </w:numPr>
        <w:spacing w:after="120" w:line="240" w:lineRule="auto"/>
        <w:ind w:left="284" w:firstLine="0"/>
        <w:contextualSpacing w:val="0"/>
        <w:jc w:val="both"/>
        <w:rPr>
          <w:rFonts w:ascii="Calibri" w:cs="Calibri" w:eastAsia="Calibri" w:hAnsi="Calibri"/>
        </w:rPr>
      </w:pPr>
      <w:r w:rsidDel="00000000" w:rsidR="00000000" w:rsidRPr="00000000">
        <w:rPr>
          <w:rFonts w:ascii="Calibri" w:cs="Calibri" w:eastAsia="Calibri" w:hAnsi="Calibri"/>
          <w:rtl w:val="0"/>
        </w:rPr>
        <w:t xml:space="preserve">O foro para dirimir questões relativas a presente Ata será o da Comarca de Barbacena/MG, com exclusão de qualquer outro.</w:t>
      </w:r>
    </w:p>
    <w:p w:rsidR="00000000" w:rsidDel="00000000" w:rsidP="00000000" w:rsidRDefault="00000000" w:rsidRPr="00000000" w14:paraId="0000038E">
      <w:pPr>
        <w:spacing w:after="0"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Município de Ibertioga,  de    de 2018.</w:t>
      </w:r>
    </w:p>
    <w:p w:rsidR="00000000" w:rsidDel="00000000" w:rsidP="00000000" w:rsidRDefault="00000000" w:rsidRPr="00000000" w14:paraId="0000038F">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0">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1">
      <w:pPr>
        <w:spacing w:after="0" w:line="240"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JOSE FRANCISCO RODRIGUES DE ALMEIDA</w:t>
      </w:r>
    </w:p>
    <w:p w:rsidR="00000000" w:rsidDel="00000000" w:rsidP="00000000" w:rsidRDefault="00000000" w:rsidRPr="00000000" w14:paraId="00000392">
      <w:pPr>
        <w:spacing w:after="0" w:line="240" w:lineRule="auto"/>
        <w:contextualSpacing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Prefeito municipal</w:t>
      </w:r>
    </w:p>
    <w:p w:rsidR="00000000" w:rsidDel="00000000" w:rsidP="00000000" w:rsidRDefault="00000000" w:rsidRPr="00000000" w14:paraId="00000393">
      <w:pPr>
        <w:spacing w:after="3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394">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395">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396">
      <w:pPr>
        <w:spacing w:after="0" w:line="240" w:lineRule="auto"/>
        <w:contextualSpacing w:val="0"/>
        <w:jc w:val="center"/>
        <w:rPr>
          <w:rFonts w:ascii="Calibri" w:cs="Calibri" w:eastAsia="Calibri" w:hAnsi="Calibri"/>
          <w:b w:val="1"/>
          <w:i w:val="1"/>
          <w:sz w:val="18"/>
          <w:szCs w:val="18"/>
        </w:rPr>
      </w:pPr>
      <w:r w:rsidDel="00000000" w:rsidR="00000000" w:rsidRPr="00000000">
        <w:rPr>
          <w:rFonts w:ascii="Calibri" w:cs="Calibri" w:eastAsia="Calibri" w:hAnsi="Calibri"/>
          <w:b w:val="1"/>
          <w:i w:val="1"/>
          <w:sz w:val="18"/>
          <w:szCs w:val="18"/>
          <w:rtl w:val="0"/>
        </w:rPr>
        <w:t xml:space="preserve">Contratada</w:t>
      </w:r>
    </w:p>
    <w:p w:rsidR="00000000" w:rsidDel="00000000" w:rsidP="00000000" w:rsidRDefault="00000000" w:rsidRPr="00000000" w14:paraId="00000397">
      <w:pPr>
        <w:spacing w:after="0" w:line="240" w:lineRule="auto"/>
        <w:contextualSpacing w:val="0"/>
        <w:jc w:val="center"/>
        <w:rPr>
          <w:rFonts w:ascii="Calibri" w:cs="Calibri" w:eastAsia="Calibri" w:hAnsi="Calibri"/>
          <w:b w:val="1"/>
          <w:i w:val="1"/>
          <w:sz w:val="18"/>
          <w:szCs w:val="18"/>
        </w:rPr>
      </w:pPr>
      <w:r w:rsidDel="00000000" w:rsidR="00000000" w:rsidRPr="00000000">
        <w:rPr>
          <w:rtl w:val="0"/>
        </w:rPr>
      </w:r>
    </w:p>
    <w:p w:rsidR="00000000" w:rsidDel="00000000" w:rsidP="00000000" w:rsidRDefault="00000000" w:rsidRPr="00000000" w14:paraId="00000398">
      <w:pPr>
        <w:contextualSpacing w:val="0"/>
        <w:rPr/>
      </w:pPr>
      <w:r w:rsidDel="00000000" w:rsidR="00000000" w:rsidRPr="00000000">
        <w:rPr>
          <w:rtl w:val="0"/>
        </w:rPr>
      </w:r>
    </w:p>
    <w:sectPr>
      <w:type w:val="continuous"/>
      <w:pgSz w:h="16838" w:w="11906"/>
      <w:pgMar w:bottom="1417" w:top="1417"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 w:name="Rasa">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400040" cy="1088446"/>
          <wp:effectExtent b="0" l="0" r="0" t="0"/>
          <wp:docPr descr="Nova Imagem" id="1" name="image2.png"/>
          <a:graphic>
            <a:graphicData uri="http://schemas.openxmlformats.org/drawingml/2006/picture">
              <pic:pic>
                <pic:nvPicPr>
                  <pic:cNvPr descr="Nova Imagem" id="0" name="image2.png"/>
                  <pic:cNvPicPr preferRelativeResize="0"/>
                </pic:nvPicPr>
                <pic:blipFill>
                  <a:blip r:embed="rId1"/>
                  <a:srcRect b="0" l="0" r="0" t="0"/>
                  <a:stretch>
                    <a:fillRect/>
                  </a:stretch>
                </pic:blipFill>
                <pic:spPr>
                  <a:xfrm>
                    <a:off x="0" y="0"/>
                    <a:ext cx="5400040" cy="10884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1134"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lowerLetter"/>
      <w:lvlText w:val="%1."/>
      <w:lvlJc w:val="left"/>
      <w:pPr>
        <w:ind w:left="1416" w:firstLine="0"/>
      </w:pPr>
      <w:rPr>
        <w:b w:val="1"/>
        <w:i w:val="0"/>
      </w:rPr>
    </w:lvl>
    <w:lvl w:ilvl="1">
      <w:start w:val="1"/>
      <w:numFmt w:val="decimal"/>
      <w:lvlText w:val="%1.%2."/>
      <w:lvlJc w:val="left"/>
      <w:pPr>
        <w:ind w:left="1699" w:firstLine="0"/>
      </w:pPr>
      <w:rPr>
        <w:b w:val="1"/>
        <w:i w:val="0"/>
      </w:rPr>
    </w:lvl>
    <w:lvl w:ilvl="2">
      <w:start w:val="1"/>
      <w:numFmt w:val="decimal"/>
      <w:lvlText w:val="%1.%2.%3."/>
      <w:lvlJc w:val="left"/>
      <w:pPr>
        <w:ind w:left="4818" w:firstLine="0"/>
      </w:pPr>
      <w:rPr>
        <w:b w:val="1"/>
        <w:i w:val="0"/>
      </w:rPr>
    </w:lvl>
    <w:lvl w:ilvl="3">
      <w:start w:val="1"/>
      <w:numFmt w:val="decimal"/>
      <w:lvlText w:val="%1.%2.%3.%4."/>
      <w:lvlJc w:val="left"/>
      <w:pPr>
        <w:ind w:left="2293" w:hanging="648"/>
      </w:pPr>
      <w:rPr>
        <w:b w:val="1"/>
        <w:i w:val="0"/>
      </w:rPr>
    </w:lvl>
    <w:lvl w:ilvl="4">
      <w:start w:val="1"/>
      <w:numFmt w:val="decimal"/>
      <w:lvlText w:val="%1.%2.%3.%4.%5."/>
      <w:lvlJc w:val="left"/>
      <w:pPr>
        <w:ind w:left="2797" w:hanging="792"/>
      </w:pPr>
      <w:rPr>
        <w:b w:val="1"/>
        <w:i w:val="0"/>
      </w:rPr>
    </w:lvl>
    <w:lvl w:ilvl="5">
      <w:start w:val="1"/>
      <w:numFmt w:val="decimal"/>
      <w:lvlText w:val="%1.%2.%3.%4.%5.%6."/>
      <w:lvlJc w:val="left"/>
      <w:pPr>
        <w:ind w:left="3301" w:hanging="935.9999999999995"/>
      </w:pPr>
      <w:rPr/>
    </w:lvl>
    <w:lvl w:ilvl="6">
      <w:start w:val="1"/>
      <w:numFmt w:val="decimal"/>
      <w:lvlText w:val="%1.%2.%3.%4.%5.%6.%7."/>
      <w:lvlJc w:val="left"/>
      <w:pPr>
        <w:ind w:left="3805" w:hanging="1080"/>
      </w:pPr>
      <w:rPr/>
    </w:lvl>
    <w:lvl w:ilvl="7">
      <w:start w:val="1"/>
      <w:numFmt w:val="decimal"/>
      <w:lvlText w:val="%1.%2.%3.%4.%5.%6.%7.%8."/>
      <w:lvlJc w:val="left"/>
      <w:pPr>
        <w:ind w:left="4309" w:hanging="1224"/>
      </w:pPr>
      <w:rPr/>
    </w:lvl>
    <w:lvl w:ilvl="8">
      <w:start w:val="1"/>
      <w:numFmt w:val="decimal"/>
      <w:lvlText w:val="%1.%2.%3.%4.%5.%6.%7.%8.%9."/>
      <w:lvlJc w:val="left"/>
      <w:pPr>
        <w:ind w:left="4885" w:hanging="1440"/>
      </w:pPr>
      <w:rPr/>
    </w:lvl>
  </w:abstractNum>
  <w:abstractNum w:abstractNumId="4">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4"/>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851" w:firstLine="0"/>
      </w:pPr>
      <w:rPr>
        <w:b w:val="1"/>
        <w:i w:val="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lowerLetter"/>
      <w:lvlText w:val="%1."/>
      <w:lvlJc w:val="left"/>
      <w:pPr>
        <w:ind w:left="851" w:firstLine="0"/>
      </w:pPr>
      <w:rPr>
        <w:b w:val="1"/>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7">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8">
    <w:lvl w:ilvl="0">
      <w:start w:val="1"/>
      <w:numFmt w:val="lowerLetter"/>
      <w:lvlText w:val="%1."/>
      <w:lvlJc w:val="left"/>
      <w:pPr>
        <w:ind w:left="851"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4253" w:firstLine="0"/>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9">
    <w:lvl w:ilvl="0">
      <w:start w:val="1"/>
      <w:numFmt w:val="lowerLetter"/>
      <w:lvlText w:val="%1)"/>
      <w:lvlJc w:val="left"/>
      <w:pPr>
        <w:ind w:left="851" w:firstLine="0"/>
      </w:pPr>
      <w:rPr>
        <w:rFonts w:ascii="Rasa" w:cs="Rasa" w:eastAsia="Rasa" w:hAnsi="Ras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sz w:val="22"/>
        <w:szCs w:val="22"/>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2">
    <w:lvl w:ilvl="0">
      <w:start w:val="1"/>
      <w:numFmt w:val="lowerLetter"/>
      <w:lvlText w:val="%1."/>
      <w:lvlJc w:val="left"/>
      <w:pPr>
        <w:ind w:left="851" w:firstLine="0"/>
      </w:pPr>
      <w:rPr>
        <w:b w:val="1"/>
        <w:i w:val="0"/>
      </w:rPr>
    </w:lvl>
    <w:lvl w:ilvl="1">
      <w:start w:val="1"/>
      <w:numFmt w:val="decimal"/>
      <w:lvlText w:val="%1.%2."/>
      <w:lvlJc w:val="left"/>
      <w:pPr>
        <w:ind w:left="1134"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3">
    <w:lvl w:ilvl="0">
      <w:start w:val="1"/>
      <w:numFmt w:val="decimal"/>
      <w:lvlText w:val="%1."/>
      <w:lvlJc w:val="left"/>
      <w:pPr>
        <w:ind w:left="0" w:firstLine="0"/>
      </w:pPr>
      <w:rPr>
        <w:b w:val="1"/>
        <w:i w:val="0"/>
      </w:rPr>
    </w:lvl>
    <w:lvl w:ilvl="1">
      <w:start w:val="1"/>
      <w:numFmt w:val="decimal"/>
      <w:lvlText w:val="%1.%2."/>
      <w:lvlJc w:val="left"/>
      <w:pPr>
        <w:ind w:left="284" w:firstLine="0"/>
      </w:pPr>
      <w:rPr>
        <w:b w:val="1"/>
        <w:i w:val="0"/>
      </w:rPr>
    </w:lvl>
    <w:lvl w:ilvl="2">
      <w:start w:val="1"/>
      <w:numFmt w:val="decimal"/>
      <w:lvlText w:val="%1.%2.%3."/>
      <w:lvlJc w:val="left"/>
      <w:pPr>
        <w:ind w:left="567" w:firstLine="0"/>
      </w:pPr>
      <w:rPr>
        <w:b w:val="1"/>
        <w:i w:val="0"/>
      </w:rPr>
    </w:lvl>
    <w:lvl w:ilvl="3">
      <w:start w:val="1"/>
      <w:numFmt w:val="decimal"/>
      <w:lvlText w:val="%1.%2.%3.%4."/>
      <w:lvlJc w:val="left"/>
      <w:pPr>
        <w:ind w:left="1277" w:firstLine="0"/>
      </w:pPr>
      <w:rPr>
        <w:b w:val="1"/>
        <w:i w:val="0"/>
        <w:color w:val="000000"/>
      </w:rPr>
    </w:lvl>
    <w:lvl w:ilvl="4">
      <w:start w:val="1"/>
      <w:numFmt w:val="decimal"/>
      <w:lvlText w:val="%1.%2.%3.%4.%5."/>
      <w:lvlJc w:val="left"/>
      <w:pPr>
        <w:ind w:left="1134" w:firstLine="0"/>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4">
    <w:lvl w:ilvl="0">
      <w:start w:val="1"/>
      <w:numFmt w:val="lowerLetter"/>
      <w:lvlText w:val="%1)"/>
      <w:lvlJc w:val="left"/>
      <w:pPr>
        <w:ind w:left="851" w:firstLine="0"/>
      </w:pPr>
      <w:rPr>
        <w:b w:val="1"/>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5">
    <w:lvl w:ilvl="0">
      <w:start w:val="1"/>
      <w:numFmt w:val="lowerLetter"/>
      <w:lvlText w:val="%1."/>
      <w:lvlJc w:val="left"/>
      <w:pPr>
        <w:ind w:left="1134" w:firstLine="0"/>
      </w:pPr>
      <w:rPr>
        <w:b w:val="1"/>
        <w:i w:val="0"/>
      </w:rPr>
    </w:lvl>
    <w:lvl w:ilvl="1">
      <w:start w:val="1"/>
      <w:numFmt w:val="decimal"/>
      <w:lvlText w:val="%1.%2."/>
      <w:lvlJc w:val="left"/>
      <w:pPr>
        <w:ind w:left="2835" w:firstLine="0"/>
      </w:pPr>
      <w:rPr>
        <w:b w:val="1"/>
        <w:i w:val="0"/>
      </w:rPr>
    </w:lvl>
    <w:lvl w:ilvl="2">
      <w:start w:val="1"/>
      <w:numFmt w:val="decimal"/>
      <w:lvlText w:val="%1.%2.%3."/>
      <w:lvlJc w:val="left"/>
      <w:pPr>
        <w:ind w:left="1224" w:hanging="504"/>
      </w:pPr>
      <w:rPr>
        <w:b w:val="1"/>
        <w:i w:val="0"/>
      </w:rPr>
    </w:lvl>
    <w:lvl w:ilvl="3">
      <w:start w:val="1"/>
      <w:numFmt w:val="decimal"/>
      <w:lvlText w:val="%1.%2.%3.%4."/>
      <w:lvlJc w:val="left"/>
      <w:pPr>
        <w:ind w:left="1728" w:hanging="647.9999999999998"/>
      </w:pPr>
      <w:rPr>
        <w:b w:val="1"/>
        <w:i w:val="0"/>
      </w:rPr>
    </w:lvl>
    <w:lvl w:ilvl="4">
      <w:start w:val="1"/>
      <w:numFmt w:val="decimal"/>
      <w:lvlText w:val="%1.%2.%3.%4.%5."/>
      <w:lvlJc w:val="left"/>
      <w:pPr>
        <w:ind w:left="2232" w:hanging="792"/>
      </w:pPr>
      <w:rPr>
        <w:b w:val="1"/>
        <w:i w:val="0"/>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6">
    <w:lvl w:ilvl="0">
      <w:start w:val="1"/>
      <w:numFmt w:val="decimal"/>
      <w:lvlText w:val="%1."/>
      <w:lvlJc w:val="left"/>
      <w:pPr>
        <w:ind w:left="360" w:hanging="360"/>
      </w:pPr>
      <w:rPr>
        <w:b w:val="1"/>
      </w:rPr>
    </w:lvl>
    <w:lvl w:ilvl="1">
      <w:start w:val="1"/>
      <w:numFmt w:val="decimal"/>
      <w:lvlText w:val="%1.%2."/>
      <w:lvlJc w:val="left"/>
      <w:pPr>
        <w:ind w:left="432" w:hanging="432"/>
      </w:pPr>
      <w:rPr>
        <w:b w:val="0"/>
        <w:color w:val="000000"/>
        <w:sz w:val="22"/>
        <w:szCs w:val="22"/>
      </w:rPr>
    </w:lvl>
    <w:lvl w:ilvl="2">
      <w:start w:val="1"/>
      <w:numFmt w:val="decimal"/>
      <w:lvlText w:val="%1.%2.%3."/>
      <w:lvlJc w:val="left"/>
      <w:pPr>
        <w:ind w:left="1922" w:hanging="504.0000000000002"/>
      </w:pPr>
      <w:rPr>
        <w:b w:val="0"/>
        <w:i w:val="0"/>
        <w:color w:val="000000"/>
        <w:sz w:val="22"/>
        <w:szCs w:val="22"/>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pt-B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360" w:line="240" w:lineRule="auto"/>
      <w:jc w:val="center"/>
    </w:pPr>
    <w:rPr>
      <w:rFonts w:ascii="Times New Roman" w:cs="Times New Roman" w:eastAsia="Times New Roman" w:hAnsi="Times New Roman"/>
      <w:b w:val="1"/>
      <w:sz w:val="24"/>
      <w:szCs w:val="24"/>
      <w:u w:val="single"/>
      <w:shd w:fill="b3b3b3" w:val="clear"/>
    </w:rPr>
  </w:style>
  <w:style w:type="paragraph" w:styleId="Heading5">
    <w:name w:val="heading 5"/>
    <w:basedOn w:val="Normal"/>
    <w:next w:val="Normal"/>
    <w:pPr>
      <w:keepNext w:val="1"/>
      <w:spacing w:after="480" w:line="240" w:lineRule="auto"/>
      <w:ind w:left="1985" w:firstLine="0"/>
      <w:jc w:val="both"/>
    </w:pPr>
    <w:rPr>
      <w:rFonts w:ascii="Times New Roman" w:cs="Times New Roman" w:eastAsia="Times New Roman" w:hAnsi="Times New Roman"/>
      <w:b w:val="1"/>
      <w:sz w:val="24"/>
      <w:szCs w:val="24"/>
    </w:rPr>
  </w:style>
  <w:style w:type="paragraph" w:styleId="Heading6">
    <w:name w:val="heading 6"/>
    <w:basedOn w:val="Normal"/>
    <w:next w:val="Normal"/>
    <w:pPr>
      <w:spacing w:after="60" w:before="240" w:line="240" w:lineRule="auto"/>
    </w:pPr>
    <w:rPr>
      <w:rFonts w:ascii="Calibri" w:cs="Calibri" w:eastAsia="Calibri" w:hAnsi="Calibri"/>
      <w:b w:val="1"/>
    </w:rPr>
  </w:style>
  <w:style w:type="paragraph" w:styleId="Title">
    <w:name w:val="Title"/>
    <w:basedOn w:val="Normal"/>
    <w:next w:val="Normal"/>
    <w:pPr>
      <w:spacing w:after="360" w:line="240" w:lineRule="auto"/>
      <w:jc w:val="center"/>
    </w:pPr>
    <w:rPr>
      <w:rFonts w:ascii="Times New Roman" w:cs="Times New Roman" w:eastAsia="Times New Roman" w:hAnsi="Times New Roman"/>
      <w:b w:val="1"/>
      <w:sz w:val="24"/>
      <w:szCs w:val="24"/>
      <w:u w:val="single"/>
      <w:shd w:fill="b3b3b3"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ibertioga.mg.gov.br" TargetMode="External"/><Relationship Id="rId13" Type="http://schemas.openxmlformats.org/officeDocument/2006/relationships/hyperlink" Target="http://www.planalto.gov.br/ccivil_03/LEIS/L8666cons.htm#art65%C2%A71" TargetMode="External"/><Relationship Id="rId12" Type="http://schemas.openxmlformats.org/officeDocument/2006/relationships/hyperlink" Target="http://www.planalto.gov.br/ccivil_03/LEIS/L8666cons.htm#art65%C2%A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ortaldatransparencia.gov.br" TargetMode="External"/><Relationship Id="rId15" Type="http://schemas.openxmlformats.org/officeDocument/2006/relationships/hyperlink" Target="http://www.planalto.gov.br/ccivil_03/LEIS/L8666cons.htm#art65%C2%A71" TargetMode="External"/><Relationship Id="rId14" Type="http://schemas.openxmlformats.org/officeDocument/2006/relationships/hyperlink" Target="http://www.planalto.gov.br/ccivil_03/LEIS/L8666cons.htm#art65%C2%A71" TargetMode="External"/><Relationship Id="rId16" Type="http://schemas.openxmlformats.org/officeDocument/2006/relationships/hyperlink" Target="http://www.planalto.gov.br/ccivil_03/LEIS/L8666cons.htm#art65%C2%A71" TargetMode="External"/><Relationship Id="rId5" Type="http://schemas.openxmlformats.org/officeDocument/2006/relationships/styles" Target="styles.xml"/><Relationship Id="rId6" Type="http://schemas.openxmlformats.org/officeDocument/2006/relationships/hyperlink" Target="http://www.portaldatransparencia.gov.br" TargetMode="External"/><Relationship Id="rId7" Type="http://schemas.openxmlformats.org/officeDocument/2006/relationships/hyperlink" Target="http://www.portaldatransparencia.gov.br/ceis" TargetMode="External"/><Relationship Id="rId8" Type="http://schemas.openxmlformats.org/officeDocument/2006/relationships/hyperlink" Target="http://www.cnj.jus.br/improbidade_adm/consultar_requerido.ph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Rasa-regular.ttf"/><Relationship Id="rId6" Type="http://schemas.openxmlformats.org/officeDocument/2006/relationships/font" Target="fonts/Ras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